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A36AADB" w14:textId="77777777" w:rsidR="00A3088B" w:rsidRPr="005E01F4" w:rsidRDefault="00A3088B" w:rsidP="00A3088B">
      <w:pPr>
        <w:jc w:val="center"/>
        <w:textAlignment w:val="baseline"/>
        <w:outlineLvl w:val="0"/>
        <w:rPr>
          <w:b/>
          <w:bCs/>
          <w:color w:val="222222"/>
          <w:kern w:val="36"/>
          <w:sz w:val="28"/>
          <w:szCs w:val="28"/>
          <w:u w:val="single"/>
        </w:rPr>
      </w:pPr>
      <w:r w:rsidRPr="005E01F4">
        <w:rPr>
          <w:b/>
          <w:bCs/>
          <w:color w:val="222222"/>
          <w:kern w:val="36"/>
          <w:sz w:val="28"/>
          <w:szCs w:val="28"/>
          <w:u w:val="single"/>
        </w:rPr>
        <w:t>Порядок действий в случае возникновения пожара</w:t>
      </w:r>
      <w:r w:rsidRPr="00637C0B">
        <w:rPr>
          <w:b/>
          <w:bCs/>
          <w:color w:val="222222"/>
          <w:kern w:val="36"/>
          <w:sz w:val="28"/>
          <w:szCs w:val="28"/>
          <w:u w:val="single"/>
        </w:rPr>
        <w:t xml:space="preserve"> на объектах с массовым пребыванием людей </w:t>
      </w:r>
    </w:p>
    <w:p w14:paraId="1E4587DA" w14:textId="77777777" w:rsidR="00A3088B" w:rsidRPr="005E01F4" w:rsidRDefault="00A3088B" w:rsidP="00A3088B">
      <w:pPr>
        <w:shd w:val="clear" w:color="auto" w:fill="FFFFFF"/>
        <w:jc w:val="center"/>
        <w:textAlignment w:val="baseline"/>
        <w:rPr>
          <w:color w:val="373737"/>
          <w:sz w:val="28"/>
          <w:szCs w:val="28"/>
        </w:rPr>
      </w:pPr>
    </w:p>
    <w:p w14:paraId="6C796612" w14:textId="77777777" w:rsidR="00A3088B" w:rsidRPr="005E01F4" w:rsidRDefault="00A3088B" w:rsidP="00A3088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В случае возникновения пожара действия работников объектов с массовым пребыванием людей в первую очередь должны быть направлены на обеспечение безопасности людей, их эвакуацию и спасение.</w:t>
      </w:r>
    </w:p>
    <w:p w14:paraId="084DC35E" w14:textId="77777777" w:rsidR="00A3088B" w:rsidRPr="005E01F4" w:rsidRDefault="00A3088B" w:rsidP="00A3088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Лицо, обнаружившее пожар или его признаки (задымление, запах горения или тления различных материалов, повышение температуры и т.п.) обязан:</w:t>
      </w:r>
    </w:p>
    <w:p w14:paraId="2A4CA652" w14:textId="77777777" w:rsidR="00A3088B" w:rsidRPr="005E01F4" w:rsidRDefault="00A3088B" w:rsidP="00A3088B">
      <w:pPr>
        <w:shd w:val="clear" w:color="auto" w:fill="FFFFFF"/>
        <w:tabs>
          <w:tab w:val="num" w:pos="0"/>
        </w:tabs>
        <w:ind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2.1. немедленно сообщить об этом по телефону в пожарную часть (при этом необходимо чётко назвать адрес учреждения, место возникновения пожара, а также сообщить свою должность и фамилию);</w:t>
      </w:r>
    </w:p>
    <w:p w14:paraId="599561F8" w14:textId="77777777" w:rsidR="00A3088B" w:rsidRPr="005E01F4" w:rsidRDefault="00A3088B" w:rsidP="00A3088B">
      <w:pPr>
        <w:shd w:val="clear" w:color="auto" w:fill="FFFFFF"/>
        <w:tabs>
          <w:tab w:val="num" w:pos="0"/>
        </w:tabs>
        <w:ind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2.2. приступить самому и привлечь других лиц к эвакуации людей из здания в безопасное место согласно плану эвакуации;</w:t>
      </w:r>
    </w:p>
    <w:p w14:paraId="52DC3A30" w14:textId="77777777" w:rsidR="00A3088B" w:rsidRPr="005E01F4" w:rsidRDefault="00A3088B" w:rsidP="00A3088B">
      <w:pPr>
        <w:shd w:val="clear" w:color="auto" w:fill="FFFFFF"/>
        <w:tabs>
          <w:tab w:val="num" w:pos="0"/>
        </w:tabs>
        <w:ind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2.3. известить о пожаре руководителя учреждения или замещающего его работника;</w:t>
      </w:r>
    </w:p>
    <w:p w14:paraId="65B12E22" w14:textId="77777777" w:rsidR="00A3088B" w:rsidRPr="005E01F4" w:rsidRDefault="00A3088B" w:rsidP="00A3088B">
      <w:pPr>
        <w:shd w:val="clear" w:color="auto" w:fill="FFFFFF"/>
        <w:tabs>
          <w:tab w:val="num" w:pos="0"/>
        </w:tabs>
        <w:ind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 xml:space="preserve">2.4. </w:t>
      </w:r>
      <w:r>
        <w:rPr>
          <w:color w:val="373737"/>
          <w:sz w:val="28"/>
          <w:szCs w:val="28"/>
        </w:rPr>
        <w:t xml:space="preserve">При возможности </w:t>
      </w:r>
      <w:r w:rsidRPr="005E01F4">
        <w:rPr>
          <w:color w:val="373737"/>
          <w:sz w:val="28"/>
          <w:szCs w:val="28"/>
        </w:rPr>
        <w:t>принять меры по тушению пожара имеющимися в учреждении средствами пожаротушения.</w:t>
      </w:r>
    </w:p>
    <w:p w14:paraId="5943C15E" w14:textId="77777777" w:rsidR="00A3088B" w:rsidRPr="005E01F4" w:rsidRDefault="00A3088B" w:rsidP="00A3088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Руководитель учреждения или замещающий его работник, прибывший к месту пожара, обязан:</w:t>
      </w:r>
    </w:p>
    <w:p w14:paraId="175E0606" w14:textId="77777777" w:rsidR="00A3088B" w:rsidRPr="005E01F4" w:rsidRDefault="00A3088B" w:rsidP="00A3088B">
      <w:pPr>
        <w:shd w:val="clear" w:color="auto" w:fill="FFFFFF"/>
        <w:tabs>
          <w:tab w:val="num" w:pos="0"/>
        </w:tabs>
        <w:ind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3.1. проверить, сообщено ли в пожарную охрану о возникновении пожара;</w:t>
      </w:r>
    </w:p>
    <w:p w14:paraId="0D19C39D" w14:textId="77777777" w:rsidR="00A3088B" w:rsidRPr="005E01F4" w:rsidRDefault="00A3088B" w:rsidP="00A3088B">
      <w:pPr>
        <w:shd w:val="clear" w:color="auto" w:fill="FFFFFF"/>
        <w:tabs>
          <w:tab w:val="num" w:pos="0"/>
        </w:tabs>
        <w:ind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3.2. 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14:paraId="307210B0" w14:textId="77777777" w:rsidR="00A3088B" w:rsidRPr="005E01F4" w:rsidRDefault="00A3088B" w:rsidP="00A3088B">
      <w:pPr>
        <w:shd w:val="clear" w:color="auto" w:fill="FFFFFF"/>
        <w:tabs>
          <w:tab w:val="num" w:pos="0"/>
        </w:tabs>
        <w:ind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3.3. выделить для встречи пожарных подразделений лицо, хорошо знающее расположение подъездных путей и водоисточников;</w:t>
      </w:r>
    </w:p>
    <w:p w14:paraId="22F701B0" w14:textId="77777777" w:rsidR="00A3088B" w:rsidRPr="005E01F4" w:rsidRDefault="00A3088B" w:rsidP="00A3088B">
      <w:pPr>
        <w:shd w:val="clear" w:color="auto" w:fill="FFFFFF"/>
        <w:tabs>
          <w:tab w:val="num" w:pos="0"/>
        </w:tabs>
        <w:ind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3.4. удалить из опасной зоны всех работников и других лиц, не занятых эвакуацией людей и ликвидацией пожара;</w:t>
      </w:r>
    </w:p>
    <w:p w14:paraId="790876EE" w14:textId="77777777" w:rsidR="00A3088B" w:rsidRPr="005E01F4" w:rsidRDefault="00A3088B" w:rsidP="00A3088B">
      <w:pPr>
        <w:shd w:val="clear" w:color="auto" w:fill="FFFFFF"/>
        <w:tabs>
          <w:tab w:val="num" w:pos="0"/>
        </w:tabs>
        <w:ind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3.5. прекратить все работы, не связанные с мероприятиями по эвакуации людей и ликвидации пожара;</w:t>
      </w:r>
    </w:p>
    <w:p w14:paraId="54C778ED" w14:textId="77777777" w:rsidR="00A3088B" w:rsidRPr="005E01F4" w:rsidRDefault="00A3088B" w:rsidP="00A3088B">
      <w:pPr>
        <w:shd w:val="clear" w:color="auto" w:fill="FFFFFF"/>
        <w:tabs>
          <w:tab w:val="num" w:pos="0"/>
        </w:tabs>
        <w:ind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3.6. организовать отключение сети электро-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огня;</w:t>
      </w:r>
    </w:p>
    <w:p w14:paraId="03770EAB" w14:textId="77777777" w:rsidR="00A3088B" w:rsidRPr="005E01F4" w:rsidRDefault="00A3088B" w:rsidP="00A3088B">
      <w:pPr>
        <w:shd w:val="clear" w:color="auto" w:fill="FFFFFF"/>
        <w:tabs>
          <w:tab w:val="num" w:pos="0"/>
        </w:tabs>
        <w:ind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3.7.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14:paraId="097A5F2F" w14:textId="77777777" w:rsidR="00A3088B" w:rsidRPr="005E01F4" w:rsidRDefault="00A3088B" w:rsidP="00A3088B">
      <w:pPr>
        <w:shd w:val="clear" w:color="auto" w:fill="FFFFFF"/>
        <w:tabs>
          <w:tab w:val="num" w:pos="0"/>
        </w:tabs>
        <w:ind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3.8.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14:paraId="36A2563B" w14:textId="77777777" w:rsidR="00A3088B" w:rsidRPr="005E01F4" w:rsidRDefault="00A3088B" w:rsidP="00A3088B">
      <w:pPr>
        <w:shd w:val="clear" w:color="auto" w:fill="FFFFFF"/>
        <w:tabs>
          <w:tab w:val="num" w:pos="0"/>
        </w:tabs>
        <w:ind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3.9. информировать начальника пожарного подразделения, прибывшего к месту пожара, о наличии людей в здании.</w:t>
      </w:r>
    </w:p>
    <w:p w14:paraId="0CD2EC34" w14:textId="77777777" w:rsidR="00A3088B" w:rsidRPr="005E01F4" w:rsidRDefault="00A3088B" w:rsidP="00A3088B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ind w:left="0"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При проведении эвакуации и тушении пожара необходимо:</w:t>
      </w:r>
    </w:p>
    <w:p w14:paraId="12BC4768" w14:textId="77777777" w:rsidR="00A3088B" w:rsidRPr="005E01F4" w:rsidRDefault="00A3088B" w:rsidP="00A3088B">
      <w:pPr>
        <w:shd w:val="clear" w:color="auto" w:fill="FFFFFF"/>
        <w:tabs>
          <w:tab w:val="num" w:pos="0"/>
        </w:tabs>
        <w:ind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4.1. с учётом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14:paraId="5C0C2351" w14:textId="77777777" w:rsidR="00A3088B" w:rsidRPr="005E01F4" w:rsidRDefault="00A3088B" w:rsidP="00A3088B">
      <w:pPr>
        <w:shd w:val="clear" w:color="auto" w:fill="FFFFFF"/>
        <w:tabs>
          <w:tab w:val="num" w:pos="0"/>
        </w:tabs>
        <w:ind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4.2. исключить условия, способствующие возникновению паники.</w:t>
      </w:r>
    </w:p>
    <w:p w14:paraId="58B3BFA7" w14:textId="77777777" w:rsidR="00A3088B" w:rsidRPr="005E01F4" w:rsidRDefault="00A3088B" w:rsidP="00A3088B">
      <w:pPr>
        <w:shd w:val="clear" w:color="auto" w:fill="FFFFFF"/>
        <w:tabs>
          <w:tab w:val="num" w:pos="0"/>
        </w:tabs>
        <w:ind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lastRenderedPageBreak/>
        <w:t>4.3. эвакуацию людей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горения;</w:t>
      </w:r>
    </w:p>
    <w:p w14:paraId="02CC52B9" w14:textId="77777777" w:rsidR="00A3088B" w:rsidRPr="005E01F4" w:rsidRDefault="00A3088B" w:rsidP="00A3088B">
      <w:pPr>
        <w:shd w:val="clear" w:color="auto" w:fill="FFFFFF"/>
        <w:tabs>
          <w:tab w:val="num" w:pos="0"/>
        </w:tabs>
        <w:ind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4.4. тщательно проверить все помещения, чтобы исключить возможность пребывания в опасной зоне;</w:t>
      </w:r>
    </w:p>
    <w:p w14:paraId="738E29A4" w14:textId="77777777" w:rsidR="00A3088B" w:rsidRPr="005E01F4" w:rsidRDefault="00A3088B" w:rsidP="00A3088B">
      <w:pPr>
        <w:shd w:val="clear" w:color="auto" w:fill="FFFFFF"/>
        <w:tabs>
          <w:tab w:val="num" w:pos="0"/>
        </w:tabs>
        <w:ind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4.5. выставить посты безопасности на выходах из здания, чтобы исключить возможность возвращения людей и работников в здание, где возник пожар;</w:t>
      </w:r>
    </w:p>
    <w:p w14:paraId="2FE07FC1" w14:textId="77777777" w:rsidR="00A3088B" w:rsidRDefault="00A3088B" w:rsidP="00A3088B">
      <w:pPr>
        <w:shd w:val="clear" w:color="auto" w:fill="FFFFFF"/>
        <w:tabs>
          <w:tab w:val="num" w:pos="0"/>
        </w:tabs>
        <w:ind w:firstLine="851"/>
        <w:jc w:val="both"/>
        <w:textAlignment w:val="baseline"/>
        <w:rPr>
          <w:color w:val="373737"/>
          <w:sz w:val="28"/>
          <w:szCs w:val="28"/>
        </w:rPr>
      </w:pPr>
      <w:r w:rsidRPr="005E01F4">
        <w:rPr>
          <w:color w:val="373737"/>
          <w:sz w:val="28"/>
          <w:szCs w:val="28"/>
        </w:rPr>
        <w:t>4.6. при тушении следует стремиться в первую очередь обеспечить благоприятные условия для безопасной эвакуации людей, воздержаться от открывания окон и дверей, а также от разбивания стёкол во избежание распространения огня и дыма в смежные помещения. Покидая помещения или здания, следует закрывать за собой все окна и двери.</w:t>
      </w:r>
    </w:p>
    <w:p w14:paraId="5291CD61" w14:textId="77777777" w:rsidR="00A3088B" w:rsidRDefault="00A3088B" w:rsidP="00A3088B">
      <w:pPr>
        <w:tabs>
          <w:tab w:val="num" w:pos="0"/>
        </w:tabs>
        <w:jc w:val="both"/>
        <w:rPr>
          <w:sz w:val="28"/>
          <w:szCs w:val="28"/>
        </w:rPr>
      </w:pPr>
    </w:p>
    <w:p w14:paraId="3E80D9E8" w14:textId="77777777" w:rsidR="00A3088B" w:rsidRDefault="00A3088B" w:rsidP="00A3088B">
      <w:pPr>
        <w:tabs>
          <w:tab w:val="num" w:pos="0"/>
        </w:tabs>
        <w:jc w:val="both"/>
        <w:rPr>
          <w:sz w:val="28"/>
          <w:szCs w:val="28"/>
        </w:rPr>
      </w:pPr>
    </w:p>
    <w:p w14:paraId="703460AF" w14:textId="77777777" w:rsidR="00A3088B" w:rsidRDefault="00A3088B" w:rsidP="00A3088B">
      <w:pPr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Комиссия по предупреждению</w:t>
      </w:r>
    </w:p>
    <w:p w14:paraId="246E1DC0" w14:textId="77777777" w:rsidR="00A3088B" w:rsidRDefault="00A3088B" w:rsidP="00A3088B">
      <w:pPr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ликвидации и обеспечению пожарной безопасности </w:t>
      </w:r>
    </w:p>
    <w:p w14:paraId="2F78121D" w14:textId="77777777" w:rsidR="00A3088B" w:rsidRPr="005E01F4" w:rsidRDefault="00A3088B" w:rsidP="00A3088B">
      <w:pPr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14:paraId="2C5BA154" w14:textId="77777777" w:rsidR="00A3088B" w:rsidRDefault="00A3088B" w:rsidP="00A3088B"/>
    <w:p w14:paraId="5248CF3C" w14:textId="77777777" w:rsidR="003263AC" w:rsidRDefault="003263AC" w:rsidP="003263AC">
      <w:pPr>
        <w:shd w:val="clear" w:color="auto" w:fill="FFFFFF" w:themeFill="background1"/>
        <w:ind w:left="567" w:firstLine="709"/>
        <w:jc w:val="right"/>
        <w:rPr>
          <w:sz w:val="28"/>
          <w:szCs w:val="28"/>
        </w:rPr>
      </w:pPr>
    </w:p>
    <w:p w14:paraId="1D28F816" w14:textId="77777777" w:rsidR="003263AC" w:rsidRPr="001150BA" w:rsidRDefault="003263AC" w:rsidP="001C6B14">
      <w:pPr>
        <w:shd w:val="clear" w:color="auto" w:fill="FFFFFF" w:themeFill="background1"/>
        <w:jc w:val="both"/>
        <w:rPr>
          <w:sz w:val="28"/>
          <w:szCs w:val="28"/>
        </w:rPr>
      </w:pPr>
    </w:p>
    <w:sectPr w:rsidR="003263AC" w:rsidRPr="001150BA" w:rsidSect="00815FAE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FB6"/>
    <w:multiLevelType w:val="hybridMultilevel"/>
    <w:tmpl w:val="21EE1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0BAE"/>
    <w:multiLevelType w:val="hybridMultilevel"/>
    <w:tmpl w:val="F330FC08"/>
    <w:lvl w:ilvl="0" w:tplc="8A58ECB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5BE53CFD"/>
    <w:multiLevelType w:val="multilevel"/>
    <w:tmpl w:val="D084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30A8B"/>
    <w:multiLevelType w:val="multilevel"/>
    <w:tmpl w:val="4512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652D1A"/>
    <w:multiLevelType w:val="multilevel"/>
    <w:tmpl w:val="D28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B7754E"/>
    <w:multiLevelType w:val="multilevel"/>
    <w:tmpl w:val="0554BD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B35EA"/>
    <w:multiLevelType w:val="multilevel"/>
    <w:tmpl w:val="06F41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C83F42"/>
    <w:multiLevelType w:val="hybridMultilevel"/>
    <w:tmpl w:val="43E8906E"/>
    <w:lvl w:ilvl="0" w:tplc="1826C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58455890">
    <w:abstractNumId w:val="7"/>
  </w:num>
  <w:num w:numId="2" w16cid:durableId="1171143925">
    <w:abstractNumId w:val="1"/>
  </w:num>
  <w:num w:numId="3" w16cid:durableId="1103839682">
    <w:abstractNumId w:val="4"/>
  </w:num>
  <w:num w:numId="4" w16cid:durableId="1174109465">
    <w:abstractNumId w:val="2"/>
  </w:num>
  <w:num w:numId="5" w16cid:durableId="1006052152">
    <w:abstractNumId w:val="0"/>
  </w:num>
  <w:num w:numId="6" w16cid:durableId="1447775191">
    <w:abstractNumId w:val="3"/>
  </w:num>
  <w:num w:numId="7" w16cid:durableId="511261979">
    <w:abstractNumId w:val="6"/>
  </w:num>
  <w:num w:numId="8" w16cid:durableId="438066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1B3"/>
    <w:rsid w:val="00006EE5"/>
    <w:rsid w:val="00027EE5"/>
    <w:rsid w:val="00037926"/>
    <w:rsid w:val="00046DCC"/>
    <w:rsid w:val="00057DC4"/>
    <w:rsid w:val="00071242"/>
    <w:rsid w:val="0007435F"/>
    <w:rsid w:val="000844FD"/>
    <w:rsid w:val="00084E79"/>
    <w:rsid w:val="00097AE7"/>
    <w:rsid w:val="000A220C"/>
    <w:rsid w:val="000D4491"/>
    <w:rsid w:val="000D6A7E"/>
    <w:rsid w:val="000D7CF4"/>
    <w:rsid w:val="000F3F33"/>
    <w:rsid w:val="00107663"/>
    <w:rsid w:val="00114464"/>
    <w:rsid w:val="001150BA"/>
    <w:rsid w:val="00115399"/>
    <w:rsid w:val="00132065"/>
    <w:rsid w:val="00134A13"/>
    <w:rsid w:val="001424F1"/>
    <w:rsid w:val="001439B5"/>
    <w:rsid w:val="00144B10"/>
    <w:rsid w:val="00150677"/>
    <w:rsid w:val="00161456"/>
    <w:rsid w:val="001824AD"/>
    <w:rsid w:val="001A3D10"/>
    <w:rsid w:val="001B0A1A"/>
    <w:rsid w:val="001B20FA"/>
    <w:rsid w:val="001B49F9"/>
    <w:rsid w:val="001C6B14"/>
    <w:rsid w:val="001D09F6"/>
    <w:rsid w:val="001D73F1"/>
    <w:rsid w:val="001E2ACD"/>
    <w:rsid w:val="001F79DD"/>
    <w:rsid w:val="002068A9"/>
    <w:rsid w:val="002107CB"/>
    <w:rsid w:val="002179BF"/>
    <w:rsid w:val="002344CF"/>
    <w:rsid w:val="00235517"/>
    <w:rsid w:val="00243586"/>
    <w:rsid w:val="00251808"/>
    <w:rsid w:val="002559E8"/>
    <w:rsid w:val="00281635"/>
    <w:rsid w:val="00285DB8"/>
    <w:rsid w:val="00285E5B"/>
    <w:rsid w:val="002964D0"/>
    <w:rsid w:val="002A2EB1"/>
    <w:rsid w:val="002B039A"/>
    <w:rsid w:val="002B0ABC"/>
    <w:rsid w:val="002B1FB4"/>
    <w:rsid w:val="002C541D"/>
    <w:rsid w:val="002C5553"/>
    <w:rsid w:val="002E202D"/>
    <w:rsid w:val="002E50D8"/>
    <w:rsid w:val="002E63C2"/>
    <w:rsid w:val="0030184A"/>
    <w:rsid w:val="00312E7A"/>
    <w:rsid w:val="003175C8"/>
    <w:rsid w:val="00317F83"/>
    <w:rsid w:val="003263AC"/>
    <w:rsid w:val="00356730"/>
    <w:rsid w:val="00364457"/>
    <w:rsid w:val="003A022F"/>
    <w:rsid w:val="003A43BA"/>
    <w:rsid w:val="003B1E7C"/>
    <w:rsid w:val="003D3958"/>
    <w:rsid w:val="003E60AB"/>
    <w:rsid w:val="003F04D7"/>
    <w:rsid w:val="003F3AC3"/>
    <w:rsid w:val="003F637D"/>
    <w:rsid w:val="003F68BA"/>
    <w:rsid w:val="004012F8"/>
    <w:rsid w:val="00401A4F"/>
    <w:rsid w:val="00410AE0"/>
    <w:rsid w:val="00440827"/>
    <w:rsid w:val="00452032"/>
    <w:rsid w:val="0046560F"/>
    <w:rsid w:val="004659DF"/>
    <w:rsid w:val="004769EF"/>
    <w:rsid w:val="004772F5"/>
    <w:rsid w:val="0048697C"/>
    <w:rsid w:val="004A3340"/>
    <w:rsid w:val="004D0BFE"/>
    <w:rsid w:val="004D7F7E"/>
    <w:rsid w:val="004E4FE5"/>
    <w:rsid w:val="004F7CC9"/>
    <w:rsid w:val="00502AAA"/>
    <w:rsid w:val="00504CB5"/>
    <w:rsid w:val="0051472E"/>
    <w:rsid w:val="005149CB"/>
    <w:rsid w:val="00530ABD"/>
    <w:rsid w:val="00532B16"/>
    <w:rsid w:val="00546C37"/>
    <w:rsid w:val="005569A6"/>
    <w:rsid w:val="00565B24"/>
    <w:rsid w:val="00577A21"/>
    <w:rsid w:val="005979E9"/>
    <w:rsid w:val="005A0A9E"/>
    <w:rsid w:val="005A60B1"/>
    <w:rsid w:val="005B77A1"/>
    <w:rsid w:val="005E6B35"/>
    <w:rsid w:val="006017F4"/>
    <w:rsid w:val="00612783"/>
    <w:rsid w:val="00615E67"/>
    <w:rsid w:val="00620D3D"/>
    <w:rsid w:val="00622294"/>
    <w:rsid w:val="006247D2"/>
    <w:rsid w:val="00626A98"/>
    <w:rsid w:val="0064691D"/>
    <w:rsid w:val="00647D13"/>
    <w:rsid w:val="00657F7E"/>
    <w:rsid w:val="006A17E1"/>
    <w:rsid w:val="006A350D"/>
    <w:rsid w:val="006B0CA7"/>
    <w:rsid w:val="006B1180"/>
    <w:rsid w:val="006B587E"/>
    <w:rsid w:val="006B6A4D"/>
    <w:rsid w:val="006D5159"/>
    <w:rsid w:val="006D6C45"/>
    <w:rsid w:val="006E72CE"/>
    <w:rsid w:val="006F60BE"/>
    <w:rsid w:val="00700197"/>
    <w:rsid w:val="00710F13"/>
    <w:rsid w:val="00727AE4"/>
    <w:rsid w:val="007321B3"/>
    <w:rsid w:val="00734704"/>
    <w:rsid w:val="00747244"/>
    <w:rsid w:val="0077104D"/>
    <w:rsid w:val="007828C0"/>
    <w:rsid w:val="00792BED"/>
    <w:rsid w:val="007A511F"/>
    <w:rsid w:val="007A52B0"/>
    <w:rsid w:val="007D71DC"/>
    <w:rsid w:val="00812CCA"/>
    <w:rsid w:val="00815608"/>
    <w:rsid w:val="00815FAE"/>
    <w:rsid w:val="00821C30"/>
    <w:rsid w:val="008417DB"/>
    <w:rsid w:val="00841B75"/>
    <w:rsid w:val="00855B38"/>
    <w:rsid w:val="008562C8"/>
    <w:rsid w:val="0085651E"/>
    <w:rsid w:val="00856732"/>
    <w:rsid w:val="00867C44"/>
    <w:rsid w:val="00872D59"/>
    <w:rsid w:val="008759BF"/>
    <w:rsid w:val="00877029"/>
    <w:rsid w:val="00893285"/>
    <w:rsid w:val="00894A5D"/>
    <w:rsid w:val="008C1366"/>
    <w:rsid w:val="008D1100"/>
    <w:rsid w:val="008D66F1"/>
    <w:rsid w:val="0090326F"/>
    <w:rsid w:val="0090782A"/>
    <w:rsid w:val="0090798F"/>
    <w:rsid w:val="00913340"/>
    <w:rsid w:val="00923A03"/>
    <w:rsid w:val="00932BB6"/>
    <w:rsid w:val="00974DF9"/>
    <w:rsid w:val="0099377C"/>
    <w:rsid w:val="009A1FD5"/>
    <w:rsid w:val="009B2280"/>
    <w:rsid w:val="009C05AE"/>
    <w:rsid w:val="009C39C9"/>
    <w:rsid w:val="009C4A56"/>
    <w:rsid w:val="009C6980"/>
    <w:rsid w:val="009D54F3"/>
    <w:rsid w:val="009E062C"/>
    <w:rsid w:val="009E33A2"/>
    <w:rsid w:val="009E5896"/>
    <w:rsid w:val="00A056DC"/>
    <w:rsid w:val="00A132D0"/>
    <w:rsid w:val="00A13F38"/>
    <w:rsid w:val="00A160D8"/>
    <w:rsid w:val="00A16750"/>
    <w:rsid w:val="00A3088B"/>
    <w:rsid w:val="00A3447C"/>
    <w:rsid w:val="00A34774"/>
    <w:rsid w:val="00A53E8A"/>
    <w:rsid w:val="00A547AC"/>
    <w:rsid w:val="00A55146"/>
    <w:rsid w:val="00A75ACC"/>
    <w:rsid w:val="00A82EA2"/>
    <w:rsid w:val="00A907A6"/>
    <w:rsid w:val="00A97584"/>
    <w:rsid w:val="00AA40B7"/>
    <w:rsid w:val="00AB018A"/>
    <w:rsid w:val="00AB1E72"/>
    <w:rsid w:val="00AB3650"/>
    <w:rsid w:val="00AB6F42"/>
    <w:rsid w:val="00AC6417"/>
    <w:rsid w:val="00AD41C8"/>
    <w:rsid w:val="00B00C4B"/>
    <w:rsid w:val="00B21500"/>
    <w:rsid w:val="00B4679C"/>
    <w:rsid w:val="00B55541"/>
    <w:rsid w:val="00B60A4F"/>
    <w:rsid w:val="00B666AA"/>
    <w:rsid w:val="00B70E00"/>
    <w:rsid w:val="00B772D0"/>
    <w:rsid w:val="00B86945"/>
    <w:rsid w:val="00B90E37"/>
    <w:rsid w:val="00B95D12"/>
    <w:rsid w:val="00BB1742"/>
    <w:rsid w:val="00BC29AF"/>
    <w:rsid w:val="00BC2C23"/>
    <w:rsid w:val="00BC7938"/>
    <w:rsid w:val="00BD364A"/>
    <w:rsid w:val="00BD3C79"/>
    <w:rsid w:val="00BD46E1"/>
    <w:rsid w:val="00BE0A5A"/>
    <w:rsid w:val="00BE40B5"/>
    <w:rsid w:val="00C02CCA"/>
    <w:rsid w:val="00C128C4"/>
    <w:rsid w:val="00C15E54"/>
    <w:rsid w:val="00C218D0"/>
    <w:rsid w:val="00C25867"/>
    <w:rsid w:val="00C32FF8"/>
    <w:rsid w:val="00C42E65"/>
    <w:rsid w:val="00C72FF1"/>
    <w:rsid w:val="00C810FF"/>
    <w:rsid w:val="00C828B7"/>
    <w:rsid w:val="00C90938"/>
    <w:rsid w:val="00CA2234"/>
    <w:rsid w:val="00CA703E"/>
    <w:rsid w:val="00CB0EEF"/>
    <w:rsid w:val="00CC1746"/>
    <w:rsid w:val="00CF227B"/>
    <w:rsid w:val="00D15B2D"/>
    <w:rsid w:val="00D8001D"/>
    <w:rsid w:val="00D80EB4"/>
    <w:rsid w:val="00D83B1E"/>
    <w:rsid w:val="00D848A5"/>
    <w:rsid w:val="00D87F5F"/>
    <w:rsid w:val="00DA3C0F"/>
    <w:rsid w:val="00DA474B"/>
    <w:rsid w:val="00DC62F5"/>
    <w:rsid w:val="00DC7628"/>
    <w:rsid w:val="00DD04A0"/>
    <w:rsid w:val="00DD05CE"/>
    <w:rsid w:val="00DE0EB4"/>
    <w:rsid w:val="00DE4473"/>
    <w:rsid w:val="00DF72B2"/>
    <w:rsid w:val="00E06046"/>
    <w:rsid w:val="00E0668C"/>
    <w:rsid w:val="00E06F6E"/>
    <w:rsid w:val="00E11518"/>
    <w:rsid w:val="00E2578C"/>
    <w:rsid w:val="00E27AAF"/>
    <w:rsid w:val="00E41A1E"/>
    <w:rsid w:val="00E62569"/>
    <w:rsid w:val="00E6315D"/>
    <w:rsid w:val="00E67640"/>
    <w:rsid w:val="00E714B2"/>
    <w:rsid w:val="00E961AF"/>
    <w:rsid w:val="00EA4778"/>
    <w:rsid w:val="00EB0F60"/>
    <w:rsid w:val="00EC5469"/>
    <w:rsid w:val="00ED2763"/>
    <w:rsid w:val="00EE29E1"/>
    <w:rsid w:val="00EE4A1C"/>
    <w:rsid w:val="00EE710F"/>
    <w:rsid w:val="00F24167"/>
    <w:rsid w:val="00F5091E"/>
    <w:rsid w:val="00F50FF1"/>
    <w:rsid w:val="00F52C97"/>
    <w:rsid w:val="00F57BFE"/>
    <w:rsid w:val="00F8175A"/>
    <w:rsid w:val="00F82447"/>
    <w:rsid w:val="00FA1168"/>
    <w:rsid w:val="00FA2E3C"/>
    <w:rsid w:val="00FA2EE5"/>
    <w:rsid w:val="00FC16A4"/>
    <w:rsid w:val="00FC4F88"/>
    <w:rsid w:val="00FD059F"/>
    <w:rsid w:val="00F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EDA5A"/>
  <w15:docId w15:val="{4493D5F7-9C4B-42A8-954D-9AD47CB1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9AF"/>
  </w:style>
  <w:style w:type="paragraph" w:styleId="1">
    <w:name w:val="heading 1"/>
    <w:basedOn w:val="a"/>
    <w:next w:val="a"/>
    <w:qFormat/>
    <w:rsid w:val="00BC29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29AF"/>
    <w:pPr>
      <w:keepNext/>
      <w:ind w:firstLine="825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BC29AF"/>
    <w:pPr>
      <w:keepNext/>
      <w:jc w:val="center"/>
    </w:pPr>
    <w:rPr>
      <w:b/>
      <w:spacing w:val="40"/>
      <w:sz w:val="28"/>
    </w:rPr>
  </w:style>
  <w:style w:type="paragraph" w:styleId="a3">
    <w:name w:val="caption"/>
    <w:basedOn w:val="a"/>
    <w:next w:val="a"/>
    <w:qFormat/>
    <w:rsid w:val="00BC29AF"/>
    <w:rPr>
      <w:sz w:val="24"/>
    </w:rPr>
  </w:style>
  <w:style w:type="paragraph" w:styleId="20">
    <w:name w:val="Body Text 2"/>
    <w:basedOn w:val="a"/>
    <w:rsid w:val="00EC5469"/>
    <w:pPr>
      <w:jc w:val="center"/>
    </w:pPr>
    <w:rPr>
      <w:b/>
      <w:caps/>
      <w:sz w:val="24"/>
    </w:rPr>
  </w:style>
  <w:style w:type="paragraph" w:styleId="a4">
    <w:name w:val="Body Text"/>
    <w:basedOn w:val="a"/>
    <w:rsid w:val="002E202D"/>
    <w:pPr>
      <w:spacing w:after="120"/>
    </w:pPr>
  </w:style>
  <w:style w:type="paragraph" w:styleId="a5">
    <w:name w:val="Balloon Text"/>
    <w:basedOn w:val="a"/>
    <w:semiHidden/>
    <w:rsid w:val="00E06F6E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FD059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E714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rsid w:val="00243586"/>
    <w:rPr>
      <w:color w:val="0000FF"/>
      <w:u w:val="single"/>
    </w:rPr>
  </w:style>
  <w:style w:type="table" w:styleId="a9">
    <w:name w:val="Table Grid"/>
    <w:basedOn w:val="a1"/>
    <w:rsid w:val="009D5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2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03">
    <w:name w:val="Font Style103"/>
    <w:basedOn w:val="a0"/>
    <w:uiPriority w:val="99"/>
    <w:rsid w:val="001D73F1"/>
    <w:rPr>
      <w:rFonts w:ascii="Times New Roman" w:hAnsi="Times New Roman" w:cs="Times New Roman"/>
      <w:sz w:val="24"/>
      <w:szCs w:val="24"/>
    </w:rPr>
  </w:style>
  <w:style w:type="character" w:styleId="aa">
    <w:name w:val="Emphasis"/>
    <w:qFormat/>
    <w:rsid w:val="00107663"/>
    <w:rPr>
      <w:i/>
      <w:iCs/>
    </w:rPr>
  </w:style>
  <w:style w:type="paragraph" w:styleId="ab">
    <w:name w:val="List Paragraph"/>
    <w:basedOn w:val="a"/>
    <w:uiPriority w:val="34"/>
    <w:qFormat/>
    <w:rsid w:val="003263A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263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2015\&#1080;&#1089;&#1087;&#1086;&#1083;&#1085;&#1077;&#1085;&#1080;&#1077;\&#1041;&#1083;&#1072;&#1085;&#1082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управления.dotx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Чагаева</cp:lastModifiedBy>
  <cp:revision>3</cp:revision>
  <cp:lastPrinted>2022-11-23T14:51:00Z</cp:lastPrinted>
  <dcterms:created xsi:type="dcterms:W3CDTF">2022-11-24T07:01:00Z</dcterms:created>
  <dcterms:modified xsi:type="dcterms:W3CDTF">2022-12-01T18:36:00Z</dcterms:modified>
</cp:coreProperties>
</file>