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1DDCE">
      <w:pPr>
        <w:jc w:val="center"/>
      </w:pPr>
      <w:r>
        <w:rPr>
          <w:caps/>
          <w:color w:val="000000"/>
          <w:sz w:val="26"/>
          <w:szCs w:val="26"/>
        </w:rPr>
        <w:t>Сведения</w:t>
      </w:r>
    </w:p>
    <w:p w14:paraId="2A6A51D0">
      <w:pPr>
        <w:spacing w:line="240" w:lineRule="exact"/>
        <w:jc w:val="center"/>
      </w:pPr>
      <w:r>
        <w:rPr>
          <w:color w:val="000000"/>
          <w:sz w:val="26"/>
          <w:szCs w:val="26"/>
        </w:rPr>
        <w:t>о достижении значений индикаторов достижения целей и показателей решения задач подпрограмм</w:t>
      </w:r>
    </w:p>
    <w:p w14:paraId="17220E25">
      <w:pPr>
        <w:spacing w:line="240" w:lineRule="exact"/>
        <w:jc w:val="center"/>
      </w:pPr>
      <w:r>
        <w:rPr>
          <w:color w:val="000000"/>
          <w:sz w:val="26"/>
          <w:szCs w:val="26"/>
        </w:rPr>
        <w:t>муниципальной программы города-курорта Пятигорска «Социальная поддержка граждан»</w:t>
      </w:r>
    </w:p>
    <w:p w14:paraId="46095E9C">
      <w:pPr>
        <w:spacing w:line="240" w:lineRule="exact"/>
        <w:jc w:val="center"/>
        <w:rPr>
          <w:color w:val="000000"/>
          <w:sz w:val="28"/>
          <w:szCs w:val="28"/>
        </w:rPr>
      </w:pPr>
    </w:p>
    <w:tbl>
      <w:tblPr>
        <w:tblStyle w:val="11"/>
        <w:tblW w:w="15690" w:type="dxa"/>
        <w:tblInd w:w="-671" w:type="dxa"/>
        <w:tblLayout w:type="autofit"/>
        <w:tblCellMar>
          <w:top w:w="0" w:type="dxa"/>
          <w:left w:w="108" w:type="dxa"/>
          <w:bottom w:w="0" w:type="dxa"/>
          <w:right w:w="108" w:type="dxa"/>
        </w:tblCellMar>
      </w:tblPr>
      <w:tblGrid>
        <w:gridCol w:w="756"/>
        <w:gridCol w:w="2584"/>
        <w:gridCol w:w="965"/>
        <w:gridCol w:w="83"/>
        <w:gridCol w:w="651"/>
        <w:gridCol w:w="3687"/>
        <w:gridCol w:w="739"/>
        <w:gridCol w:w="3699"/>
        <w:gridCol w:w="2526"/>
      </w:tblGrid>
      <w:tr w14:paraId="0AB83521">
        <w:tblPrEx>
          <w:tblCellMar>
            <w:top w:w="0" w:type="dxa"/>
            <w:left w:w="108" w:type="dxa"/>
            <w:bottom w:w="0" w:type="dxa"/>
            <w:right w:w="108" w:type="dxa"/>
          </w:tblCellMar>
        </w:tblPrEx>
        <w:tc>
          <w:tcPr>
            <w:tcW w:w="756" w:type="dxa"/>
            <w:vMerge w:val="restart"/>
            <w:tcBorders>
              <w:top w:val="single" w:color="000000" w:sz="4" w:space="0"/>
              <w:left w:val="single" w:color="000000" w:sz="4" w:space="0"/>
              <w:bottom w:val="single" w:color="000000" w:sz="4" w:space="0"/>
            </w:tcBorders>
            <w:shd w:val="clear" w:color="auto" w:fill="auto"/>
            <w:vAlign w:val="center"/>
          </w:tcPr>
          <w:p w14:paraId="4D9EBA59">
            <w:pPr>
              <w:pStyle w:val="216"/>
              <w:widowControl/>
              <w:ind w:firstLine="0"/>
              <w:jc w:val="center"/>
              <w:rPr>
                <w:rFonts w:ascii="Times New Roman" w:hAnsi="Times New Roman"/>
                <w:sz w:val="16"/>
                <w:szCs w:val="16"/>
              </w:rPr>
            </w:pPr>
            <w:r>
              <w:rPr>
                <w:rFonts w:ascii="Times New Roman" w:hAnsi="Times New Roman" w:cs="Times New Roman"/>
                <w:color w:val="000000"/>
                <w:sz w:val="17"/>
                <w:szCs w:val="17"/>
              </w:rPr>
              <w:t xml:space="preserve">№ </w:t>
            </w:r>
            <w:r>
              <w:rPr>
                <w:rFonts w:ascii="Times New Roman" w:hAnsi="Times New Roman" w:cs="Times New Roman"/>
                <w:color w:val="000000"/>
                <w:sz w:val="17"/>
                <w:szCs w:val="17"/>
              </w:rPr>
              <w:br w:type="textWrapping"/>
            </w:r>
            <w:r>
              <w:rPr>
                <w:rFonts w:ascii="Times New Roman" w:hAnsi="Times New Roman" w:cs="Times New Roman"/>
                <w:color w:val="000000"/>
                <w:sz w:val="17"/>
                <w:szCs w:val="17"/>
              </w:rPr>
              <w:t>п/п</w:t>
            </w:r>
          </w:p>
        </w:tc>
        <w:tc>
          <w:tcPr>
            <w:tcW w:w="2584" w:type="dxa"/>
            <w:vMerge w:val="restart"/>
            <w:tcBorders>
              <w:top w:val="single" w:color="000000" w:sz="4" w:space="0"/>
              <w:left w:val="single" w:color="000000" w:sz="4" w:space="0"/>
              <w:bottom w:val="single" w:color="000000" w:sz="4" w:space="0"/>
            </w:tcBorders>
            <w:shd w:val="clear" w:color="auto" w:fill="auto"/>
            <w:vAlign w:val="center"/>
          </w:tcPr>
          <w:p w14:paraId="1074F8B4">
            <w:pPr>
              <w:pStyle w:val="216"/>
              <w:widowControl/>
              <w:ind w:firstLine="0"/>
              <w:jc w:val="center"/>
              <w:rPr>
                <w:rFonts w:ascii="Times New Roman" w:hAnsi="Times New Roman"/>
                <w:sz w:val="16"/>
                <w:szCs w:val="16"/>
              </w:rPr>
            </w:pPr>
            <w:r>
              <w:rPr>
                <w:rFonts w:ascii="Times New Roman" w:hAnsi="Times New Roman" w:cs="Times New Roman"/>
                <w:color w:val="000000"/>
                <w:sz w:val="17"/>
                <w:szCs w:val="17"/>
              </w:rPr>
              <w:t>Наименование индикатора достижения цели Программы,             показателя решения задач подпрограммы</w:t>
            </w:r>
          </w:p>
        </w:tc>
        <w:tc>
          <w:tcPr>
            <w:tcW w:w="1048" w:type="dxa"/>
            <w:gridSpan w:val="2"/>
            <w:vMerge w:val="restart"/>
            <w:tcBorders>
              <w:top w:val="single" w:color="000000" w:sz="4" w:space="0"/>
              <w:left w:val="single" w:color="000000" w:sz="4" w:space="0"/>
              <w:bottom w:val="single" w:color="000000" w:sz="4" w:space="0"/>
            </w:tcBorders>
            <w:shd w:val="clear" w:color="auto" w:fill="auto"/>
            <w:vAlign w:val="center"/>
          </w:tcPr>
          <w:p w14:paraId="07882EDA">
            <w:pPr>
              <w:pStyle w:val="216"/>
              <w:widowControl/>
              <w:ind w:firstLine="0"/>
              <w:jc w:val="center"/>
              <w:rPr>
                <w:rFonts w:ascii="Times New Roman" w:hAnsi="Times New Roman"/>
                <w:sz w:val="16"/>
                <w:szCs w:val="16"/>
              </w:rPr>
            </w:pPr>
            <w:r>
              <w:rPr>
                <w:rFonts w:ascii="Times New Roman" w:hAnsi="Times New Roman" w:cs="Times New Roman"/>
                <w:color w:val="000000"/>
                <w:sz w:val="17"/>
                <w:szCs w:val="17"/>
              </w:rPr>
              <w:t>Единица</w:t>
            </w:r>
          </w:p>
          <w:p w14:paraId="22D4837E">
            <w:pPr>
              <w:pStyle w:val="216"/>
              <w:widowControl/>
              <w:ind w:firstLine="0"/>
              <w:jc w:val="center"/>
              <w:rPr>
                <w:rFonts w:ascii="Times New Roman" w:hAnsi="Times New Roman"/>
                <w:sz w:val="16"/>
                <w:szCs w:val="16"/>
              </w:rPr>
            </w:pPr>
            <w:r>
              <w:rPr>
                <w:rFonts w:ascii="Times New Roman" w:hAnsi="Times New Roman" w:cs="Times New Roman"/>
                <w:color w:val="000000"/>
                <w:sz w:val="17"/>
                <w:szCs w:val="17"/>
              </w:rPr>
              <w:t>измерения</w:t>
            </w:r>
          </w:p>
        </w:tc>
        <w:tc>
          <w:tcPr>
            <w:tcW w:w="8776" w:type="dxa"/>
            <w:gridSpan w:val="4"/>
            <w:tcBorders>
              <w:top w:val="single" w:color="000000" w:sz="4" w:space="0"/>
              <w:left w:val="single" w:color="000000" w:sz="4" w:space="0"/>
              <w:bottom w:val="single" w:color="000000" w:sz="4" w:space="0"/>
            </w:tcBorders>
            <w:shd w:val="clear" w:color="auto" w:fill="auto"/>
            <w:vAlign w:val="center"/>
          </w:tcPr>
          <w:p w14:paraId="29E68DD2">
            <w:pPr>
              <w:pStyle w:val="216"/>
              <w:widowControl/>
              <w:ind w:firstLine="0"/>
              <w:jc w:val="center"/>
              <w:rPr>
                <w:rFonts w:ascii="Times New Roman" w:hAnsi="Times New Roman"/>
                <w:sz w:val="16"/>
                <w:szCs w:val="16"/>
              </w:rPr>
            </w:pPr>
            <w:r>
              <w:rPr>
                <w:rFonts w:ascii="Times New Roman" w:hAnsi="Times New Roman" w:cs="Times New Roman"/>
                <w:color w:val="000000"/>
                <w:sz w:val="17"/>
                <w:szCs w:val="17"/>
              </w:rPr>
              <w:t>Значения индикатора достижения цели Программы, показателей решения задач подпрограммы</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9AC47">
            <w:pPr>
              <w:pStyle w:val="216"/>
              <w:widowControl/>
              <w:ind w:left="-108" w:right="-100" w:firstLine="0"/>
              <w:jc w:val="center"/>
              <w:rPr>
                <w:rFonts w:ascii="Times New Roman" w:hAnsi="Times New Roman"/>
                <w:sz w:val="16"/>
                <w:szCs w:val="16"/>
              </w:rPr>
            </w:pPr>
            <w:r>
              <w:rPr>
                <w:rFonts w:ascii="Times New Roman" w:hAnsi="Times New Roman" w:cs="Times New Roman"/>
                <w:color w:val="000000"/>
                <w:sz w:val="17"/>
                <w:szCs w:val="17"/>
              </w:rPr>
              <w:t>Обоснование отклонений значений индикатора достижения цели, показателей решения задач подпрограммы на конец отчетного 202</w:t>
            </w:r>
            <w:r>
              <w:rPr>
                <w:rFonts w:hint="default" w:ascii="Times New Roman" w:hAnsi="Times New Roman" w:cs="Times New Roman"/>
                <w:color w:val="000000"/>
                <w:sz w:val="17"/>
                <w:szCs w:val="17"/>
                <w:lang w:val="ru-RU"/>
              </w:rPr>
              <w:t>4</w:t>
            </w:r>
            <w:r>
              <w:rPr>
                <w:rFonts w:ascii="Times New Roman" w:hAnsi="Times New Roman" w:cs="Times New Roman"/>
                <w:color w:val="000000"/>
                <w:sz w:val="17"/>
                <w:szCs w:val="17"/>
              </w:rPr>
              <w:t xml:space="preserve"> года (при наличии)</w:t>
            </w:r>
          </w:p>
        </w:tc>
      </w:tr>
      <w:tr w14:paraId="24A8EE90">
        <w:tblPrEx>
          <w:tblCellMar>
            <w:top w:w="0" w:type="dxa"/>
            <w:left w:w="108" w:type="dxa"/>
            <w:bottom w:w="0" w:type="dxa"/>
            <w:right w:w="108" w:type="dxa"/>
          </w:tblCellMar>
        </w:tblPrEx>
        <w:trPr>
          <w:trHeight w:val="336" w:hRule="atLeast"/>
        </w:trPr>
        <w:tc>
          <w:tcPr>
            <w:tcW w:w="756" w:type="dxa"/>
            <w:vMerge w:val="continue"/>
            <w:tcBorders>
              <w:top w:val="single" w:color="000000" w:sz="4" w:space="0"/>
              <w:left w:val="single" w:color="000000" w:sz="4" w:space="0"/>
              <w:bottom w:val="single" w:color="000000" w:sz="4" w:space="0"/>
            </w:tcBorders>
            <w:shd w:val="clear" w:color="auto" w:fill="auto"/>
            <w:vAlign w:val="center"/>
          </w:tcPr>
          <w:p w14:paraId="3006EF75">
            <w:pPr>
              <w:snapToGrid w:val="0"/>
              <w:rPr>
                <w:sz w:val="18"/>
                <w:szCs w:val="18"/>
              </w:rPr>
            </w:pPr>
          </w:p>
        </w:tc>
        <w:tc>
          <w:tcPr>
            <w:tcW w:w="2584" w:type="dxa"/>
            <w:vMerge w:val="continue"/>
            <w:tcBorders>
              <w:top w:val="single" w:color="000000" w:sz="4" w:space="0"/>
              <w:left w:val="single" w:color="000000" w:sz="4" w:space="0"/>
              <w:bottom w:val="single" w:color="000000" w:sz="4" w:space="0"/>
            </w:tcBorders>
            <w:shd w:val="clear" w:color="auto" w:fill="auto"/>
            <w:vAlign w:val="center"/>
          </w:tcPr>
          <w:p w14:paraId="76092B36">
            <w:pPr>
              <w:snapToGrid w:val="0"/>
              <w:rPr>
                <w:sz w:val="18"/>
                <w:szCs w:val="18"/>
              </w:rPr>
            </w:pPr>
          </w:p>
        </w:tc>
        <w:tc>
          <w:tcPr>
            <w:tcW w:w="1048" w:type="dxa"/>
            <w:gridSpan w:val="2"/>
            <w:vMerge w:val="continue"/>
            <w:tcBorders>
              <w:top w:val="single" w:color="000000" w:sz="4" w:space="0"/>
              <w:left w:val="single" w:color="000000" w:sz="4" w:space="0"/>
              <w:bottom w:val="single" w:color="000000" w:sz="4" w:space="0"/>
            </w:tcBorders>
            <w:shd w:val="clear" w:color="auto" w:fill="auto"/>
            <w:vAlign w:val="center"/>
          </w:tcPr>
          <w:p w14:paraId="7CEE714C">
            <w:pPr>
              <w:snapToGrid w:val="0"/>
              <w:rPr>
                <w:sz w:val="18"/>
                <w:szCs w:val="18"/>
              </w:rPr>
            </w:pPr>
          </w:p>
        </w:tc>
        <w:tc>
          <w:tcPr>
            <w:tcW w:w="4338" w:type="dxa"/>
            <w:gridSpan w:val="2"/>
            <w:tcBorders>
              <w:top w:val="single" w:color="000000" w:sz="4" w:space="0"/>
              <w:left w:val="single" w:color="000000" w:sz="4" w:space="0"/>
              <w:bottom w:val="single" w:color="000000" w:sz="4" w:space="0"/>
            </w:tcBorders>
            <w:shd w:val="clear" w:color="auto" w:fill="auto"/>
            <w:vAlign w:val="center"/>
          </w:tcPr>
          <w:p w14:paraId="0F2A27A9">
            <w:pPr>
              <w:jc w:val="center"/>
              <w:rPr>
                <w:sz w:val="18"/>
                <w:szCs w:val="18"/>
              </w:rPr>
            </w:pPr>
            <w:r>
              <w:rPr>
                <w:color w:val="000000"/>
                <w:sz w:val="17"/>
                <w:szCs w:val="17"/>
              </w:rPr>
              <w:t>Год, предшествующий отчетному</w:t>
            </w:r>
          </w:p>
        </w:tc>
        <w:tc>
          <w:tcPr>
            <w:tcW w:w="4438" w:type="dxa"/>
            <w:gridSpan w:val="2"/>
            <w:tcBorders>
              <w:top w:val="single" w:color="000000" w:sz="4" w:space="0"/>
              <w:left w:val="single" w:color="000000" w:sz="4" w:space="0"/>
              <w:bottom w:val="single" w:color="000000" w:sz="4" w:space="0"/>
            </w:tcBorders>
            <w:shd w:val="clear" w:color="auto" w:fill="auto"/>
            <w:vAlign w:val="center"/>
          </w:tcPr>
          <w:p w14:paraId="5E708DC0">
            <w:pPr>
              <w:jc w:val="center"/>
              <w:rPr>
                <w:sz w:val="18"/>
                <w:szCs w:val="18"/>
              </w:rPr>
            </w:pPr>
            <w:r>
              <w:rPr>
                <w:color w:val="000000"/>
                <w:sz w:val="17"/>
                <w:szCs w:val="17"/>
              </w:rPr>
              <w:t>Отчетный 202</w:t>
            </w:r>
            <w:r>
              <w:rPr>
                <w:rFonts w:hint="default"/>
                <w:color w:val="000000"/>
                <w:sz w:val="17"/>
                <w:szCs w:val="17"/>
                <w:lang w:val="ru-RU"/>
              </w:rPr>
              <w:t>4</w:t>
            </w:r>
            <w:r>
              <w:rPr>
                <w:color w:val="000000"/>
                <w:sz w:val="17"/>
                <w:szCs w:val="17"/>
              </w:rPr>
              <w:t xml:space="preserve"> год</w:t>
            </w:r>
          </w:p>
        </w:tc>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A2D6">
            <w:pPr>
              <w:snapToGrid w:val="0"/>
              <w:rPr>
                <w:sz w:val="18"/>
                <w:szCs w:val="18"/>
              </w:rPr>
            </w:pPr>
          </w:p>
        </w:tc>
      </w:tr>
      <w:tr w14:paraId="6466141A">
        <w:tblPrEx>
          <w:tblCellMar>
            <w:top w:w="0" w:type="dxa"/>
            <w:left w:w="108" w:type="dxa"/>
            <w:bottom w:w="0" w:type="dxa"/>
            <w:right w:w="108" w:type="dxa"/>
          </w:tblCellMar>
        </w:tblPrEx>
        <w:trPr>
          <w:trHeight w:val="503" w:hRule="atLeast"/>
        </w:trPr>
        <w:tc>
          <w:tcPr>
            <w:tcW w:w="756" w:type="dxa"/>
            <w:vMerge w:val="continue"/>
            <w:tcBorders>
              <w:top w:val="single" w:color="000000" w:sz="4" w:space="0"/>
              <w:left w:val="single" w:color="000000" w:sz="4" w:space="0"/>
              <w:bottom w:val="single" w:color="000000" w:sz="4" w:space="0"/>
            </w:tcBorders>
            <w:shd w:val="clear" w:color="auto" w:fill="auto"/>
            <w:vAlign w:val="center"/>
          </w:tcPr>
          <w:p w14:paraId="6E3CAA2D">
            <w:pPr>
              <w:snapToGrid w:val="0"/>
              <w:rPr>
                <w:sz w:val="18"/>
                <w:szCs w:val="18"/>
              </w:rPr>
            </w:pPr>
          </w:p>
        </w:tc>
        <w:tc>
          <w:tcPr>
            <w:tcW w:w="2584" w:type="dxa"/>
            <w:vMerge w:val="continue"/>
            <w:tcBorders>
              <w:top w:val="single" w:color="000000" w:sz="4" w:space="0"/>
              <w:left w:val="single" w:color="000000" w:sz="4" w:space="0"/>
              <w:bottom w:val="single" w:color="000000" w:sz="4" w:space="0"/>
            </w:tcBorders>
            <w:shd w:val="clear" w:color="auto" w:fill="auto"/>
            <w:vAlign w:val="center"/>
          </w:tcPr>
          <w:p w14:paraId="2B7D6E53">
            <w:pPr>
              <w:snapToGrid w:val="0"/>
              <w:rPr>
                <w:sz w:val="18"/>
                <w:szCs w:val="18"/>
              </w:rPr>
            </w:pPr>
          </w:p>
        </w:tc>
        <w:tc>
          <w:tcPr>
            <w:tcW w:w="1048" w:type="dxa"/>
            <w:gridSpan w:val="2"/>
            <w:vMerge w:val="continue"/>
            <w:tcBorders>
              <w:top w:val="single" w:color="000000" w:sz="4" w:space="0"/>
              <w:left w:val="single" w:color="000000" w:sz="4" w:space="0"/>
              <w:bottom w:val="single" w:color="000000" w:sz="4" w:space="0"/>
            </w:tcBorders>
            <w:shd w:val="clear" w:color="auto" w:fill="auto"/>
            <w:vAlign w:val="center"/>
          </w:tcPr>
          <w:p w14:paraId="14C74D6C">
            <w:pPr>
              <w:snapToGrid w:val="0"/>
              <w:rPr>
                <w:sz w:val="18"/>
                <w:szCs w:val="18"/>
              </w:rPr>
            </w:pPr>
          </w:p>
        </w:tc>
        <w:tc>
          <w:tcPr>
            <w:tcW w:w="651" w:type="dxa"/>
            <w:tcBorders>
              <w:top w:val="single" w:color="000000" w:sz="4" w:space="0"/>
              <w:left w:val="single" w:color="000000" w:sz="4" w:space="0"/>
              <w:bottom w:val="single" w:color="000000" w:sz="4" w:space="0"/>
            </w:tcBorders>
            <w:shd w:val="clear" w:color="auto" w:fill="auto"/>
            <w:vAlign w:val="center"/>
          </w:tcPr>
          <w:p w14:paraId="5A59ADC9">
            <w:pPr>
              <w:jc w:val="center"/>
              <w:rPr>
                <w:sz w:val="18"/>
                <w:szCs w:val="18"/>
              </w:rPr>
            </w:pPr>
            <w:r>
              <w:rPr>
                <w:color w:val="000000"/>
                <w:sz w:val="17"/>
                <w:szCs w:val="17"/>
              </w:rPr>
              <w:t>План</w:t>
            </w:r>
          </w:p>
        </w:tc>
        <w:tc>
          <w:tcPr>
            <w:tcW w:w="3687" w:type="dxa"/>
            <w:tcBorders>
              <w:top w:val="single" w:color="000000" w:sz="4" w:space="0"/>
              <w:left w:val="single" w:color="000000" w:sz="4" w:space="0"/>
              <w:bottom w:val="single" w:color="000000" w:sz="4" w:space="0"/>
            </w:tcBorders>
            <w:shd w:val="clear" w:color="auto" w:fill="auto"/>
            <w:vAlign w:val="center"/>
          </w:tcPr>
          <w:p w14:paraId="6DBE206F">
            <w:pPr>
              <w:jc w:val="center"/>
              <w:rPr>
                <w:sz w:val="18"/>
                <w:szCs w:val="18"/>
              </w:rPr>
            </w:pPr>
            <w:r>
              <w:rPr>
                <w:color w:val="000000"/>
                <w:sz w:val="17"/>
                <w:szCs w:val="17"/>
              </w:rPr>
              <w:t xml:space="preserve">Фактическое значение на конец </w:t>
            </w:r>
          </w:p>
          <w:p w14:paraId="618C22AA">
            <w:pPr>
              <w:jc w:val="center"/>
              <w:rPr>
                <w:sz w:val="18"/>
                <w:szCs w:val="18"/>
              </w:rPr>
            </w:pPr>
            <w:r>
              <w:rPr>
                <w:color w:val="000000"/>
                <w:sz w:val="17"/>
                <w:szCs w:val="17"/>
              </w:rPr>
              <w:t>202</w:t>
            </w:r>
            <w:r>
              <w:rPr>
                <w:rFonts w:hint="default"/>
                <w:color w:val="000000"/>
                <w:sz w:val="17"/>
                <w:szCs w:val="17"/>
                <w:lang w:val="ru-RU"/>
              </w:rPr>
              <w:t>3</w:t>
            </w:r>
            <w:r>
              <w:rPr>
                <w:color w:val="000000"/>
                <w:sz w:val="17"/>
                <w:szCs w:val="17"/>
              </w:rPr>
              <w:t> года</w:t>
            </w:r>
          </w:p>
        </w:tc>
        <w:tc>
          <w:tcPr>
            <w:tcW w:w="739" w:type="dxa"/>
            <w:tcBorders>
              <w:top w:val="single" w:color="000000" w:sz="4" w:space="0"/>
              <w:left w:val="single" w:color="000000" w:sz="4" w:space="0"/>
              <w:bottom w:val="single" w:color="000000" w:sz="4" w:space="0"/>
            </w:tcBorders>
            <w:shd w:val="clear" w:color="auto" w:fill="auto"/>
            <w:vAlign w:val="center"/>
          </w:tcPr>
          <w:p w14:paraId="07F2EBA0">
            <w:pPr>
              <w:jc w:val="center"/>
              <w:rPr>
                <w:sz w:val="18"/>
                <w:szCs w:val="18"/>
              </w:rPr>
            </w:pPr>
            <w:r>
              <w:rPr>
                <w:color w:val="000000"/>
                <w:sz w:val="17"/>
                <w:szCs w:val="17"/>
              </w:rPr>
              <w:t>План</w:t>
            </w:r>
          </w:p>
        </w:tc>
        <w:tc>
          <w:tcPr>
            <w:tcW w:w="3699" w:type="dxa"/>
            <w:tcBorders>
              <w:top w:val="single" w:color="000000" w:sz="4" w:space="0"/>
              <w:left w:val="single" w:color="000000" w:sz="4" w:space="0"/>
              <w:bottom w:val="single" w:color="000000" w:sz="4" w:space="0"/>
            </w:tcBorders>
            <w:shd w:val="clear" w:color="auto" w:fill="auto"/>
            <w:vAlign w:val="center"/>
          </w:tcPr>
          <w:p w14:paraId="1F69791E">
            <w:pPr>
              <w:jc w:val="center"/>
              <w:rPr>
                <w:sz w:val="18"/>
                <w:szCs w:val="18"/>
              </w:rPr>
            </w:pPr>
            <w:r>
              <w:rPr>
                <w:color w:val="000000"/>
                <w:sz w:val="17"/>
                <w:szCs w:val="17"/>
              </w:rPr>
              <w:t xml:space="preserve">Фактическое значение на конец </w:t>
            </w:r>
          </w:p>
          <w:p w14:paraId="24BACE93">
            <w:pPr>
              <w:jc w:val="center"/>
              <w:rPr>
                <w:sz w:val="18"/>
                <w:szCs w:val="18"/>
              </w:rPr>
            </w:pPr>
            <w:r>
              <w:rPr>
                <w:color w:val="000000"/>
                <w:sz w:val="17"/>
                <w:szCs w:val="17"/>
              </w:rPr>
              <w:t>20</w:t>
            </w:r>
            <w:r>
              <w:rPr>
                <w:rFonts w:hint="default"/>
                <w:color w:val="000000"/>
                <w:sz w:val="17"/>
                <w:szCs w:val="17"/>
                <w:lang w:val="ru-RU"/>
              </w:rPr>
              <w:t>24</w:t>
            </w:r>
            <w:r>
              <w:rPr>
                <w:color w:val="000000"/>
                <w:sz w:val="17"/>
                <w:szCs w:val="17"/>
              </w:rPr>
              <w:t xml:space="preserve"> года</w:t>
            </w:r>
          </w:p>
        </w:tc>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6262">
            <w:pPr>
              <w:snapToGrid w:val="0"/>
              <w:rPr>
                <w:sz w:val="18"/>
                <w:szCs w:val="18"/>
              </w:rPr>
            </w:pPr>
          </w:p>
        </w:tc>
      </w:tr>
      <w:tr w14:paraId="3794A11A">
        <w:tblPrEx>
          <w:tblCellMar>
            <w:top w:w="0" w:type="dxa"/>
            <w:left w:w="108" w:type="dxa"/>
            <w:bottom w:w="0" w:type="dxa"/>
            <w:right w:w="108" w:type="dxa"/>
          </w:tblCellMar>
        </w:tblPrEx>
        <w:trPr>
          <w:trHeight w:val="70" w:hRule="atLeast"/>
        </w:trPr>
        <w:tc>
          <w:tcPr>
            <w:tcW w:w="756" w:type="dxa"/>
            <w:tcBorders>
              <w:top w:val="single" w:color="000000" w:sz="4" w:space="0"/>
              <w:left w:val="single" w:color="000000" w:sz="4" w:space="0"/>
              <w:bottom w:val="single" w:color="000000" w:sz="4" w:space="0"/>
            </w:tcBorders>
            <w:shd w:val="clear" w:color="auto" w:fill="auto"/>
            <w:vAlign w:val="center"/>
          </w:tcPr>
          <w:p w14:paraId="2866A790">
            <w:pPr>
              <w:jc w:val="center"/>
              <w:rPr>
                <w:sz w:val="18"/>
                <w:szCs w:val="18"/>
                <w:highlight w:val="none"/>
              </w:rPr>
            </w:pPr>
            <w:r>
              <w:rPr>
                <w:color w:val="000000"/>
                <w:sz w:val="17"/>
                <w:szCs w:val="17"/>
                <w:highlight w:val="none"/>
              </w:rPr>
              <w:t>1</w:t>
            </w:r>
          </w:p>
        </w:tc>
        <w:tc>
          <w:tcPr>
            <w:tcW w:w="2584" w:type="dxa"/>
            <w:tcBorders>
              <w:top w:val="single" w:color="000000" w:sz="4" w:space="0"/>
              <w:left w:val="single" w:color="000000" w:sz="4" w:space="0"/>
              <w:bottom w:val="single" w:color="000000" w:sz="4" w:space="0"/>
            </w:tcBorders>
            <w:shd w:val="clear" w:color="auto" w:fill="auto"/>
            <w:vAlign w:val="center"/>
          </w:tcPr>
          <w:p w14:paraId="0479C74F">
            <w:pPr>
              <w:jc w:val="center"/>
              <w:rPr>
                <w:sz w:val="18"/>
                <w:szCs w:val="18"/>
                <w:highlight w:val="none"/>
              </w:rPr>
            </w:pPr>
            <w:r>
              <w:rPr>
                <w:color w:val="000000"/>
                <w:sz w:val="17"/>
                <w:szCs w:val="17"/>
                <w:highlight w:val="none"/>
              </w:rPr>
              <w:t>2</w:t>
            </w:r>
          </w:p>
        </w:tc>
        <w:tc>
          <w:tcPr>
            <w:tcW w:w="1048" w:type="dxa"/>
            <w:gridSpan w:val="2"/>
            <w:tcBorders>
              <w:top w:val="single" w:color="000000" w:sz="4" w:space="0"/>
              <w:left w:val="single" w:color="000000" w:sz="4" w:space="0"/>
              <w:bottom w:val="single" w:color="000000" w:sz="4" w:space="0"/>
            </w:tcBorders>
            <w:shd w:val="clear" w:color="auto" w:fill="auto"/>
            <w:vAlign w:val="center"/>
          </w:tcPr>
          <w:p w14:paraId="01699CE4">
            <w:pPr>
              <w:jc w:val="center"/>
              <w:rPr>
                <w:sz w:val="18"/>
                <w:szCs w:val="18"/>
                <w:highlight w:val="none"/>
              </w:rPr>
            </w:pPr>
            <w:r>
              <w:rPr>
                <w:color w:val="000000"/>
                <w:sz w:val="17"/>
                <w:szCs w:val="17"/>
                <w:highlight w:val="none"/>
              </w:rPr>
              <w:t>3</w:t>
            </w:r>
          </w:p>
        </w:tc>
        <w:tc>
          <w:tcPr>
            <w:tcW w:w="651" w:type="dxa"/>
            <w:tcBorders>
              <w:top w:val="single" w:color="000000" w:sz="4" w:space="0"/>
              <w:left w:val="single" w:color="000000" w:sz="4" w:space="0"/>
              <w:bottom w:val="single" w:color="000000" w:sz="4" w:space="0"/>
            </w:tcBorders>
            <w:shd w:val="clear" w:color="auto" w:fill="auto"/>
            <w:vAlign w:val="center"/>
          </w:tcPr>
          <w:p w14:paraId="3C01380D">
            <w:pPr>
              <w:jc w:val="center"/>
              <w:rPr>
                <w:sz w:val="18"/>
                <w:szCs w:val="18"/>
                <w:highlight w:val="none"/>
              </w:rPr>
            </w:pPr>
            <w:r>
              <w:rPr>
                <w:color w:val="000000"/>
                <w:sz w:val="17"/>
                <w:szCs w:val="17"/>
                <w:highlight w:val="none"/>
              </w:rPr>
              <w:t>4</w:t>
            </w:r>
          </w:p>
        </w:tc>
        <w:tc>
          <w:tcPr>
            <w:tcW w:w="3687" w:type="dxa"/>
            <w:tcBorders>
              <w:top w:val="single" w:color="000000" w:sz="4" w:space="0"/>
              <w:left w:val="single" w:color="000000" w:sz="4" w:space="0"/>
              <w:bottom w:val="single" w:color="000000" w:sz="4" w:space="0"/>
            </w:tcBorders>
            <w:shd w:val="clear" w:color="auto" w:fill="auto"/>
            <w:vAlign w:val="center"/>
          </w:tcPr>
          <w:p w14:paraId="6F9C7262">
            <w:pPr>
              <w:jc w:val="center"/>
              <w:rPr>
                <w:sz w:val="18"/>
                <w:szCs w:val="18"/>
                <w:highlight w:val="none"/>
              </w:rPr>
            </w:pPr>
            <w:r>
              <w:rPr>
                <w:color w:val="000000"/>
                <w:sz w:val="17"/>
                <w:szCs w:val="17"/>
                <w:highlight w:val="none"/>
              </w:rPr>
              <w:t>5</w:t>
            </w:r>
          </w:p>
        </w:tc>
        <w:tc>
          <w:tcPr>
            <w:tcW w:w="739" w:type="dxa"/>
            <w:tcBorders>
              <w:top w:val="single" w:color="000000" w:sz="4" w:space="0"/>
              <w:left w:val="single" w:color="000000" w:sz="4" w:space="0"/>
              <w:bottom w:val="single" w:color="000000" w:sz="4" w:space="0"/>
            </w:tcBorders>
            <w:shd w:val="clear" w:color="auto" w:fill="auto"/>
            <w:vAlign w:val="center"/>
          </w:tcPr>
          <w:p w14:paraId="443A9025">
            <w:pPr>
              <w:jc w:val="center"/>
              <w:rPr>
                <w:sz w:val="18"/>
                <w:szCs w:val="18"/>
                <w:highlight w:val="none"/>
              </w:rPr>
            </w:pPr>
            <w:r>
              <w:rPr>
                <w:color w:val="000000"/>
                <w:sz w:val="17"/>
                <w:szCs w:val="17"/>
                <w:highlight w:val="none"/>
              </w:rPr>
              <w:t>6</w:t>
            </w:r>
          </w:p>
        </w:tc>
        <w:tc>
          <w:tcPr>
            <w:tcW w:w="3699" w:type="dxa"/>
            <w:tcBorders>
              <w:top w:val="single" w:color="000000" w:sz="4" w:space="0"/>
              <w:left w:val="single" w:color="000000" w:sz="4" w:space="0"/>
              <w:bottom w:val="single" w:color="000000" w:sz="4" w:space="0"/>
            </w:tcBorders>
            <w:shd w:val="clear" w:color="auto" w:fill="auto"/>
            <w:vAlign w:val="center"/>
          </w:tcPr>
          <w:p w14:paraId="0957F0FD">
            <w:pPr>
              <w:jc w:val="center"/>
              <w:rPr>
                <w:sz w:val="18"/>
                <w:szCs w:val="18"/>
                <w:highlight w:val="none"/>
              </w:rPr>
            </w:pPr>
            <w:r>
              <w:rPr>
                <w:color w:val="000000"/>
                <w:sz w:val="17"/>
                <w:szCs w:val="17"/>
                <w:highlight w:val="none"/>
              </w:rPr>
              <w:t>7</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27B">
            <w:pPr>
              <w:jc w:val="center"/>
              <w:rPr>
                <w:sz w:val="18"/>
                <w:szCs w:val="18"/>
                <w:highlight w:val="none"/>
              </w:rPr>
            </w:pPr>
            <w:r>
              <w:rPr>
                <w:color w:val="000000"/>
                <w:sz w:val="17"/>
                <w:szCs w:val="17"/>
                <w:highlight w:val="none"/>
              </w:rPr>
              <w:t>8</w:t>
            </w:r>
          </w:p>
        </w:tc>
      </w:tr>
      <w:tr w14:paraId="0B7154EA">
        <w:tblPrEx>
          <w:tblCellMar>
            <w:top w:w="0" w:type="dxa"/>
            <w:left w:w="108" w:type="dxa"/>
            <w:bottom w:w="0" w:type="dxa"/>
            <w:right w:w="108" w:type="dxa"/>
          </w:tblCellMar>
        </w:tblPrEx>
        <w:trPr>
          <w:trHeight w:val="247" w:hRule="atLeast"/>
        </w:trPr>
        <w:tc>
          <w:tcPr>
            <w:tcW w:w="15690" w:type="dxa"/>
            <w:gridSpan w:val="9"/>
            <w:tcBorders>
              <w:top w:val="single" w:color="000000" w:sz="4" w:space="0"/>
              <w:left w:val="single" w:color="000000" w:sz="4" w:space="0"/>
              <w:bottom w:val="single" w:color="000000" w:sz="4" w:space="0"/>
              <w:right w:val="single" w:color="000000" w:sz="4" w:space="0"/>
            </w:tcBorders>
            <w:shd w:val="clear" w:color="auto" w:fill="auto"/>
          </w:tcPr>
          <w:p w14:paraId="5F0B884B">
            <w:pPr>
              <w:jc w:val="center"/>
              <w:rPr>
                <w:sz w:val="18"/>
                <w:szCs w:val="18"/>
                <w:highlight w:val="none"/>
              </w:rPr>
            </w:pPr>
            <w:r>
              <w:rPr>
                <w:color w:val="000000"/>
                <w:sz w:val="17"/>
                <w:szCs w:val="17"/>
                <w:highlight w:val="none"/>
              </w:rPr>
              <w:t>Муниципальная программа города-курорта Пятигорска «Социальная поддержка граждан»</w:t>
            </w:r>
          </w:p>
        </w:tc>
      </w:tr>
      <w:tr w14:paraId="01EF708C">
        <w:tblPrEx>
          <w:tblCellMar>
            <w:top w:w="0" w:type="dxa"/>
            <w:left w:w="108" w:type="dxa"/>
            <w:bottom w:w="0" w:type="dxa"/>
            <w:right w:w="108" w:type="dxa"/>
          </w:tblCellMar>
        </w:tblPrEx>
        <w:tc>
          <w:tcPr>
            <w:tcW w:w="15690" w:type="dxa"/>
            <w:gridSpan w:val="9"/>
            <w:tcBorders>
              <w:top w:val="single" w:color="000000" w:sz="4" w:space="0"/>
              <w:left w:val="single" w:color="000000" w:sz="4" w:space="0"/>
              <w:bottom w:val="single" w:color="000000" w:sz="4" w:space="0"/>
              <w:right w:val="single" w:color="000000" w:sz="4" w:space="0"/>
            </w:tcBorders>
            <w:shd w:val="clear" w:color="auto" w:fill="auto"/>
          </w:tcPr>
          <w:p w14:paraId="04566B01">
            <w:pPr>
              <w:jc w:val="center"/>
              <w:rPr>
                <w:sz w:val="18"/>
                <w:szCs w:val="18"/>
                <w:highlight w:val="none"/>
              </w:rPr>
            </w:pPr>
            <w:r>
              <w:rPr>
                <w:color w:val="000000"/>
                <w:sz w:val="17"/>
                <w:szCs w:val="17"/>
                <w:highlight w:val="none"/>
              </w:rPr>
              <w:t>I Цель «Обеспечение надлежащего уровня и качества жизни нуждающихся в социальной поддержке граждан, проживающих на территории города-курорта Пятигорска»</w:t>
            </w:r>
          </w:p>
        </w:tc>
      </w:tr>
      <w:tr w14:paraId="6C9311E2">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1EC7E9FA">
            <w:pPr>
              <w:rPr>
                <w:sz w:val="18"/>
                <w:szCs w:val="18"/>
                <w:highlight w:val="none"/>
              </w:rPr>
            </w:pPr>
            <w:r>
              <w:rPr>
                <w:color w:val="000000"/>
                <w:sz w:val="17"/>
                <w:szCs w:val="17"/>
                <w:highlight w:val="none"/>
              </w:rPr>
              <w:t>1.1.</w:t>
            </w:r>
          </w:p>
        </w:tc>
        <w:tc>
          <w:tcPr>
            <w:tcW w:w="2584" w:type="dxa"/>
            <w:tcBorders>
              <w:top w:val="single" w:color="000000" w:sz="4" w:space="0"/>
              <w:left w:val="single" w:color="000000" w:sz="4" w:space="0"/>
              <w:bottom w:val="single" w:color="000000" w:sz="4" w:space="0"/>
            </w:tcBorders>
            <w:shd w:val="clear" w:color="auto" w:fill="auto"/>
          </w:tcPr>
          <w:p w14:paraId="35EF6772">
            <w:pPr>
              <w:rPr>
                <w:sz w:val="18"/>
                <w:szCs w:val="18"/>
                <w:highlight w:val="none"/>
              </w:rPr>
            </w:pPr>
            <w:r>
              <w:rPr>
                <w:color w:val="000000"/>
                <w:sz w:val="17"/>
                <w:szCs w:val="17"/>
                <w:highlight w:val="none"/>
              </w:rPr>
              <w:t>Доля граждан из числа жителей города-курорта Пятигорска, которым предоставлены меры социальной поддержки в общей численности граждан, обратившихся и имеющих право на получение в соответствии с законодательством Российской Федерации и Ставропольского края</w:t>
            </w:r>
          </w:p>
        </w:tc>
        <w:tc>
          <w:tcPr>
            <w:tcW w:w="965" w:type="dxa"/>
            <w:tcBorders>
              <w:top w:val="single" w:color="000000" w:sz="4" w:space="0"/>
              <w:left w:val="single" w:color="000000" w:sz="4" w:space="0"/>
              <w:bottom w:val="single" w:color="000000" w:sz="4" w:space="0"/>
            </w:tcBorders>
            <w:shd w:val="clear" w:color="auto" w:fill="auto"/>
          </w:tcPr>
          <w:p w14:paraId="1559E828">
            <w:pPr>
              <w:jc w:val="cente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32783B2B">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100</w:t>
            </w:r>
          </w:p>
          <w:p w14:paraId="214BF7EC">
            <w:pPr>
              <w:rPr>
                <w:rFonts w:ascii="Times New Roman" w:hAnsi="Times New Roman" w:eastAsia="Times New Roman" w:cs="Times New Roman"/>
                <w:color w:val="auto"/>
                <w:kern w:val="0"/>
                <w:sz w:val="18"/>
                <w:szCs w:val="18"/>
                <w:highlight w:val="none"/>
                <w:lang w:val="ru-RU" w:eastAsia="zh-CN" w:bidi="ar-SA"/>
              </w:rPr>
            </w:pPr>
          </w:p>
          <w:p w14:paraId="541DD299">
            <w:pPr>
              <w:rPr>
                <w:rFonts w:ascii="Times New Roman" w:hAnsi="Times New Roman" w:eastAsia="Times New Roman" w:cs="Times New Roman"/>
                <w:color w:val="auto"/>
                <w:kern w:val="0"/>
                <w:sz w:val="18"/>
                <w:szCs w:val="18"/>
                <w:highlight w:val="none"/>
                <w:lang w:val="ru-RU" w:eastAsia="zh-CN" w:bidi="ar-SA"/>
              </w:rPr>
            </w:pPr>
          </w:p>
          <w:p w14:paraId="2711FE18">
            <w:pPr>
              <w:rPr>
                <w:rFonts w:ascii="Times New Roman" w:hAnsi="Times New Roman" w:eastAsia="Times New Roman" w:cs="Times New Roman"/>
                <w:color w:val="auto"/>
                <w:kern w:val="0"/>
                <w:sz w:val="18"/>
                <w:szCs w:val="18"/>
                <w:highlight w:val="none"/>
                <w:lang w:val="ru-RU" w:eastAsia="zh-CN" w:bidi="ar-SA"/>
              </w:rPr>
            </w:pPr>
          </w:p>
          <w:p w14:paraId="68171BDC">
            <w:pPr>
              <w:rPr>
                <w:rFonts w:ascii="Times New Roman" w:hAnsi="Times New Roman" w:eastAsia="Times New Roman" w:cs="Times New Roman"/>
                <w:color w:val="auto"/>
                <w:kern w:val="0"/>
                <w:sz w:val="18"/>
                <w:szCs w:val="18"/>
                <w:highlight w:val="none"/>
                <w:lang w:val="ru-RU" w:eastAsia="zh-CN" w:bidi="ar-SA"/>
              </w:rPr>
            </w:pPr>
          </w:p>
          <w:p w14:paraId="6945CCCE">
            <w:pPr>
              <w:rPr>
                <w:rFonts w:ascii="Times New Roman" w:hAnsi="Times New Roman" w:eastAsia="Times New Roman" w:cs="Times New Roman"/>
                <w:color w:val="auto"/>
                <w:kern w:val="0"/>
                <w:sz w:val="18"/>
                <w:szCs w:val="18"/>
                <w:highlight w:val="none"/>
                <w:lang w:val="ru-RU" w:eastAsia="zh-CN" w:bidi="ar-SA"/>
              </w:rPr>
            </w:pPr>
          </w:p>
          <w:p w14:paraId="1833814B">
            <w:pPr>
              <w:rPr>
                <w:rFonts w:ascii="Times New Roman" w:hAnsi="Times New Roman" w:eastAsia="Times New Roman" w:cs="Times New Roman"/>
                <w:color w:val="auto"/>
                <w:kern w:val="0"/>
                <w:sz w:val="18"/>
                <w:szCs w:val="18"/>
                <w:highlight w:val="none"/>
                <w:lang w:val="ru-RU" w:eastAsia="zh-CN" w:bidi="ar-SA"/>
              </w:rPr>
            </w:pPr>
          </w:p>
          <w:p w14:paraId="1482371B">
            <w:pPr>
              <w:rPr>
                <w:rFonts w:ascii="Times New Roman" w:hAnsi="Times New Roman" w:eastAsia="Times New Roman" w:cs="Times New Roman"/>
                <w:color w:val="auto"/>
                <w:kern w:val="0"/>
                <w:sz w:val="18"/>
                <w:szCs w:val="18"/>
                <w:highlight w:val="none"/>
                <w:lang w:val="ru-RU" w:eastAsia="zh-CN" w:bidi="ar-SA"/>
              </w:rPr>
            </w:pPr>
          </w:p>
          <w:p w14:paraId="72AD99E0">
            <w:pPr>
              <w:rPr>
                <w:rFonts w:ascii="Times New Roman" w:hAnsi="Times New Roman" w:eastAsia="Times New Roman" w:cs="Times New Roman"/>
                <w:color w:val="auto"/>
                <w:kern w:val="0"/>
                <w:sz w:val="18"/>
                <w:szCs w:val="18"/>
                <w:highlight w:val="none"/>
                <w:lang w:val="ru-RU" w:eastAsia="zh-CN" w:bidi="ar-SA"/>
              </w:rPr>
            </w:pPr>
          </w:p>
          <w:p w14:paraId="7D53C32F">
            <w:pPr>
              <w:rPr>
                <w:rFonts w:ascii="Times New Roman" w:hAnsi="Times New Roman" w:eastAsia="Times New Roman" w:cs="Times New Roman"/>
                <w:color w:val="auto"/>
                <w:kern w:val="0"/>
                <w:sz w:val="18"/>
                <w:szCs w:val="18"/>
                <w:highlight w:val="none"/>
                <w:lang w:val="ru-RU" w:eastAsia="zh-CN" w:bidi="ar-SA"/>
              </w:rPr>
            </w:pPr>
          </w:p>
          <w:p w14:paraId="5650B361">
            <w:pPr>
              <w:rPr>
                <w:rFonts w:ascii="Times New Roman" w:hAnsi="Times New Roman" w:eastAsia="Times New Roman" w:cs="Times New Roman"/>
                <w:color w:val="auto"/>
                <w:kern w:val="0"/>
                <w:sz w:val="18"/>
                <w:szCs w:val="18"/>
                <w:highlight w:val="none"/>
                <w:lang w:val="ru-RU" w:eastAsia="zh-CN" w:bidi="ar-SA"/>
              </w:rPr>
            </w:pPr>
          </w:p>
          <w:p w14:paraId="281F8A32">
            <w:pPr>
              <w:rPr>
                <w:rFonts w:ascii="Times New Roman" w:hAnsi="Times New Roman" w:eastAsia="Times New Roman" w:cs="Times New Roman"/>
                <w:color w:val="auto"/>
                <w:kern w:val="0"/>
                <w:sz w:val="18"/>
                <w:szCs w:val="18"/>
                <w:highlight w:val="none"/>
                <w:lang w:val="ru-RU" w:eastAsia="zh-CN" w:bidi="ar-SA"/>
              </w:rPr>
            </w:pPr>
          </w:p>
          <w:p w14:paraId="76B23DA5">
            <w:pPr>
              <w:rPr>
                <w:rFonts w:ascii="Times New Roman" w:hAnsi="Times New Roman" w:eastAsia="Times New Roman" w:cs="Times New Roman"/>
                <w:color w:val="auto"/>
                <w:kern w:val="0"/>
                <w:sz w:val="18"/>
                <w:szCs w:val="18"/>
                <w:highlight w:val="none"/>
                <w:lang w:val="ru-RU" w:eastAsia="zh-CN" w:bidi="ar-SA"/>
              </w:rPr>
            </w:pPr>
          </w:p>
          <w:p w14:paraId="2E54BDFE">
            <w:pPr>
              <w:rPr>
                <w:rFonts w:ascii="Times New Roman" w:hAnsi="Times New Roman" w:eastAsia="Times New Roman" w:cs="Times New Roman"/>
                <w:color w:val="auto"/>
                <w:kern w:val="0"/>
                <w:sz w:val="18"/>
                <w:szCs w:val="18"/>
                <w:highlight w:val="none"/>
                <w:lang w:val="ru-RU" w:eastAsia="zh-CN" w:bidi="ar-SA"/>
              </w:rPr>
            </w:pPr>
          </w:p>
          <w:p w14:paraId="539D2B9C">
            <w:pPr>
              <w:rPr>
                <w:rFonts w:ascii="Times New Roman" w:hAnsi="Times New Roman" w:eastAsia="Times New Roman" w:cs="Times New Roman"/>
                <w:color w:val="auto"/>
                <w:kern w:val="0"/>
                <w:sz w:val="18"/>
                <w:szCs w:val="18"/>
                <w:highlight w:val="none"/>
                <w:lang w:val="ru-RU" w:eastAsia="zh-CN" w:bidi="ar-SA"/>
              </w:rPr>
            </w:pPr>
          </w:p>
          <w:p w14:paraId="66DD9AAC">
            <w:pPr>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3687" w:type="dxa"/>
            <w:tcBorders>
              <w:top w:val="single" w:color="000000" w:sz="4" w:space="0"/>
              <w:left w:val="single" w:color="000000" w:sz="4" w:space="0"/>
              <w:bottom w:val="single" w:color="000000" w:sz="4" w:space="0"/>
            </w:tcBorders>
            <w:shd w:val="clear" w:color="auto" w:fill="auto"/>
            <w:vAlign w:val="top"/>
          </w:tcPr>
          <w:p w14:paraId="0830D28E">
            <w:pPr>
              <w:rPr>
                <w:color w:val="FF0000"/>
                <w:sz w:val="18"/>
                <w:szCs w:val="18"/>
                <w:highlight w:val="none"/>
              </w:rPr>
            </w:pPr>
            <w:r>
              <w:rPr>
                <w:color w:val="000000"/>
                <w:sz w:val="17"/>
                <w:szCs w:val="17"/>
                <w:highlight w:val="none"/>
              </w:rPr>
              <w:t>ж = з /и * 100 = 63 800 чел. / 63 800 чел. *100 = 100 %,</w:t>
            </w:r>
          </w:p>
          <w:p w14:paraId="24599655">
            <w:pPr>
              <w:rPr>
                <w:sz w:val="18"/>
                <w:szCs w:val="18"/>
                <w:highlight w:val="none"/>
              </w:rPr>
            </w:pPr>
            <w:r>
              <w:rPr>
                <w:color w:val="000000"/>
                <w:sz w:val="17"/>
                <w:szCs w:val="17"/>
                <w:highlight w:val="none"/>
              </w:rPr>
              <w:t xml:space="preserve"> где 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законодательством Российской Федерации, Ставропольского края;</w:t>
            </w:r>
          </w:p>
          <w:p w14:paraId="28FC79EC">
            <w:pPr>
              <w:rPr>
                <w:sz w:val="18"/>
                <w:szCs w:val="18"/>
                <w:highlight w:val="none"/>
              </w:rPr>
            </w:pPr>
            <w:r>
              <w:rPr>
                <w:color w:val="000000"/>
                <w:sz w:val="17"/>
                <w:szCs w:val="17"/>
                <w:highlight w:val="none"/>
              </w:rPr>
              <w:t>з – численность граждан, которым предоставлены меры социального обеспечения;</w:t>
            </w:r>
          </w:p>
          <w:p w14:paraId="7F0078A4">
            <w:pPr>
              <w:snapToGrid w:val="0"/>
              <w:rPr>
                <w:color w:val="000000"/>
                <w:sz w:val="18"/>
                <w:szCs w:val="18"/>
                <w:highlight w:val="none"/>
              </w:rPr>
            </w:pPr>
            <w:r>
              <w:rPr>
                <w:color w:val="000000"/>
                <w:sz w:val="17"/>
                <w:szCs w:val="17"/>
                <w:highlight w:val="none"/>
              </w:rPr>
              <w:t xml:space="preserve">и – общая численность граждан, обратившихся и имеющих право на получение мер социального обеспечения в соответствии с законодательством Российской Федерации, Ставропольского края </w:t>
            </w:r>
          </w:p>
          <w:p w14:paraId="0C9D4829">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739" w:type="dxa"/>
            <w:tcBorders>
              <w:top w:val="single" w:color="000000" w:sz="4" w:space="0"/>
              <w:left w:val="single" w:color="000000" w:sz="4" w:space="0"/>
              <w:bottom w:val="single" w:color="000000" w:sz="4" w:space="0"/>
            </w:tcBorders>
            <w:shd w:val="clear" w:color="auto" w:fill="auto"/>
          </w:tcPr>
          <w:p w14:paraId="2806A1D1">
            <w:pPr>
              <w:snapToGrid w:val="0"/>
              <w:jc w:val="left"/>
              <w:rPr>
                <w:rFonts w:ascii="Times New Roman" w:hAnsi="Times New Roman" w:eastAsia="Times New Roman" w:cs="Times New Roman"/>
                <w:color w:val="000000"/>
                <w:kern w:val="0"/>
                <w:sz w:val="18"/>
                <w:szCs w:val="18"/>
                <w:highlight w:val="none"/>
                <w:lang w:val="ru-RU" w:eastAsia="zh-CN" w:bidi="ar-SA"/>
              </w:rPr>
            </w:pPr>
            <w:r>
              <w:rPr>
                <w:rFonts w:cs="Times New Roman"/>
                <w:color w:val="000000"/>
                <w:kern w:val="0"/>
                <w:sz w:val="17"/>
                <w:szCs w:val="17"/>
                <w:highlight w:val="none"/>
                <w:lang w:val="ru-RU" w:eastAsia="zh-CN" w:bidi="ar-SA"/>
              </w:rPr>
              <w:t>100</w:t>
            </w:r>
          </w:p>
        </w:tc>
        <w:tc>
          <w:tcPr>
            <w:tcW w:w="3699" w:type="dxa"/>
            <w:tcBorders>
              <w:top w:val="single" w:color="000000" w:sz="4" w:space="0"/>
              <w:left w:val="single" w:color="000000" w:sz="4" w:space="0"/>
              <w:bottom w:val="single" w:color="000000" w:sz="4" w:space="0"/>
            </w:tcBorders>
            <w:shd w:val="clear" w:color="auto" w:fill="auto"/>
          </w:tcPr>
          <w:p w14:paraId="26BF802A">
            <w:pPr>
              <w:rPr>
                <w:color w:val="FF0000"/>
                <w:sz w:val="18"/>
                <w:szCs w:val="18"/>
                <w:highlight w:val="none"/>
              </w:rPr>
            </w:pPr>
            <w:r>
              <w:rPr>
                <w:color w:val="000000"/>
                <w:sz w:val="17"/>
                <w:szCs w:val="17"/>
                <w:highlight w:val="none"/>
              </w:rPr>
              <w:t xml:space="preserve">ж = з /и * 100 = </w:t>
            </w:r>
            <w:r>
              <w:rPr>
                <w:rFonts w:hint="default"/>
                <w:color w:val="000000"/>
                <w:sz w:val="17"/>
                <w:szCs w:val="17"/>
                <w:highlight w:val="none"/>
                <w:lang w:val="ru-RU"/>
              </w:rPr>
              <w:t xml:space="preserve">50 323 </w:t>
            </w:r>
            <w:r>
              <w:rPr>
                <w:color w:val="000000"/>
                <w:sz w:val="17"/>
                <w:szCs w:val="17"/>
                <w:highlight w:val="none"/>
              </w:rPr>
              <w:t>чел. /</w:t>
            </w:r>
            <w:r>
              <w:rPr>
                <w:rFonts w:hint="default"/>
                <w:color w:val="000000"/>
                <w:sz w:val="17"/>
                <w:szCs w:val="17"/>
                <w:highlight w:val="none"/>
                <w:lang w:val="ru-RU"/>
              </w:rPr>
              <w:t>50</w:t>
            </w:r>
            <w:r>
              <w:rPr>
                <w:color w:val="000000"/>
                <w:sz w:val="17"/>
                <w:szCs w:val="17"/>
                <w:highlight w:val="none"/>
              </w:rPr>
              <w:t> </w:t>
            </w:r>
            <w:r>
              <w:rPr>
                <w:rFonts w:hint="default"/>
                <w:color w:val="000000"/>
                <w:sz w:val="17"/>
                <w:szCs w:val="17"/>
                <w:highlight w:val="none"/>
                <w:lang w:val="ru-RU"/>
              </w:rPr>
              <w:t>323</w:t>
            </w:r>
            <w:r>
              <w:rPr>
                <w:color w:val="000000"/>
                <w:sz w:val="17"/>
                <w:szCs w:val="17"/>
                <w:highlight w:val="none"/>
              </w:rPr>
              <w:t xml:space="preserve"> чел. *100 = 100 %,</w:t>
            </w:r>
          </w:p>
          <w:p w14:paraId="5F7095D9">
            <w:pPr>
              <w:rPr>
                <w:sz w:val="18"/>
                <w:szCs w:val="18"/>
                <w:highlight w:val="none"/>
              </w:rPr>
            </w:pPr>
            <w:r>
              <w:rPr>
                <w:color w:val="000000"/>
                <w:sz w:val="17"/>
                <w:szCs w:val="17"/>
                <w:highlight w:val="none"/>
              </w:rPr>
              <w:t xml:space="preserve"> где 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законодательством Российской Федерации, Ставропольского края;</w:t>
            </w:r>
          </w:p>
          <w:p w14:paraId="2688D21C">
            <w:pPr>
              <w:rPr>
                <w:sz w:val="18"/>
                <w:szCs w:val="18"/>
                <w:highlight w:val="none"/>
              </w:rPr>
            </w:pPr>
            <w:r>
              <w:rPr>
                <w:color w:val="000000"/>
                <w:sz w:val="17"/>
                <w:szCs w:val="17"/>
                <w:highlight w:val="none"/>
              </w:rPr>
              <w:t>з – численность граждан, которым предоставлены меры социального обеспечения;</w:t>
            </w:r>
          </w:p>
          <w:p w14:paraId="0704B80C">
            <w:pPr>
              <w:snapToGrid w:val="0"/>
              <w:rPr>
                <w:color w:val="000000"/>
                <w:sz w:val="18"/>
                <w:szCs w:val="18"/>
                <w:highlight w:val="none"/>
              </w:rPr>
            </w:pPr>
            <w:r>
              <w:rPr>
                <w:color w:val="000000"/>
                <w:sz w:val="17"/>
                <w:szCs w:val="17"/>
                <w:highlight w:val="none"/>
              </w:rPr>
              <w:t xml:space="preserve">и – общая численность граждан, обратившихся и имеющих право на получение мер социального обеспечения в соответствии с законодательством Российской Федерации, Ставропольского края </w:t>
            </w:r>
          </w:p>
          <w:p w14:paraId="310F075C">
            <w:pPr>
              <w:snapToGrid w:val="0"/>
              <w:rPr>
                <w:sz w:val="18"/>
                <w:szCs w:val="18"/>
                <w:highlight w:val="none"/>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4A04EAEA">
            <w:pPr>
              <w:snapToGrid w:val="0"/>
              <w:rPr>
                <w:color w:val="000000"/>
                <w:sz w:val="18"/>
                <w:szCs w:val="18"/>
                <w:highlight w:val="none"/>
              </w:rPr>
            </w:pPr>
            <w:r>
              <w:rPr>
                <w:color w:val="000000"/>
                <w:sz w:val="17"/>
                <w:szCs w:val="17"/>
                <w:highlight w:val="none"/>
              </w:rPr>
              <w:t>Индикатор выполнен.</w:t>
            </w:r>
          </w:p>
        </w:tc>
      </w:tr>
      <w:tr w14:paraId="1A974D47">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427F798C">
            <w:pPr>
              <w:rPr>
                <w:sz w:val="18"/>
                <w:szCs w:val="18"/>
                <w:highlight w:val="none"/>
              </w:rPr>
            </w:pPr>
            <w:r>
              <w:rPr>
                <w:color w:val="000000"/>
                <w:sz w:val="17"/>
                <w:szCs w:val="17"/>
                <w:highlight w:val="none"/>
              </w:rPr>
              <w:t>1.2.</w:t>
            </w:r>
          </w:p>
        </w:tc>
        <w:tc>
          <w:tcPr>
            <w:tcW w:w="2584" w:type="dxa"/>
            <w:tcBorders>
              <w:top w:val="single" w:color="000000" w:sz="4" w:space="0"/>
              <w:left w:val="single" w:color="000000" w:sz="4" w:space="0"/>
              <w:bottom w:val="single" w:color="000000" w:sz="4" w:space="0"/>
            </w:tcBorders>
            <w:shd w:val="clear" w:color="auto" w:fill="auto"/>
          </w:tcPr>
          <w:p w14:paraId="660F05DA">
            <w:pPr>
              <w:rPr>
                <w:sz w:val="18"/>
                <w:szCs w:val="18"/>
                <w:highlight w:val="none"/>
              </w:rPr>
            </w:pPr>
            <w:r>
              <w:rPr>
                <w:color w:val="000000"/>
                <w:sz w:val="17"/>
                <w:szCs w:val="17"/>
                <w:highlight w:val="none"/>
              </w:rPr>
              <w:t>Доля граждан из числа жителей города-курорта Пятигорска, которым предоставлены дополнительные меры социальной поддержки в общей численности граждан, обратившихся и имеющих право на их получение в соответствии с нормативно-правовыми актами администрации города Пятигорска</w:t>
            </w:r>
          </w:p>
        </w:tc>
        <w:tc>
          <w:tcPr>
            <w:tcW w:w="965" w:type="dxa"/>
            <w:tcBorders>
              <w:top w:val="single" w:color="000000" w:sz="4" w:space="0"/>
              <w:left w:val="single" w:color="000000" w:sz="4" w:space="0"/>
              <w:bottom w:val="single" w:color="000000" w:sz="4" w:space="0"/>
            </w:tcBorders>
            <w:shd w:val="clear" w:color="auto" w:fill="auto"/>
          </w:tcPr>
          <w:p w14:paraId="3BDEA9CF">
            <w:pPr>
              <w:jc w:val="cente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593A95FD">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100</w:t>
            </w:r>
          </w:p>
        </w:tc>
        <w:tc>
          <w:tcPr>
            <w:tcW w:w="3687" w:type="dxa"/>
            <w:tcBorders>
              <w:top w:val="single" w:color="000000" w:sz="4" w:space="0"/>
              <w:left w:val="single" w:color="000000" w:sz="4" w:space="0"/>
              <w:bottom w:val="single" w:color="000000" w:sz="4" w:space="0"/>
            </w:tcBorders>
            <w:shd w:val="clear" w:color="auto" w:fill="auto"/>
          </w:tcPr>
          <w:p w14:paraId="6AAB566A">
            <w:pPr>
              <w:rPr>
                <w:color w:val="FF0000"/>
                <w:sz w:val="18"/>
                <w:szCs w:val="18"/>
                <w:highlight w:val="none"/>
                <w:lang w:val="ru-RU"/>
              </w:rPr>
            </w:pPr>
            <w:r>
              <w:rPr>
                <w:color w:val="000000"/>
                <w:sz w:val="17"/>
                <w:szCs w:val="17"/>
                <w:highlight w:val="none"/>
              </w:rPr>
              <w:t>ж = з /и *100 %=</w:t>
            </w:r>
            <w:r>
              <w:rPr>
                <w:color w:val="000000"/>
                <w:sz w:val="17"/>
                <w:szCs w:val="17"/>
                <w:highlight w:val="none"/>
                <w:lang w:val="ru-RU"/>
              </w:rPr>
              <w:t xml:space="preserve"> 1 491 чел. / 1 491 чел. * 100 </w:t>
            </w:r>
            <w:r>
              <w:rPr>
                <w:color w:val="000000"/>
                <w:sz w:val="17"/>
                <w:szCs w:val="17"/>
                <w:highlight w:val="none"/>
              </w:rPr>
              <w:t xml:space="preserve">= 100%, </w:t>
            </w:r>
          </w:p>
          <w:p w14:paraId="7C1A1EBF">
            <w:pPr>
              <w:rPr>
                <w:sz w:val="18"/>
                <w:szCs w:val="18"/>
                <w:highlight w:val="none"/>
              </w:rPr>
            </w:pPr>
            <w:r>
              <w:rPr>
                <w:color w:val="000000"/>
                <w:sz w:val="17"/>
                <w:szCs w:val="17"/>
                <w:highlight w:val="none"/>
              </w:rPr>
              <w:t xml:space="preserve">где 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нормативно-правовыми актами города-курорта Пятигорска; </w:t>
            </w:r>
          </w:p>
          <w:p w14:paraId="37F1E271">
            <w:pPr>
              <w:rPr>
                <w:sz w:val="18"/>
                <w:szCs w:val="18"/>
                <w:highlight w:val="none"/>
              </w:rPr>
            </w:pPr>
            <w:r>
              <w:rPr>
                <w:color w:val="000000"/>
                <w:sz w:val="17"/>
                <w:szCs w:val="17"/>
                <w:highlight w:val="none"/>
              </w:rPr>
              <w:t>з – численность граждан, которым предоставлены дополнительные меры социального обеспечения;</w:t>
            </w:r>
          </w:p>
          <w:p w14:paraId="79A28E73">
            <w:pPr>
              <w:rPr>
                <w:color w:val="000000"/>
                <w:sz w:val="18"/>
                <w:szCs w:val="18"/>
                <w:highlight w:val="none"/>
              </w:rPr>
            </w:pPr>
            <w:r>
              <w:rPr>
                <w:color w:val="000000"/>
                <w:sz w:val="17"/>
                <w:szCs w:val="17"/>
                <w:highlight w:val="none"/>
              </w:rPr>
              <w:t>и – общая численность граждан, обратившихся и имеющих право на получение дополнительных мер социального обеспечения в соответствии с нормативно-правовыми актами администрации города Пятигорска.</w:t>
            </w:r>
          </w:p>
          <w:p w14:paraId="435237D2">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739" w:type="dxa"/>
            <w:tcBorders>
              <w:top w:val="single" w:color="000000" w:sz="4" w:space="0"/>
              <w:left w:val="single" w:color="000000" w:sz="4" w:space="0"/>
              <w:bottom w:val="single" w:color="000000" w:sz="4" w:space="0"/>
            </w:tcBorders>
            <w:shd w:val="clear" w:color="auto" w:fill="auto"/>
          </w:tcPr>
          <w:p w14:paraId="5E8AF5E4">
            <w:pPr>
              <w:rPr>
                <w:sz w:val="18"/>
                <w:szCs w:val="18"/>
                <w:highlight w:val="none"/>
                <w:lang w:val="ru-RU"/>
              </w:rPr>
            </w:pPr>
            <w:r>
              <w:rPr>
                <w:sz w:val="17"/>
                <w:szCs w:val="17"/>
                <w:highlight w:val="none"/>
                <w:lang w:val="ru-RU"/>
              </w:rPr>
              <w:t>100</w:t>
            </w:r>
          </w:p>
        </w:tc>
        <w:tc>
          <w:tcPr>
            <w:tcW w:w="3699" w:type="dxa"/>
            <w:tcBorders>
              <w:top w:val="single" w:color="000000" w:sz="4" w:space="0"/>
              <w:left w:val="single" w:color="000000" w:sz="4" w:space="0"/>
              <w:bottom w:val="single" w:color="000000" w:sz="4" w:space="0"/>
            </w:tcBorders>
            <w:shd w:val="clear" w:color="auto" w:fill="auto"/>
          </w:tcPr>
          <w:p w14:paraId="54D74E2F">
            <w:pPr>
              <w:rPr>
                <w:color w:val="FF0000"/>
                <w:sz w:val="18"/>
                <w:szCs w:val="18"/>
                <w:highlight w:val="none"/>
                <w:lang w:val="ru-RU"/>
              </w:rPr>
            </w:pPr>
            <w:r>
              <w:rPr>
                <w:color w:val="000000"/>
                <w:sz w:val="17"/>
                <w:szCs w:val="17"/>
                <w:highlight w:val="none"/>
              </w:rPr>
              <w:t>ж = з /и *100 %=</w:t>
            </w:r>
            <w:r>
              <w:rPr>
                <w:color w:val="000000"/>
                <w:sz w:val="17"/>
                <w:szCs w:val="17"/>
                <w:highlight w:val="none"/>
                <w:lang w:val="ru-RU"/>
              </w:rPr>
              <w:t xml:space="preserve"> 1 </w:t>
            </w:r>
            <w:r>
              <w:rPr>
                <w:rFonts w:hint="default"/>
                <w:color w:val="000000"/>
                <w:sz w:val="17"/>
                <w:szCs w:val="17"/>
                <w:highlight w:val="none"/>
                <w:lang w:val="ru-RU"/>
              </w:rPr>
              <w:t xml:space="preserve">241 </w:t>
            </w:r>
            <w:r>
              <w:rPr>
                <w:color w:val="000000"/>
                <w:sz w:val="17"/>
                <w:szCs w:val="17"/>
                <w:highlight w:val="none"/>
                <w:lang w:val="ru-RU"/>
              </w:rPr>
              <w:t>чел. / 1</w:t>
            </w:r>
            <w:r>
              <w:rPr>
                <w:rFonts w:hint="default"/>
                <w:color w:val="000000"/>
                <w:sz w:val="17"/>
                <w:szCs w:val="17"/>
                <w:highlight w:val="none"/>
                <w:lang w:val="ru-RU"/>
              </w:rPr>
              <w:t xml:space="preserve"> 24</w:t>
            </w:r>
            <w:r>
              <w:rPr>
                <w:color w:val="000000"/>
                <w:sz w:val="17"/>
                <w:szCs w:val="17"/>
                <w:highlight w:val="none"/>
                <w:lang w:val="ru-RU"/>
              </w:rPr>
              <w:t xml:space="preserve">1 чел. * 100 </w:t>
            </w:r>
            <w:r>
              <w:rPr>
                <w:color w:val="000000"/>
                <w:sz w:val="17"/>
                <w:szCs w:val="17"/>
                <w:highlight w:val="none"/>
              </w:rPr>
              <w:t xml:space="preserve">= 100%, </w:t>
            </w:r>
          </w:p>
          <w:p w14:paraId="5C10F558">
            <w:pPr>
              <w:rPr>
                <w:sz w:val="18"/>
                <w:szCs w:val="18"/>
                <w:highlight w:val="none"/>
              </w:rPr>
            </w:pPr>
            <w:r>
              <w:rPr>
                <w:color w:val="000000"/>
                <w:sz w:val="17"/>
                <w:szCs w:val="17"/>
                <w:highlight w:val="none"/>
              </w:rPr>
              <w:t xml:space="preserve">где ж – доля граждан, которым предоставлены меры социального обеспечения в общей численности граждан, обратившихся и имеющих право на их получение в соответствии с нормативно-правовыми актами города-курорта Пятигорска; </w:t>
            </w:r>
          </w:p>
          <w:p w14:paraId="78A0F796">
            <w:pPr>
              <w:rPr>
                <w:sz w:val="18"/>
                <w:szCs w:val="18"/>
                <w:highlight w:val="none"/>
              </w:rPr>
            </w:pPr>
            <w:r>
              <w:rPr>
                <w:color w:val="000000"/>
                <w:sz w:val="17"/>
                <w:szCs w:val="17"/>
                <w:highlight w:val="none"/>
              </w:rPr>
              <w:t>з – численность граждан, которым предоставлены дополнительные меры социального обеспечения;</w:t>
            </w:r>
          </w:p>
          <w:p w14:paraId="057AD74C">
            <w:pPr>
              <w:rPr>
                <w:color w:val="000000"/>
                <w:sz w:val="18"/>
                <w:szCs w:val="18"/>
                <w:highlight w:val="none"/>
              </w:rPr>
            </w:pPr>
            <w:r>
              <w:rPr>
                <w:color w:val="000000"/>
                <w:sz w:val="17"/>
                <w:szCs w:val="17"/>
                <w:highlight w:val="none"/>
              </w:rPr>
              <w:t>и – общая численность граждан, обратившихся и имеющих право на получение дополнительных мер социального обеспечения в соответствии с нормативно-правовыми актами администрации города Пятигорска.</w:t>
            </w:r>
          </w:p>
          <w:p w14:paraId="5A46711A">
            <w:pPr>
              <w:snapToGrid w:val="0"/>
              <w:rPr>
                <w:sz w:val="18"/>
                <w:szCs w:val="18"/>
                <w:highlight w:val="none"/>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73637E47">
            <w:pPr>
              <w:snapToGrid w:val="0"/>
              <w:jc w:val="left"/>
              <w:rPr>
                <w:color w:val="000000"/>
                <w:sz w:val="18"/>
                <w:szCs w:val="18"/>
                <w:highlight w:val="none"/>
              </w:rPr>
            </w:pPr>
            <w:r>
              <w:rPr>
                <w:color w:val="000000"/>
                <w:sz w:val="17"/>
                <w:szCs w:val="17"/>
                <w:highlight w:val="none"/>
              </w:rPr>
              <w:t>Индикатор выполнен.</w:t>
            </w:r>
          </w:p>
        </w:tc>
      </w:tr>
      <w:tr w14:paraId="48C2B0F4">
        <w:tblPrEx>
          <w:tblCellMar>
            <w:top w:w="0" w:type="dxa"/>
            <w:left w:w="108" w:type="dxa"/>
            <w:bottom w:w="0" w:type="dxa"/>
            <w:right w:w="108" w:type="dxa"/>
          </w:tblCellMar>
        </w:tblPrEx>
        <w:trPr>
          <w:trHeight w:val="90" w:hRule="atLeast"/>
        </w:trPr>
        <w:tc>
          <w:tcPr>
            <w:tcW w:w="756" w:type="dxa"/>
            <w:tcBorders>
              <w:top w:val="single" w:color="000000" w:sz="4" w:space="0"/>
              <w:left w:val="single" w:color="000000" w:sz="4" w:space="0"/>
              <w:bottom w:val="single" w:color="000000" w:sz="4" w:space="0"/>
            </w:tcBorders>
            <w:shd w:val="clear" w:color="auto" w:fill="auto"/>
          </w:tcPr>
          <w:p w14:paraId="694FE395">
            <w:pPr>
              <w:rPr>
                <w:sz w:val="18"/>
                <w:szCs w:val="18"/>
                <w:highlight w:val="none"/>
              </w:rPr>
            </w:pPr>
            <w:r>
              <w:rPr>
                <w:color w:val="000000"/>
                <w:sz w:val="17"/>
                <w:szCs w:val="17"/>
                <w:highlight w:val="none"/>
              </w:rPr>
              <w:t>1.3.</w:t>
            </w:r>
          </w:p>
        </w:tc>
        <w:tc>
          <w:tcPr>
            <w:tcW w:w="2584" w:type="dxa"/>
            <w:tcBorders>
              <w:top w:val="single" w:color="000000" w:sz="4" w:space="0"/>
              <w:left w:val="single" w:color="000000" w:sz="4" w:space="0"/>
              <w:bottom w:val="single" w:color="000000" w:sz="4" w:space="0"/>
            </w:tcBorders>
            <w:shd w:val="clear" w:color="auto" w:fill="auto"/>
          </w:tcPr>
          <w:p w14:paraId="3E01E852">
            <w:pPr>
              <w:rPr>
                <w:sz w:val="18"/>
                <w:szCs w:val="18"/>
                <w:highlight w:val="none"/>
              </w:rPr>
            </w:pPr>
            <w:r>
              <w:rPr>
                <w:color w:val="000000"/>
                <w:sz w:val="17"/>
                <w:szCs w:val="17"/>
                <w:highlight w:val="none"/>
              </w:rPr>
              <w:t>Доля детей-сирот и детей, оставшихся без попечения родителей, в общей численности детей города-курорта Пятигорска</w:t>
            </w:r>
          </w:p>
        </w:tc>
        <w:tc>
          <w:tcPr>
            <w:tcW w:w="965" w:type="dxa"/>
            <w:tcBorders>
              <w:top w:val="single" w:color="000000" w:sz="4" w:space="0"/>
              <w:left w:val="single" w:color="000000" w:sz="4" w:space="0"/>
              <w:bottom w:val="single" w:color="000000" w:sz="4" w:space="0"/>
            </w:tcBorders>
            <w:shd w:val="clear" w:color="auto" w:fill="auto"/>
          </w:tcPr>
          <w:p w14:paraId="30546981">
            <w:pPr>
              <w:jc w:val="cente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47EEF0BE">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0,5</w:t>
            </w:r>
          </w:p>
        </w:tc>
        <w:tc>
          <w:tcPr>
            <w:tcW w:w="3687" w:type="dxa"/>
            <w:tcBorders>
              <w:top w:val="single" w:color="000000" w:sz="4" w:space="0"/>
              <w:left w:val="single" w:color="000000" w:sz="4" w:space="0"/>
              <w:bottom w:val="single" w:color="000000" w:sz="4" w:space="0"/>
            </w:tcBorders>
            <w:shd w:val="clear" w:color="auto" w:fill="auto"/>
          </w:tcPr>
          <w:p w14:paraId="25CA4B1E">
            <w:pPr>
              <w:rPr>
                <w:color w:val="000000" w:themeColor="text1"/>
                <w:sz w:val="18"/>
                <w:szCs w:val="18"/>
                <w:highlight w:val="none"/>
              </w:rPr>
            </w:pPr>
            <w:r>
              <w:rPr>
                <w:color w:val="000000" w:themeColor="text1"/>
                <w:sz w:val="17"/>
                <w:szCs w:val="17"/>
                <w:highlight w:val="none"/>
              </w:rPr>
              <w:t xml:space="preserve">ж= з /и * 100 = (176 чел./ </w:t>
            </w:r>
            <w:r>
              <w:rPr>
                <w:color w:val="000000" w:themeColor="text1"/>
                <w:sz w:val="17"/>
                <w:szCs w:val="17"/>
                <w:highlight w:val="none"/>
                <w:lang w:val="ru-RU"/>
              </w:rPr>
              <w:t>40</w:t>
            </w:r>
            <w:r>
              <w:rPr>
                <w:color w:val="000000" w:themeColor="text1"/>
                <w:sz w:val="17"/>
                <w:szCs w:val="17"/>
                <w:highlight w:val="none"/>
              </w:rPr>
              <w:t> </w:t>
            </w:r>
            <w:r>
              <w:rPr>
                <w:color w:val="000000" w:themeColor="text1"/>
                <w:sz w:val="17"/>
                <w:szCs w:val="17"/>
                <w:highlight w:val="none"/>
                <w:lang w:val="ru-RU"/>
              </w:rPr>
              <w:t>263</w:t>
            </w:r>
            <w:r>
              <w:rPr>
                <w:color w:val="000000"/>
                <w:sz w:val="17"/>
                <w:szCs w:val="17"/>
                <w:highlight w:val="none"/>
                <w:lang w:val="ru-RU"/>
              </w:rPr>
              <w:t> </w:t>
            </w:r>
            <w:r>
              <w:rPr>
                <w:color w:val="000000" w:themeColor="text1"/>
                <w:sz w:val="17"/>
                <w:szCs w:val="17"/>
                <w:highlight w:val="none"/>
              </w:rPr>
              <w:t>чел.) * 100 = 0,</w:t>
            </w:r>
            <w:r>
              <w:rPr>
                <w:color w:val="000000"/>
                <w:sz w:val="17"/>
                <w:szCs w:val="17"/>
                <w:highlight w:val="none"/>
                <w:lang w:val="ru-RU"/>
              </w:rPr>
              <w:t xml:space="preserve">44 </w:t>
            </w:r>
            <w:r>
              <w:rPr>
                <w:color w:val="000000" w:themeColor="text1"/>
                <w:sz w:val="17"/>
                <w:szCs w:val="17"/>
                <w:highlight w:val="none"/>
              </w:rPr>
              <w:t>%,</w:t>
            </w:r>
          </w:p>
          <w:p w14:paraId="790C4836">
            <w:pPr>
              <w:rPr>
                <w:sz w:val="18"/>
                <w:szCs w:val="18"/>
                <w:highlight w:val="none"/>
              </w:rPr>
            </w:pPr>
            <w:r>
              <w:rPr>
                <w:color w:val="000000"/>
                <w:sz w:val="17"/>
                <w:szCs w:val="17"/>
                <w:highlight w:val="none"/>
              </w:rPr>
              <w:t>где ж – доля детей-сирот и детей, оставшихся без попечения родителей в общей численности детей города-курорта Пятигорска;</w:t>
            </w:r>
          </w:p>
          <w:p w14:paraId="0C2C34EE">
            <w:pPr>
              <w:rPr>
                <w:sz w:val="18"/>
                <w:szCs w:val="18"/>
                <w:highlight w:val="none"/>
              </w:rPr>
            </w:pPr>
            <w:r>
              <w:rPr>
                <w:color w:val="000000"/>
                <w:sz w:val="17"/>
                <w:szCs w:val="17"/>
                <w:highlight w:val="none"/>
              </w:rPr>
              <w:t>з – численность детей-сирот и детей, оставшихся без попечения родителей (данные ответственного исполнителя программы (подпрограммы) отдел опеки, попечительства и по делам несовершеннолетних администрация города Пятигорска по форме №103-РИК);</w:t>
            </w:r>
          </w:p>
          <w:p w14:paraId="56DFBE55">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и – общая численность детей города-курорта Пятигорска</w:t>
            </w:r>
          </w:p>
        </w:tc>
        <w:tc>
          <w:tcPr>
            <w:tcW w:w="739" w:type="dxa"/>
            <w:tcBorders>
              <w:top w:val="single" w:color="000000" w:sz="4" w:space="0"/>
              <w:left w:val="single" w:color="000000" w:sz="4" w:space="0"/>
              <w:bottom w:val="single" w:color="000000" w:sz="4" w:space="0"/>
            </w:tcBorders>
            <w:shd w:val="clear" w:color="auto" w:fill="auto"/>
          </w:tcPr>
          <w:p w14:paraId="54FEE0EF">
            <w:pPr>
              <w:rPr>
                <w:sz w:val="18"/>
                <w:szCs w:val="18"/>
                <w:highlight w:val="none"/>
                <w:lang w:val="ru-RU"/>
              </w:rPr>
            </w:pPr>
            <w:r>
              <w:rPr>
                <w:sz w:val="17"/>
                <w:szCs w:val="17"/>
                <w:highlight w:val="none"/>
                <w:lang w:val="ru-RU"/>
              </w:rPr>
              <w:t>0,5</w:t>
            </w:r>
          </w:p>
        </w:tc>
        <w:tc>
          <w:tcPr>
            <w:tcW w:w="3699" w:type="dxa"/>
            <w:tcBorders>
              <w:top w:val="single" w:color="000000" w:sz="4" w:space="0"/>
              <w:left w:val="single" w:color="000000" w:sz="4" w:space="0"/>
              <w:bottom w:val="single" w:color="000000" w:sz="4" w:space="0"/>
            </w:tcBorders>
            <w:shd w:val="clear" w:color="auto" w:fill="auto"/>
          </w:tcPr>
          <w:p w14:paraId="7C69BDC6">
            <w:pPr>
              <w:rPr>
                <w:color w:val="000000" w:themeColor="text1"/>
                <w:sz w:val="18"/>
                <w:szCs w:val="18"/>
                <w:highlight w:val="none"/>
              </w:rPr>
            </w:pPr>
            <w:r>
              <w:rPr>
                <w:color w:val="000000" w:themeColor="text1"/>
                <w:sz w:val="17"/>
                <w:szCs w:val="17"/>
                <w:highlight w:val="none"/>
              </w:rPr>
              <w:t>ж= з /и * 100 = (</w:t>
            </w:r>
            <w:r>
              <w:rPr>
                <w:rFonts w:hint="default"/>
                <w:color w:val="000000" w:themeColor="text1"/>
                <w:sz w:val="17"/>
                <w:szCs w:val="17"/>
                <w:highlight w:val="none"/>
                <w:lang w:val="ru-RU"/>
              </w:rPr>
              <w:t xml:space="preserve">208 </w:t>
            </w:r>
            <w:r>
              <w:rPr>
                <w:color w:val="000000" w:themeColor="text1"/>
                <w:sz w:val="17"/>
                <w:szCs w:val="17"/>
                <w:highlight w:val="none"/>
              </w:rPr>
              <w:t xml:space="preserve">чел./ </w:t>
            </w:r>
            <w:r>
              <w:rPr>
                <w:color w:val="000000" w:themeColor="text1"/>
                <w:sz w:val="17"/>
                <w:szCs w:val="17"/>
                <w:highlight w:val="none"/>
                <w:lang w:val="ru-RU"/>
              </w:rPr>
              <w:t>4</w:t>
            </w:r>
            <w:r>
              <w:rPr>
                <w:rFonts w:hint="default"/>
                <w:color w:val="000000" w:themeColor="text1"/>
                <w:sz w:val="17"/>
                <w:szCs w:val="17"/>
                <w:highlight w:val="none"/>
                <w:lang w:val="ru-RU"/>
              </w:rPr>
              <w:t xml:space="preserve">1 750 </w:t>
            </w:r>
            <w:r>
              <w:rPr>
                <w:color w:val="000000" w:themeColor="text1"/>
                <w:sz w:val="17"/>
                <w:szCs w:val="17"/>
                <w:highlight w:val="none"/>
              </w:rPr>
              <w:t>чел.) * 100 = 0,</w:t>
            </w:r>
            <w:r>
              <w:rPr>
                <w:rFonts w:hint="default"/>
                <w:color w:val="000000" w:themeColor="text1"/>
                <w:sz w:val="17"/>
                <w:szCs w:val="17"/>
                <w:highlight w:val="none"/>
                <w:lang w:val="ru-RU"/>
              </w:rPr>
              <w:t>5</w:t>
            </w:r>
            <w:r>
              <w:rPr>
                <w:color w:val="000000"/>
                <w:sz w:val="17"/>
                <w:szCs w:val="17"/>
                <w:highlight w:val="none"/>
                <w:lang w:val="ru-RU"/>
              </w:rPr>
              <w:t xml:space="preserve"> </w:t>
            </w:r>
            <w:r>
              <w:rPr>
                <w:color w:val="000000" w:themeColor="text1"/>
                <w:sz w:val="17"/>
                <w:szCs w:val="17"/>
                <w:highlight w:val="none"/>
              </w:rPr>
              <w:t>%,</w:t>
            </w:r>
          </w:p>
          <w:p w14:paraId="5F9F2853">
            <w:pPr>
              <w:rPr>
                <w:sz w:val="18"/>
                <w:szCs w:val="18"/>
                <w:highlight w:val="none"/>
              </w:rPr>
            </w:pPr>
            <w:r>
              <w:rPr>
                <w:color w:val="000000"/>
                <w:sz w:val="17"/>
                <w:szCs w:val="17"/>
                <w:highlight w:val="none"/>
              </w:rPr>
              <w:t>где ж – доля детей-сирот и детей, оставшихся без попечения родителей в общей численности детей города-курорта Пятигорска;</w:t>
            </w:r>
          </w:p>
          <w:p w14:paraId="73E93387">
            <w:pPr>
              <w:rPr>
                <w:sz w:val="18"/>
                <w:szCs w:val="18"/>
                <w:highlight w:val="none"/>
              </w:rPr>
            </w:pPr>
            <w:r>
              <w:rPr>
                <w:color w:val="000000"/>
                <w:sz w:val="17"/>
                <w:szCs w:val="17"/>
                <w:highlight w:val="none"/>
              </w:rPr>
              <w:t xml:space="preserve">з – численность детей-сирот и детей, оставшихся без попечения родителей (данные ответственного исполнителя программы (подпрограммы) отдел опеки, попечительства и по делам несовершеннолетних администрация города Пятигорска по форме №103-РИК </w:t>
            </w:r>
            <w:r>
              <w:rPr>
                <w:rFonts w:cs="Times New Roman"/>
                <w:color w:val="000000"/>
                <w:sz w:val="17"/>
                <w:szCs w:val="17"/>
                <w:highlight w:val="none"/>
              </w:rPr>
              <w:t>(строка 36 раздела 1));</w:t>
            </w:r>
          </w:p>
          <w:p w14:paraId="0F4DA520">
            <w:pPr>
              <w:snapToGrid w:val="0"/>
              <w:rPr>
                <w:sz w:val="18"/>
                <w:szCs w:val="18"/>
                <w:highlight w:val="none"/>
              </w:rPr>
            </w:pPr>
            <w:r>
              <w:rPr>
                <w:color w:val="000000"/>
                <w:sz w:val="17"/>
                <w:szCs w:val="17"/>
                <w:highlight w:val="none"/>
              </w:rPr>
              <w:t>и – общая численность детей города-курорта Пятигорска</w:t>
            </w: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2311B934">
            <w:pPr>
              <w:snapToGrid w:val="0"/>
              <w:jc w:val="left"/>
              <w:rPr>
                <w:color w:val="000000"/>
                <w:sz w:val="18"/>
                <w:szCs w:val="18"/>
                <w:highlight w:val="none"/>
                <w:lang w:val="ru-RU"/>
              </w:rPr>
            </w:pPr>
            <w:r>
              <w:rPr>
                <w:color w:val="000000"/>
                <w:sz w:val="17"/>
                <w:szCs w:val="17"/>
                <w:highlight w:val="none"/>
                <w:lang w:val="ru-RU"/>
              </w:rPr>
              <w:t>Индикатор выполнен.</w:t>
            </w:r>
          </w:p>
        </w:tc>
      </w:tr>
      <w:tr w14:paraId="638E703E">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2FCB796B">
            <w:pPr>
              <w:rPr>
                <w:sz w:val="18"/>
                <w:szCs w:val="18"/>
                <w:highlight w:val="none"/>
              </w:rPr>
            </w:pPr>
            <w:r>
              <w:rPr>
                <w:color w:val="000000"/>
                <w:sz w:val="17"/>
                <w:szCs w:val="17"/>
                <w:highlight w:val="none"/>
              </w:rPr>
              <w:t>1.4.</w:t>
            </w:r>
          </w:p>
        </w:tc>
        <w:tc>
          <w:tcPr>
            <w:tcW w:w="2584" w:type="dxa"/>
            <w:tcBorders>
              <w:top w:val="single" w:color="000000" w:sz="4" w:space="0"/>
              <w:left w:val="single" w:color="000000" w:sz="4" w:space="0"/>
              <w:bottom w:val="single" w:color="000000" w:sz="4" w:space="0"/>
            </w:tcBorders>
            <w:shd w:val="clear" w:color="auto" w:fill="auto"/>
          </w:tcPr>
          <w:p w14:paraId="3F5253D6">
            <w:pPr>
              <w:rPr>
                <w:sz w:val="18"/>
                <w:szCs w:val="18"/>
                <w:highlight w:val="none"/>
              </w:rPr>
            </w:pPr>
            <w:r>
              <w:rPr>
                <w:color w:val="000000"/>
                <w:sz w:val="17"/>
                <w:szCs w:val="17"/>
                <w:highlight w:val="none"/>
              </w:rPr>
              <w:t>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w:t>
            </w:r>
          </w:p>
        </w:tc>
        <w:tc>
          <w:tcPr>
            <w:tcW w:w="965" w:type="dxa"/>
            <w:tcBorders>
              <w:top w:val="single" w:color="000000" w:sz="4" w:space="0"/>
              <w:left w:val="single" w:color="000000" w:sz="4" w:space="0"/>
              <w:bottom w:val="single" w:color="000000" w:sz="4" w:space="0"/>
            </w:tcBorders>
            <w:shd w:val="clear" w:color="auto" w:fill="auto"/>
          </w:tcPr>
          <w:p w14:paraId="6E94C7BA">
            <w:pPr>
              <w:jc w:val="cente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705216D2">
            <w:pPr>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45,7</w:t>
            </w:r>
          </w:p>
        </w:tc>
        <w:tc>
          <w:tcPr>
            <w:tcW w:w="3687" w:type="dxa"/>
            <w:tcBorders>
              <w:top w:val="single" w:color="000000" w:sz="4" w:space="0"/>
              <w:left w:val="single" w:color="000000" w:sz="4" w:space="0"/>
              <w:bottom w:val="single" w:color="000000" w:sz="4" w:space="0"/>
            </w:tcBorders>
            <w:shd w:val="clear" w:color="auto" w:fill="auto"/>
          </w:tcPr>
          <w:p w14:paraId="0217F246">
            <w:pPr>
              <w:rPr>
                <w:color w:val="FF0000"/>
                <w:sz w:val="18"/>
                <w:szCs w:val="18"/>
                <w:highlight w:val="none"/>
              </w:rPr>
            </w:pPr>
            <w:r>
              <w:rPr>
                <w:color w:val="000000"/>
                <w:sz w:val="17"/>
                <w:szCs w:val="17"/>
                <w:highlight w:val="none"/>
              </w:rPr>
              <w:t>ж=з</w:t>
            </w:r>
            <w:r>
              <w:rPr>
                <w:rFonts w:hint="default"/>
                <w:color w:val="000000"/>
                <w:sz w:val="17"/>
                <w:szCs w:val="17"/>
                <w:highlight w:val="none"/>
                <w:lang w:val="ru-RU"/>
              </w:rPr>
              <w:t>/</w:t>
            </w:r>
            <w:r>
              <w:rPr>
                <w:color w:val="000000"/>
                <w:sz w:val="17"/>
                <w:szCs w:val="17"/>
                <w:highlight w:val="none"/>
              </w:rPr>
              <w:t xml:space="preserve"> и *100 = 78 / 153 * 100 = 50,98 %,</w:t>
            </w:r>
          </w:p>
          <w:p w14:paraId="18BC8F71">
            <w:pPr>
              <w:rPr>
                <w:color w:val="FF0000"/>
                <w:sz w:val="18"/>
                <w:szCs w:val="18"/>
                <w:highlight w:val="none"/>
              </w:rPr>
            </w:pPr>
            <w:r>
              <w:rPr>
                <w:color w:val="000000"/>
                <w:sz w:val="17"/>
                <w:szCs w:val="17"/>
                <w:highlight w:val="none"/>
              </w:rPr>
              <w:t xml:space="preserve">где ж – 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w:t>
            </w:r>
          </w:p>
          <w:p w14:paraId="5323DEF3">
            <w:pPr>
              <w:rPr>
                <w:color w:val="FF0000"/>
                <w:sz w:val="18"/>
                <w:szCs w:val="18"/>
                <w:highlight w:val="none"/>
              </w:rPr>
            </w:pPr>
            <w:r>
              <w:rPr>
                <w:color w:val="000000"/>
                <w:sz w:val="17"/>
                <w:szCs w:val="17"/>
                <w:highlight w:val="none"/>
              </w:rPr>
              <w:t>з – количество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14:paraId="2B992BBB">
            <w:pPr>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и – общее количество муниципальных объектов культуры, образования, физической культуры и спорта, объектов социальной инфраструктуры города-курорта Пятигорска (данные Паспорта города-курорта Пятигорска)</w:t>
            </w:r>
          </w:p>
          <w:p w14:paraId="00F2AEDD">
            <w:pPr>
              <w:jc w:val="right"/>
              <w:rPr>
                <w:rFonts w:ascii="Times New Roman" w:hAnsi="Times New Roman" w:eastAsia="Times New Roman" w:cs="Times New Roman"/>
                <w:color w:val="auto"/>
                <w:kern w:val="0"/>
                <w:sz w:val="18"/>
                <w:szCs w:val="18"/>
                <w:highlight w:val="none"/>
                <w:lang w:val="ru-RU" w:eastAsia="zh-CN" w:bidi="ar-SA"/>
              </w:rPr>
            </w:pPr>
          </w:p>
          <w:p w14:paraId="5354DFC2">
            <w:pPr>
              <w:jc w:val="right"/>
              <w:rPr>
                <w:rFonts w:ascii="Times New Roman" w:hAnsi="Times New Roman" w:eastAsia="Times New Roman" w:cs="Times New Roman"/>
                <w:color w:val="auto"/>
                <w:kern w:val="0"/>
                <w:sz w:val="18"/>
                <w:szCs w:val="18"/>
                <w:highlight w:val="none"/>
                <w:lang w:val="ru-RU" w:eastAsia="zh-CN" w:bidi="ar-SA"/>
              </w:rPr>
            </w:pPr>
          </w:p>
        </w:tc>
        <w:tc>
          <w:tcPr>
            <w:tcW w:w="739" w:type="dxa"/>
            <w:tcBorders>
              <w:top w:val="single" w:color="000000" w:sz="4" w:space="0"/>
              <w:left w:val="single" w:color="000000" w:sz="4" w:space="0"/>
              <w:bottom w:val="single" w:color="000000" w:sz="4" w:space="0"/>
            </w:tcBorders>
            <w:shd w:val="clear" w:color="auto" w:fill="auto"/>
          </w:tcPr>
          <w:p w14:paraId="296F9DEC">
            <w:pPr>
              <w:jc w:val="left"/>
              <w:rPr>
                <w:rFonts w:hint="default"/>
                <w:sz w:val="18"/>
                <w:szCs w:val="18"/>
                <w:highlight w:val="none"/>
                <w:lang w:val="ru-RU"/>
              </w:rPr>
            </w:pPr>
            <w:r>
              <w:rPr>
                <w:rFonts w:hint="default"/>
                <w:sz w:val="17"/>
                <w:szCs w:val="17"/>
                <w:highlight w:val="none"/>
                <w:lang w:val="ru-RU"/>
              </w:rPr>
              <w:t>50,05</w:t>
            </w:r>
          </w:p>
          <w:p w14:paraId="06E9A72B">
            <w:pPr>
              <w:jc w:val="left"/>
              <w:rPr>
                <w:sz w:val="18"/>
                <w:szCs w:val="18"/>
                <w:highlight w:val="none"/>
                <w:lang w:val="ru-RU"/>
              </w:rPr>
            </w:pPr>
          </w:p>
          <w:p w14:paraId="7C2EC428">
            <w:pPr>
              <w:jc w:val="left"/>
              <w:rPr>
                <w:sz w:val="18"/>
                <w:szCs w:val="18"/>
                <w:highlight w:val="none"/>
                <w:lang w:val="ru-RU"/>
              </w:rPr>
            </w:pPr>
          </w:p>
          <w:p w14:paraId="62D1C73E">
            <w:pPr>
              <w:jc w:val="left"/>
              <w:rPr>
                <w:sz w:val="18"/>
                <w:szCs w:val="18"/>
                <w:highlight w:val="none"/>
                <w:lang w:val="ru-RU"/>
              </w:rPr>
            </w:pPr>
          </w:p>
          <w:p w14:paraId="5BD2BDAA">
            <w:pPr>
              <w:jc w:val="left"/>
              <w:rPr>
                <w:sz w:val="18"/>
                <w:szCs w:val="18"/>
                <w:highlight w:val="none"/>
                <w:lang w:val="ru-RU"/>
              </w:rPr>
            </w:pPr>
          </w:p>
          <w:p w14:paraId="3726E98D">
            <w:pPr>
              <w:jc w:val="left"/>
              <w:rPr>
                <w:sz w:val="18"/>
                <w:szCs w:val="18"/>
                <w:highlight w:val="none"/>
                <w:lang w:val="ru-RU"/>
              </w:rPr>
            </w:pPr>
          </w:p>
          <w:p w14:paraId="632873B6">
            <w:pPr>
              <w:jc w:val="left"/>
              <w:rPr>
                <w:sz w:val="18"/>
                <w:szCs w:val="18"/>
                <w:highlight w:val="none"/>
                <w:lang w:val="ru-RU"/>
              </w:rPr>
            </w:pPr>
          </w:p>
          <w:p w14:paraId="1055DC7A">
            <w:pPr>
              <w:jc w:val="left"/>
              <w:rPr>
                <w:sz w:val="18"/>
                <w:szCs w:val="18"/>
                <w:highlight w:val="none"/>
                <w:lang w:val="ru-RU"/>
              </w:rPr>
            </w:pPr>
          </w:p>
          <w:p w14:paraId="4BFA2838">
            <w:pPr>
              <w:jc w:val="left"/>
              <w:rPr>
                <w:sz w:val="18"/>
                <w:szCs w:val="18"/>
                <w:highlight w:val="none"/>
                <w:lang w:val="ru-RU"/>
              </w:rPr>
            </w:pPr>
          </w:p>
          <w:p w14:paraId="4F400B43">
            <w:pPr>
              <w:jc w:val="left"/>
              <w:rPr>
                <w:sz w:val="18"/>
                <w:szCs w:val="18"/>
                <w:highlight w:val="none"/>
                <w:lang w:val="ru-RU"/>
              </w:rPr>
            </w:pPr>
          </w:p>
          <w:p w14:paraId="718ABB32">
            <w:pPr>
              <w:jc w:val="left"/>
              <w:rPr>
                <w:sz w:val="18"/>
                <w:szCs w:val="18"/>
                <w:highlight w:val="none"/>
                <w:lang w:val="ru-RU"/>
              </w:rPr>
            </w:pPr>
          </w:p>
          <w:p w14:paraId="015C12A4">
            <w:pPr>
              <w:jc w:val="left"/>
              <w:rPr>
                <w:sz w:val="18"/>
                <w:szCs w:val="18"/>
                <w:highlight w:val="none"/>
                <w:lang w:val="ru-RU"/>
              </w:rPr>
            </w:pPr>
          </w:p>
          <w:p w14:paraId="74BA559C">
            <w:pPr>
              <w:jc w:val="left"/>
              <w:rPr>
                <w:sz w:val="18"/>
                <w:szCs w:val="18"/>
                <w:highlight w:val="none"/>
                <w:lang w:val="ru-RU"/>
              </w:rPr>
            </w:pPr>
          </w:p>
          <w:p w14:paraId="12E278AC">
            <w:pPr>
              <w:jc w:val="left"/>
              <w:rPr>
                <w:sz w:val="18"/>
                <w:szCs w:val="18"/>
                <w:highlight w:val="none"/>
                <w:lang w:val="ru-RU"/>
              </w:rPr>
            </w:pPr>
          </w:p>
          <w:p w14:paraId="1B4D5CCC">
            <w:pPr>
              <w:jc w:val="left"/>
              <w:rPr>
                <w:sz w:val="18"/>
                <w:szCs w:val="18"/>
                <w:highlight w:val="none"/>
                <w:lang w:val="ru-RU"/>
              </w:rPr>
            </w:pPr>
          </w:p>
          <w:p w14:paraId="0CF6EDA4">
            <w:pPr>
              <w:jc w:val="left"/>
              <w:rPr>
                <w:sz w:val="18"/>
                <w:szCs w:val="18"/>
                <w:highlight w:val="none"/>
                <w:lang w:val="ru-RU"/>
              </w:rPr>
            </w:pPr>
          </w:p>
          <w:p w14:paraId="6194F160">
            <w:pPr>
              <w:jc w:val="left"/>
              <w:rPr>
                <w:sz w:val="18"/>
                <w:szCs w:val="18"/>
                <w:highlight w:val="none"/>
                <w:lang w:val="ru-RU"/>
              </w:rPr>
            </w:pPr>
          </w:p>
          <w:p w14:paraId="1687B828">
            <w:pPr>
              <w:jc w:val="left"/>
              <w:rPr>
                <w:sz w:val="18"/>
                <w:szCs w:val="18"/>
                <w:highlight w:val="none"/>
                <w:lang w:val="ru-RU"/>
              </w:rPr>
            </w:pPr>
          </w:p>
          <w:p w14:paraId="3DC26947">
            <w:pPr>
              <w:jc w:val="left"/>
              <w:rPr>
                <w:sz w:val="18"/>
                <w:szCs w:val="18"/>
                <w:highlight w:val="none"/>
                <w:lang w:val="ru-RU"/>
              </w:rPr>
            </w:pPr>
          </w:p>
          <w:p w14:paraId="141E47E6">
            <w:pPr>
              <w:jc w:val="left"/>
              <w:rPr>
                <w:sz w:val="18"/>
                <w:szCs w:val="18"/>
                <w:highlight w:val="none"/>
                <w:lang w:val="ru-RU"/>
              </w:rPr>
            </w:pPr>
            <w:r>
              <w:rPr>
                <w:highlight w:val="none"/>
              </w:rPr>
              <w:t xml:space="preserve">       </w:t>
            </w:r>
          </w:p>
          <w:p w14:paraId="2236C8E0">
            <w:pPr>
              <w:jc w:val="left"/>
              <w:rPr>
                <w:sz w:val="18"/>
                <w:szCs w:val="18"/>
                <w:highlight w:val="none"/>
                <w:lang w:val="ru-RU"/>
              </w:rPr>
            </w:pPr>
          </w:p>
          <w:p w14:paraId="2FA6DED6">
            <w:pPr>
              <w:jc w:val="left"/>
              <w:rPr>
                <w:sz w:val="18"/>
                <w:szCs w:val="18"/>
                <w:highlight w:val="none"/>
                <w:lang w:val="ru-RU"/>
              </w:rPr>
            </w:pPr>
          </w:p>
          <w:p w14:paraId="6859591C">
            <w:pPr>
              <w:jc w:val="left"/>
              <w:rPr>
                <w:sz w:val="18"/>
                <w:szCs w:val="18"/>
                <w:highlight w:val="none"/>
                <w:lang w:val="ru-RU"/>
              </w:rPr>
            </w:pPr>
          </w:p>
        </w:tc>
        <w:tc>
          <w:tcPr>
            <w:tcW w:w="3699" w:type="dxa"/>
            <w:tcBorders>
              <w:top w:val="single" w:color="000000" w:sz="4" w:space="0"/>
              <w:left w:val="single" w:color="000000" w:sz="4" w:space="0"/>
              <w:bottom w:val="single" w:color="000000" w:sz="4" w:space="0"/>
            </w:tcBorders>
            <w:shd w:val="clear" w:color="auto" w:fill="auto"/>
          </w:tcPr>
          <w:p w14:paraId="2688E8D7">
            <w:pPr>
              <w:rPr>
                <w:color w:val="FF0000"/>
                <w:sz w:val="18"/>
                <w:szCs w:val="18"/>
                <w:highlight w:val="none"/>
              </w:rPr>
            </w:pPr>
            <w:r>
              <w:rPr>
                <w:color w:val="000000"/>
                <w:sz w:val="17"/>
                <w:szCs w:val="17"/>
                <w:highlight w:val="none"/>
              </w:rPr>
              <w:t>ж=з</w:t>
            </w:r>
            <w:r>
              <w:rPr>
                <w:rFonts w:hint="default"/>
                <w:color w:val="000000"/>
                <w:sz w:val="17"/>
                <w:szCs w:val="17"/>
                <w:highlight w:val="none"/>
                <w:lang w:val="ru-RU"/>
              </w:rPr>
              <w:t>/</w:t>
            </w:r>
            <w:r>
              <w:rPr>
                <w:color w:val="000000"/>
                <w:sz w:val="17"/>
                <w:szCs w:val="17"/>
                <w:highlight w:val="none"/>
              </w:rPr>
              <w:t xml:space="preserve"> и *100 = </w:t>
            </w:r>
            <w:r>
              <w:rPr>
                <w:rFonts w:hint="default"/>
                <w:color w:val="000000"/>
                <w:sz w:val="17"/>
                <w:szCs w:val="17"/>
                <w:highlight w:val="none"/>
                <w:lang w:val="ru-RU"/>
              </w:rPr>
              <w:t>82</w:t>
            </w:r>
            <w:r>
              <w:rPr>
                <w:color w:val="000000"/>
                <w:sz w:val="17"/>
                <w:szCs w:val="17"/>
                <w:highlight w:val="none"/>
              </w:rPr>
              <w:t> / 153 * 100 = 5</w:t>
            </w:r>
            <w:r>
              <w:rPr>
                <w:rFonts w:hint="default"/>
                <w:color w:val="000000"/>
                <w:sz w:val="17"/>
                <w:szCs w:val="17"/>
                <w:highlight w:val="none"/>
                <w:lang w:val="ru-RU"/>
              </w:rPr>
              <w:t>2</w:t>
            </w:r>
            <w:r>
              <w:rPr>
                <w:color w:val="000000"/>
                <w:sz w:val="17"/>
                <w:szCs w:val="17"/>
                <w:highlight w:val="none"/>
              </w:rPr>
              <w:t>,</w:t>
            </w:r>
            <w:r>
              <w:rPr>
                <w:rFonts w:hint="default"/>
                <w:color w:val="000000"/>
                <w:sz w:val="17"/>
                <w:szCs w:val="17"/>
                <w:highlight w:val="none"/>
                <w:lang w:val="ru-RU"/>
              </w:rPr>
              <w:t>29</w:t>
            </w:r>
            <w:r>
              <w:rPr>
                <w:color w:val="000000"/>
                <w:sz w:val="17"/>
                <w:szCs w:val="17"/>
                <w:highlight w:val="none"/>
              </w:rPr>
              <w:t> %,</w:t>
            </w:r>
          </w:p>
          <w:p w14:paraId="1DC1621D">
            <w:pPr>
              <w:rPr>
                <w:color w:val="FF0000"/>
                <w:sz w:val="18"/>
                <w:szCs w:val="18"/>
                <w:highlight w:val="none"/>
              </w:rPr>
            </w:pPr>
            <w:r>
              <w:rPr>
                <w:color w:val="000000"/>
                <w:sz w:val="17"/>
                <w:szCs w:val="17"/>
                <w:highlight w:val="none"/>
              </w:rPr>
              <w:t xml:space="preserve">где ж – доля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w:t>
            </w:r>
          </w:p>
          <w:p w14:paraId="29D7BF6D">
            <w:pPr>
              <w:rPr>
                <w:color w:val="FF0000"/>
                <w:sz w:val="18"/>
                <w:szCs w:val="18"/>
                <w:highlight w:val="none"/>
              </w:rPr>
            </w:pPr>
            <w:r>
              <w:rPr>
                <w:color w:val="000000"/>
                <w:sz w:val="17"/>
                <w:szCs w:val="17"/>
                <w:highlight w:val="none"/>
              </w:rPr>
              <w:t>з – количество муниципальных объектов культуры, образования, физической культуры и спорта, объектов социальной инфраструктуры города-курорта Пятигорска, оборудованных специальными средствами для беспрепятственного доступа к ним инвалидов и других маломобильных групп населения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14:paraId="36FB419A">
            <w:pPr>
              <w:rPr>
                <w:color w:val="000000"/>
                <w:sz w:val="17"/>
                <w:szCs w:val="17"/>
                <w:highlight w:val="none"/>
              </w:rPr>
            </w:pPr>
            <w:r>
              <w:rPr>
                <w:color w:val="000000"/>
                <w:sz w:val="17"/>
                <w:szCs w:val="17"/>
                <w:highlight w:val="none"/>
              </w:rPr>
              <w:t>и – общее количество муниципальных объектов культуры, образования, физической культуры и спорта, объектов социальной инфраструктуры города-курорта Пятигорска (данные Паспорта города-курорта Пятигорска)</w:t>
            </w:r>
          </w:p>
          <w:p w14:paraId="531ADBF3">
            <w:pPr>
              <w:rPr>
                <w:color w:val="000000"/>
                <w:sz w:val="17"/>
                <w:szCs w:val="17"/>
                <w:highlight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5CF300AF">
            <w:pPr>
              <w:snapToGrid w:val="0"/>
              <w:rPr>
                <w:color w:val="000000"/>
                <w:sz w:val="17"/>
                <w:szCs w:val="17"/>
                <w:highlight w:val="none"/>
              </w:rPr>
            </w:pPr>
            <w:r>
              <w:rPr>
                <w:color w:val="000000"/>
                <w:sz w:val="17"/>
                <w:szCs w:val="17"/>
                <w:highlight w:val="none"/>
              </w:rPr>
              <w:t>Индикатор выполнен.</w:t>
            </w:r>
          </w:p>
          <w:p w14:paraId="6CF5F17F">
            <w:pPr>
              <w:snapToGrid w:val="0"/>
              <w:rPr>
                <w:color w:val="000000"/>
                <w:sz w:val="17"/>
                <w:szCs w:val="17"/>
                <w:highlight w:val="none"/>
              </w:rPr>
            </w:pPr>
          </w:p>
          <w:p w14:paraId="39562DB6">
            <w:pPr>
              <w:snapToGrid w:val="0"/>
              <w:rPr>
                <w:color w:val="000000"/>
                <w:sz w:val="17"/>
                <w:szCs w:val="17"/>
                <w:highlight w:val="none"/>
              </w:rPr>
            </w:pPr>
          </w:p>
          <w:p w14:paraId="396A22A1">
            <w:pPr>
              <w:snapToGrid w:val="0"/>
              <w:rPr>
                <w:color w:val="000000"/>
                <w:sz w:val="17"/>
                <w:szCs w:val="17"/>
                <w:highlight w:val="none"/>
              </w:rPr>
            </w:pPr>
          </w:p>
          <w:p w14:paraId="5798C2C6">
            <w:pPr>
              <w:snapToGrid w:val="0"/>
              <w:rPr>
                <w:color w:val="000000"/>
                <w:sz w:val="17"/>
                <w:szCs w:val="17"/>
                <w:highlight w:val="none"/>
              </w:rPr>
            </w:pPr>
          </w:p>
          <w:p w14:paraId="2B8E63D0">
            <w:pPr>
              <w:snapToGrid w:val="0"/>
              <w:rPr>
                <w:color w:val="000000"/>
                <w:sz w:val="17"/>
                <w:szCs w:val="17"/>
                <w:highlight w:val="none"/>
              </w:rPr>
            </w:pPr>
          </w:p>
          <w:p w14:paraId="60D10B4B">
            <w:pPr>
              <w:snapToGrid w:val="0"/>
              <w:rPr>
                <w:color w:val="000000"/>
                <w:sz w:val="17"/>
                <w:szCs w:val="17"/>
                <w:highlight w:val="none"/>
              </w:rPr>
            </w:pPr>
          </w:p>
          <w:p w14:paraId="1747B5D6">
            <w:pPr>
              <w:snapToGrid w:val="0"/>
              <w:rPr>
                <w:color w:val="000000"/>
                <w:sz w:val="17"/>
                <w:szCs w:val="17"/>
                <w:highlight w:val="none"/>
              </w:rPr>
            </w:pPr>
          </w:p>
          <w:p w14:paraId="72CD6664">
            <w:pPr>
              <w:snapToGrid w:val="0"/>
              <w:rPr>
                <w:color w:val="000000"/>
                <w:sz w:val="17"/>
                <w:szCs w:val="17"/>
                <w:highlight w:val="none"/>
              </w:rPr>
            </w:pPr>
          </w:p>
          <w:p w14:paraId="6960F01E">
            <w:pPr>
              <w:snapToGrid w:val="0"/>
              <w:rPr>
                <w:color w:val="000000"/>
                <w:sz w:val="17"/>
                <w:szCs w:val="17"/>
                <w:highlight w:val="none"/>
              </w:rPr>
            </w:pPr>
          </w:p>
          <w:p w14:paraId="1BA56176">
            <w:pPr>
              <w:snapToGrid w:val="0"/>
              <w:rPr>
                <w:color w:val="000000"/>
                <w:sz w:val="17"/>
                <w:szCs w:val="17"/>
                <w:highlight w:val="none"/>
              </w:rPr>
            </w:pPr>
          </w:p>
          <w:p w14:paraId="6D72D154">
            <w:pPr>
              <w:snapToGrid w:val="0"/>
              <w:rPr>
                <w:color w:val="000000"/>
                <w:sz w:val="17"/>
                <w:szCs w:val="17"/>
                <w:highlight w:val="none"/>
              </w:rPr>
            </w:pPr>
          </w:p>
          <w:p w14:paraId="3C85AE71">
            <w:pPr>
              <w:snapToGrid w:val="0"/>
              <w:rPr>
                <w:color w:val="000000"/>
                <w:sz w:val="17"/>
                <w:szCs w:val="17"/>
                <w:highlight w:val="none"/>
              </w:rPr>
            </w:pPr>
          </w:p>
          <w:p w14:paraId="0F9AE9F0">
            <w:pPr>
              <w:snapToGrid w:val="0"/>
              <w:rPr>
                <w:color w:val="000000"/>
                <w:sz w:val="17"/>
                <w:szCs w:val="17"/>
                <w:highlight w:val="none"/>
              </w:rPr>
            </w:pPr>
          </w:p>
          <w:p w14:paraId="38C9F604">
            <w:pPr>
              <w:snapToGrid w:val="0"/>
              <w:rPr>
                <w:color w:val="000000"/>
                <w:sz w:val="17"/>
                <w:szCs w:val="17"/>
                <w:highlight w:val="none"/>
              </w:rPr>
            </w:pPr>
          </w:p>
          <w:p w14:paraId="16606672">
            <w:pPr>
              <w:snapToGrid w:val="0"/>
              <w:rPr>
                <w:color w:val="000000"/>
                <w:sz w:val="17"/>
                <w:szCs w:val="17"/>
                <w:highlight w:val="none"/>
              </w:rPr>
            </w:pPr>
          </w:p>
          <w:p w14:paraId="4E1360F6">
            <w:pPr>
              <w:snapToGrid w:val="0"/>
              <w:rPr>
                <w:color w:val="000000"/>
                <w:sz w:val="17"/>
                <w:szCs w:val="17"/>
                <w:highlight w:val="none"/>
              </w:rPr>
            </w:pPr>
          </w:p>
          <w:p w14:paraId="2E8B42BF">
            <w:pPr>
              <w:snapToGrid w:val="0"/>
              <w:rPr>
                <w:color w:val="000000"/>
                <w:sz w:val="17"/>
                <w:szCs w:val="17"/>
                <w:highlight w:val="none"/>
              </w:rPr>
            </w:pPr>
          </w:p>
          <w:p w14:paraId="75E191F8">
            <w:pPr>
              <w:snapToGrid w:val="0"/>
              <w:rPr>
                <w:color w:val="000000"/>
                <w:sz w:val="17"/>
                <w:szCs w:val="17"/>
                <w:highlight w:val="none"/>
              </w:rPr>
            </w:pPr>
          </w:p>
          <w:p w14:paraId="31DC4224">
            <w:pPr>
              <w:snapToGrid w:val="0"/>
              <w:rPr>
                <w:color w:val="000000"/>
                <w:sz w:val="17"/>
                <w:szCs w:val="17"/>
                <w:highlight w:val="none"/>
              </w:rPr>
            </w:pPr>
          </w:p>
          <w:p w14:paraId="2EF20014">
            <w:pPr>
              <w:snapToGrid w:val="0"/>
              <w:rPr>
                <w:color w:val="000000"/>
                <w:sz w:val="17"/>
                <w:szCs w:val="17"/>
                <w:highlight w:val="none"/>
              </w:rPr>
            </w:pPr>
          </w:p>
          <w:p w14:paraId="206B6EBC">
            <w:pPr>
              <w:snapToGrid w:val="0"/>
              <w:rPr>
                <w:color w:val="000000"/>
                <w:sz w:val="17"/>
                <w:szCs w:val="17"/>
                <w:highlight w:val="none"/>
              </w:rPr>
            </w:pPr>
          </w:p>
          <w:p w14:paraId="335106AF">
            <w:pPr>
              <w:snapToGrid w:val="0"/>
              <w:rPr>
                <w:color w:val="000000"/>
                <w:sz w:val="17"/>
                <w:szCs w:val="17"/>
                <w:highlight w:val="none"/>
              </w:rPr>
            </w:pPr>
          </w:p>
          <w:p w14:paraId="4CC61A6D">
            <w:pPr>
              <w:snapToGrid w:val="0"/>
              <w:rPr>
                <w:color w:val="000000"/>
                <w:sz w:val="17"/>
                <w:szCs w:val="17"/>
                <w:highlight w:val="none"/>
              </w:rPr>
            </w:pPr>
          </w:p>
          <w:p w14:paraId="712E6FD7">
            <w:pPr>
              <w:snapToGrid w:val="0"/>
              <w:rPr>
                <w:color w:val="000000"/>
                <w:sz w:val="17"/>
                <w:szCs w:val="17"/>
                <w:highlight w:val="none"/>
              </w:rPr>
            </w:pPr>
          </w:p>
          <w:p w14:paraId="27A91804">
            <w:pPr>
              <w:snapToGrid w:val="0"/>
              <w:rPr>
                <w:color w:val="000000"/>
                <w:sz w:val="17"/>
                <w:szCs w:val="17"/>
                <w:highlight w:val="none"/>
              </w:rPr>
            </w:pPr>
          </w:p>
          <w:p w14:paraId="14963AA8">
            <w:pPr>
              <w:snapToGrid w:val="0"/>
              <w:rPr>
                <w:color w:val="000000"/>
                <w:sz w:val="17"/>
                <w:szCs w:val="17"/>
                <w:highlight w:val="none"/>
              </w:rPr>
            </w:pPr>
          </w:p>
          <w:p w14:paraId="328F5862">
            <w:pPr>
              <w:snapToGrid w:val="0"/>
              <w:rPr>
                <w:color w:val="000000"/>
                <w:sz w:val="17"/>
                <w:szCs w:val="17"/>
                <w:highlight w:val="none"/>
              </w:rPr>
            </w:pPr>
          </w:p>
          <w:p w14:paraId="3865EF3A">
            <w:pPr>
              <w:snapToGrid w:val="0"/>
              <w:rPr>
                <w:rFonts w:hint="default"/>
                <w:color w:val="000000"/>
                <w:sz w:val="17"/>
                <w:szCs w:val="17"/>
                <w:highlight w:val="none"/>
                <w:lang w:val="ru-RU"/>
              </w:rPr>
            </w:pPr>
          </w:p>
        </w:tc>
      </w:tr>
      <w:tr w14:paraId="061D5D56">
        <w:tblPrEx>
          <w:tblCellMar>
            <w:top w:w="0" w:type="dxa"/>
            <w:left w:w="108" w:type="dxa"/>
            <w:bottom w:w="0" w:type="dxa"/>
            <w:right w:w="108" w:type="dxa"/>
          </w:tblCellMar>
        </w:tblPrEx>
        <w:tc>
          <w:tcPr>
            <w:tcW w:w="15690" w:type="dxa"/>
            <w:gridSpan w:val="9"/>
            <w:tcBorders>
              <w:top w:val="single" w:color="000000" w:sz="4" w:space="0"/>
              <w:left w:val="single" w:color="000000" w:sz="4" w:space="0"/>
              <w:bottom w:val="single" w:color="000000" w:sz="4" w:space="0"/>
              <w:right w:val="single" w:color="000000" w:sz="4" w:space="0"/>
            </w:tcBorders>
            <w:shd w:val="clear" w:color="auto" w:fill="auto"/>
          </w:tcPr>
          <w:p w14:paraId="75D1B700">
            <w:pPr>
              <w:jc w:val="center"/>
              <w:rPr>
                <w:sz w:val="18"/>
                <w:szCs w:val="18"/>
                <w:highlight w:val="none"/>
              </w:rPr>
            </w:pPr>
            <w:r>
              <w:rPr>
                <w:color w:val="000000"/>
                <w:sz w:val="17"/>
                <w:szCs w:val="17"/>
                <w:highlight w:val="none"/>
              </w:rPr>
              <w:t>Подпрограмма 1 «Социальное обеспечение граждан города-курорта Пятигорска» (подпрограмма 1)</w:t>
            </w:r>
          </w:p>
        </w:tc>
      </w:tr>
      <w:tr w14:paraId="09A2753C">
        <w:tblPrEx>
          <w:tblCellMar>
            <w:top w:w="0" w:type="dxa"/>
            <w:left w:w="108" w:type="dxa"/>
            <w:bottom w:w="0" w:type="dxa"/>
            <w:right w:w="108" w:type="dxa"/>
          </w:tblCellMar>
        </w:tblPrEx>
        <w:tc>
          <w:tcPr>
            <w:tcW w:w="15690" w:type="dxa"/>
            <w:gridSpan w:val="9"/>
            <w:tcBorders>
              <w:top w:val="single" w:color="000000" w:sz="4" w:space="0"/>
              <w:left w:val="single" w:color="000000" w:sz="4" w:space="0"/>
              <w:bottom w:val="single" w:color="000000" w:sz="4" w:space="0"/>
              <w:right w:val="single" w:color="000000" w:sz="4" w:space="0"/>
            </w:tcBorders>
            <w:shd w:val="clear" w:color="auto" w:fill="auto"/>
          </w:tcPr>
          <w:p w14:paraId="7D3AED37">
            <w:pPr>
              <w:jc w:val="center"/>
              <w:rPr>
                <w:color w:val="000000"/>
                <w:sz w:val="17"/>
                <w:szCs w:val="17"/>
                <w:highlight w:val="none"/>
              </w:rPr>
            </w:pPr>
            <w:r>
              <w:rPr>
                <w:color w:val="000000"/>
                <w:sz w:val="17"/>
                <w:szCs w:val="17"/>
                <w:highlight w:val="none"/>
              </w:rPr>
              <w:t>Задача 1 подпрограммы 1 «Исполнение государственных полномочий по предоставлению жителям города-курорта Пятигорска мер социального обеспечения, предусмотренных законодательством Российской Федерации и Ставропольского края»</w:t>
            </w:r>
          </w:p>
          <w:p w14:paraId="596D6B55">
            <w:pPr>
              <w:jc w:val="center"/>
              <w:rPr>
                <w:color w:val="000000"/>
                <w:sz w:val="17"/>
                <w:szCs w:val="17"/>
                <w:highlight w:val="none"/>
              </w:rPr>
            </w:pPr>
          </w:p>
        </w:tc>
      </w:tr>
      <w:tr w14:paraId="4ADE4C03">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339BF095">
            <w:pPr>
              <w:rPr>
                <w:sz w:val="18"/>
                <w:szCs w:val="18"/>
                <w:highlight w:val="none"/>
              </w:rPr>
            </w:pPr>
            <w:r>
              <w:rPr>
                <w:color w:val="000000"/>
                <w:sz w:val="17"/>
                <w:szCs w:val="17"/>
                <w:highlight w:val="none"/>
              </w:rPr>
              <w:t>1.1.1.</w:t>
            </w:r>
          </w:p>
        </w:tc>
        <w:tc>
          <w:tcPr>
            <w:tcW w:w="2584" w:type="dxa"/>
            <w:tcBorders>
              <w:top w:val="single" w:color="000000" w:sz="4" w:space="0"/>
              <w:left w:val="single" w:color="000000" w:sz="4" w:space="0"/>
              <w:bottom w:val="single" w:color="000000" w:sz="4" w:space="0"/>
            </w:tcBorders>
            <w:shd w:val="clear" w:color="auto" w:fill="auto"/>
          </w:tcPr>
          <w:p w14:paraId="29356DDF">
            <w:pPr>
              <w:rPr>
                <w:sz w:val="18"/>
                <w:szCs w:val="18"/>
                <w:highlight w:val="none"/>
              </w:rPr>
            </w:pPr>
            <w:r>
              <w:rPr>
                <w:color w:val="000000"/>
                <w:sz w:val="17"/>
                <w:szCs w:val="17"/>
                <w:highlight w:val="none"/>
              </w:rPr>
              <w:t>Количество получателей мер социального обеспечения из числа жителей города-курорта Пятигорска</w:t>
            </w:r>
          </w:p>
        </w:tc>
        <w:tc>
          <w:tcPr>
            <w:tcW w:w="965" w:type="dxa"/>
            <w:tcBorders>
              <w:top w:val="single" w:color="000000" w:sz="4" w:space="0"/>
              <w:left w:val="single" w:color="000000" w:sz="4" w:space="0"/>
              <w:bottom w:val="single" w:color="000000" w:sz="4" w:space="0"/>
            </w:tcBorders>
            <w:shd w:val="clear" w:color="auto" w:fill="auto"/>
          </w:tcPr>
          <w:p w14:paraId="3A8581C4">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0F8B587C">
            <w:pPr>
              <w:snapToGrid w:val="0"/>
              <w:ind w:right="-112" w:firstLine="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60 100</w:t>
            </w:r>
          </w:p>
        </w:tc>
        <w:tc>
          <w:tcPr>
            <w:tcW w:w="3687" w:type="dxa"/>
            <w:tcBorders>
              <w:top w:val="single" w:color="000000" w:sz="4" w:space="0"/>
              <w:left w:val="single" w:color="000000" w:sz="4" w:space="0"/>
              <w:bottom w:val="single" w:color="000000" w:sz="4" w:space="0"/>
            </w:tcBorders>
            <w:shd w:val="clear" w:color="auto" w:fill="auto"/>
          </w:tcPr>
          <w:p w14:paraId="4BC02D76">
            <w:pPr>
              <w:pStyle w:val="22"/>
              <w:keepNext w:val="0"/>
              <w:keepLines w:val="0"/>
              <w:widowControl/>
              <w:overflowPunct/>
              <w:bidi w:val="0"/>
              <w:snapToGrid/>
              <w:spacing w:before="0" w:beforeAutospacing="0" w:after="0" w:afterAutospacing="0" w:line="240" w:lineRule="auto"/>
              <w:textAlignment w:val="auto"/>
              <w:rPr>
                <w:color w:val="FF0000"/>
                <w:sz w:val="18"/>
                <w:szCs w:val="18"/>
                <w:highlight w:val="none"/>
                <w:lang w:val="ru"/>
              </w:rPr>
            </w:pPr>
            <w:r>
              <w:rPr>
                <w:color w:val="000000"/>
                <w:sz w:val="17"/>
                <w:szCs w:val="17"/>
                <w:highlight w:val="none"/>
                <w:lang w:val="ru-RU"/>
              </w:rPr>
              <w:t>63 800 человек</w:t>
            </w:r>
          </w:p>
          <w:p w14:paraId="68EB6DFB">
            <w:pPr>
              <w:snapToGrid w:val="0"/>
              <w:rPr>
                <w:sz w:val="18"/>
                <w:szCs w:val="18"/>
                <w:highlight w:val="none"/>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739" w:type="dxa"/>
            <w:tcBorders>
              <w:top w:val="single" w:color="000000" w:sz="4" w:space="0"/>
              <w:left w:val="single" w:color="000000" w:sz="4" w:space="0"/>
              <w:bottom w:val="single" w:color="000000" w:sz="4" w:space="0"/>
            </w:tcBorders>
            <w:shd w:val="clear" w:color="auto" w:fill="auto"/>
          </w:tcPr>
          <w:p w14:paraId="667A5945">
            <w:pPr>
              <w:snapToGrid w:val="0"/>
              <w:ind w:right="-112" w:firstLine="0"/>
              <w:jc w:val="center"/>
              <w:rPr>
                <w:rFonts w:hint="default"/>
                <w:sz w:val="18"/>
                <w:szCs w:val="18"/>
                <w:highlight w:val="none"/>
                <w:lang w:val="ru-RU"/>
              </w:rPr>
            </w:pPr>
            <w:r>
              <w:rPr>
                <w:rFonts w:hint="default"/>
                <w:color w:val="000000"/>
                <w:sz w:val="17"/>
                <w:szCs w:val="17"/>
                <w:highlight w:val="none"/>
                <w:lang w:val="ru-RU"/>
              </w:rPr>
              <w:t>45 000</w:t>
            </w:r>
          </w:p>
        </w:tc>
        <w:tc>
          <w:tcPr>
            <w:tcW w:w="3699" w:type="dxa"/>
            <w:tcBorders>
              <w:top w:val="single" w:color="000000" w:sz="4" w:space="0"/>
              <w:left w:val="single" w:color="000000" w:sz="4" w:space="0"/>
              <w:bottom w:val="single" w:color="000000" w:sz="4" w:space="0"/>
            </w:tcBorders>
            <w:shd w:val="clear" w:color="auto" w:fill="auto"/>
          </w:tcPr>
          <w:p w14:paraId="677F3E79">
            <w:pPr>
              <w:pStyle w:val="22"/>
              <w:keepNext w:val="0"/>
              <w:keepLines w:val="0"/>
              <w:widowControl/>
              <w:overflowPunct/>
              <w:bidi w:val="0"/>
              <w:snapToGrid/>
              <w:spacing w:before="0" w:beforeAutospacing="0" w:after="0" w:afterAutospacing="0" w:line="240" w:lineRule="auto"/>
              <w:textAlignment w:val="auto"/>
              <w:rPr>
                <w:color w:val="FF0000"/>
                <w:sz w:val="18"/>
                <w:szCs w:val="18"/>
                <w:highlight w:val="none"/>
                <w:lang w:val="ru"/>
              </w:rPr>
            </w:pPr>
            <w:r>
              <w:rPr>
                <w:rFonts w:hint="default"/>
                <w:color w:val="000000"/>
                <w:sz w:val="17"/>
                <w:szCs w:val="17"/>
                <w:highlight w:val="none"/>
                <w:lang w:val="ru-RU"/>
              </w:rPr>
              <w:t>50 323</w:t>
            </w:r>
            <w:r>
              <w:rPr>
                <w:color w:val="000000"/>
                <w:sz w:val="17"/>
                <w:szCs w:val="17"/>
                <w:highlight w:val="none"/>
                <w:lang w:val="ru-RU"/>
              </w:rPr>
              <w:t> человека</w:t>
            </w:r>
          </w:p>
          <w:p w14:paraId="58ACFFCD">
            <w:pPr>
              <w:pStyle w:val="22"/>
              <w:keepNext w:val="0"/>
              <w:keepLines w:val="0"/>
              <w:widowControl/>
              <w:overflowPunct/>
              <w:bidi w:val="0"/>
              <w:snapToGrid/>
              <w:spacing w:before="0" w:beforeAutospacing="0" w:after="0" w:afterAutospacing="0" w:line="240" w:lineRule="auto"/>
              <w:textAlignment w:val="auto"/>
              <w:rPr>
                <w:color w:val="FF0000"/>
                <w:sz w:val="18"/>
                <w:szCs w:val="18"/>
                <w:highlight w:val="none"/>
                <w:lang w:val="ru-RU"/>
              </w:rPr>
            </w:pPr>
            <w:bookmarkStart w:id="0" w:name="p_21001"/>
            <w:bookmarkEnd w:id="0"/>
            <w:r>
              <w:rPr>
                <w:color w:val="000000"/>
                <w:sz w:val="17"/>
                <w:szCs w:val="17"/>
                <w:highlight w:val="none"/>
                <w:lang w:val="ru"/>
              </w:rPr>
              <w:t xml:space="preserve">Данные ответственного исполнителя программы (подпрограммы) - муниципального учреждения </w:t>
            </w:r>
            <w:r>
              <w:rPr>
                <w:color w:val="000000"/>
                <w:sz w:val="17"/>
                <w:szCs w:val="17"/>
                <w:highlight w:val="none"/>
                <w:lang w:val="ru-RU"/>
              </w:rPr>
              <w:t>«</w:t>
            </w:r>
            <w:r>
              <w:rPr>
                <w:color w:val="000000"/>
                <w:sz w:val="17"/>
                <w:szCs w:val="17"/>
                <w:highlight w:val="none"/>
                <w:lang w:val="ru"/>
              </w:rPr>
              <w:t>Управление социальной поддержки населения администрации города Пятигорска</w:t>
            </w:r>
            <w:r>
              <w:rPr>
                <w:color w:val="000000"/>
                <w:sz w:val="17"/>
                <w:szCs w:val="17"/>
                <w:highlight w:val="none"/>
                <w:lang w:val="ru-RU"/>
              </w:rPr>
              <w:t>»</w:t>
            </w:r>
            <w:r>
              <w:rPr>
                <w:color w:val="000000"/>
                <w:sz w:val="17"/>
                <w:szCs w:val="17"/>
                <w:highlight w:val="none"/>
                <w:lang w:val="ru"/>
              </w:rPr>
              <w:t xml:space="preserve">, полученные на основании сведений, внесенных в автоматизированную систему </w:t>
            </w:r>
            <w:r>
              <w:rPr>
                <w:color w:val="000000"/>
                <w:sz w:val="17"/>
                <w:szCs w:val="17"/>
                <w:highlight w:val="none"/>
                <w:lang w:val="ru-RU"/>
              </w:rPr>
              <w:t>«</w:t>
            </w:r>
            <w:r>
              <w:rPr>
                <w:color w:val="000000"/>
                <w:sz w:val="17"/>
                <w:szCs w:val="17"/>
                <w:highlight w:val="none"/>
                <w:lang w:val="ru"/>
              </w:rPr>
              <w:t>Адресная социальная помощь</w:t>
            </w:r>
            <w:r>
              <w:rPr>
                <w:color w:val="000000"/>
                <w:sz w:val="17"/>
                <w:szCs w:val="17"/>
                <w:highlight w:val="none"/>
                <w:lang w:val="ru-RU"/>
              </w:rPr>
              <w:t>»</w:t>
            </w:r>
          </w:p>
          <w:p w14:paraId="624B4E5E">
            <w:pPr>
              <w:pStyle w:val="22"/>
              <w:widowControl/>
              <w:overflowPunct/>
              <w:bidi w:val="0"/>
              <w:snapToGrid/>
              <w:spacing w:before="0" w:beforeAutospacing="0" w:after="0" w:afterAutospacing="0" w:line="240" w:lineRule="auto"/>
              <w:textAlignment w:val="auto"/>
              <w:rPr>
                <w:color w:val="FF0000"/>
                <w:sz w:val="18"/>
                <w:szCs w:val="18"/>
                <w:highlight w:val="none"/>
                <w:lang w:val="ru-RU"/>
              </w:rPr>
            </w:pPr>
          </w:p>
          <w:p w14:paraId="74B31B12">
            <w:pPr>
              <w:pStyle w:val="22"/>
              <w:keepNext w:val="0"/>
              <w:keepLines w:val="0"/>
              <w:widowControl/>
              <w:overflowPunct/>
              <w:bidi w:val="0"/>
              <w:snapToGrid/>
              <w:spacing w:before="0" w:beforeAutospacing="0" w:after="0" w:afterAutospacing="0" w:line="240" w:lineRule="auto"/>
              <w:textAlignment w:val="auto"/>
              <w:rPr>
                <w:sz w:val="18"/>
                <w:szCs w:val="18"/>
                <w:highlight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5D9EEBAA">
            <w:pPr>
              <w:snapToGrid w:val="0"/>
              <w:ind w:left="0" w:right="0" w:firstLine="0"/>
              <w:rPr>
                <w:color w:val="FF0000"/>
                <w:sz w:val="18"/>
                <w:szCs w:val="18"/>
                <w:highlight w:val="none"/>
              </w:rPr>
            </w:pPr>
            <w:r>
              <w:rPr>
                <w:color w:val="000000"/>
                <w:sz w:val="17"/>
                <w:szCs w:val="17"/>
                <w:highlight w:val="none"/>
              </w:rPr>
              <w:t>Показатель выполнен.</w:t>
            </w:r>
          </w:p>
          <w:p w14:paraId="31116EA5">
            <w:pPr>
              <w:snapToGrid w:val="0"/>
              <w:ind w:left="0" w:right="0" w:firstLine="0"/>
              <w:jc w:val="both"/>
              <w:rPr>
                <w:sz w:val="18"/>
                <w:szCs w:val="18"/>
                <w:highlight w:val="none"/>
              </w:rPr>
            </w:pPr>
            <w:r>
              <w:rPr>
                <w:color w:val="000000"/>
                <w:sz w:val="17"/>
                <w:szCs w:val="17"/>
                <w:highlight w:val="none"/>
              </w:rPr>
              <w:t>Количество получателей мер социальной поддержки (социального обеспечения) не может идеально совпадать с плановым показателем в виду следующих обстоятельств: демографические изменения (рождение, смерть гражданина), миграционные процессы (переезд из другой местности в город-курорт Пятигорск, либо выбытие из города-курорта Пятигорска в другую местность)</w:t>
            </w:r>
          </w:p>
        </w:tc>
      </w:tr>
      <w:tr w14:paraId="09E30CCC">
        <w:tblPrEx>
          <w:tblCellMar>
            <w:top w:w="0" w:type="dxa"/>
            <w:left w:w="108" w:type="dxa"/>
            <w:bottom w:w="0" w:type="dxa"/>
            <w:right w:w="108" w:type="dxa"/>
          </w:tblCellMar>
        </w:tblPrEx>
        <w:tc>
          <w:tcPr>
            <w:tcW w:w="15690" w:type="dxa"/>
            <w:gridSpan w:val="9"/>
            <w:tcBorders>
              <w:top w:val="single" w:color="000000" w:sz="4" w:space="0"/>
              <w:left w:val="single" w:color="000000" w:sz="4" w:space="0"/>
              <w:bottom w:val="single" w:color="000000" w:sz="4" w:space="0"/>
              <w:right w:val="single" w:color="000000" w:sz="4" w:space="0"/>
            </w:tcBorders>
            <w:shd w:val="clear" w:color="auto" w:fill="auto"/>
          </w:tcPr>
          <w:p w14:paraId="36E70BC1">
            <w:pPr>
              <w:ind w:left="0" w:right="0" w:firstLine="0"/>
              <w:rPr>
                <w:sz w:val="18"/>
                <w:szCs w:val="18"/>
                <w:highlight w:val="none"/>
              </w:rPr>
            </w:pPr>
            <w:r>
              <w:rPr>
                <w:color w:val="000000"/>
                <w:sz w:val="17"/>
                <w:szCs w:val="17"/>
                <w:highlight w:val="none"/>
              </w:rPr>
              <w:t xml:space="preserve">в том числе: </w:t>
            </w:r>
          </w:p>
        </w:tc>
      </w:tr>
      <w:tr w14:paraId="690DC4A7">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7524A927">
            <w:pPr>
              <w:rPr>
                <w:sz w:val="18"/>
                <w:szCs w:val="18"/>
                <w:highlight w:val="none"/>
              </w:rPr>
            </w:pPr>
            <w:r>
              <w:rPr>
                <w:color w:val="000000"/>
                <w:sz w:val="17"/>
                <w:szCs w:val="17"/>
                <w:highlight w:val="none"/>
              </w:rPr>
              <w:t>1.1.1.1.</w:t>
            </w:r>
          </w:p>
        </w:tc>
        <w:tc>
          <w:tcPr>
            <w:tcW w:w="2584" w:type="dxa"/>
            <w:tcBorders>
              <w:top w:val="single" w:color="000000" w:sz="4" w:space="0"/>
              <w:left w:val="single" w:color="000000" w:sz="4" w:space="0"/>
              <w:bottom w:val="single" w:color="000000" w:sz="4" w:space="0"/>
            </w:tcBorders>
            <w:shd w:val="clear" w:color="auto" w:fill="auto"/>
          </w:tcPr>
          <w:p w14:paraId="361EE1EC">
            <w:pPr>
              <w:rPr>
                <w:sz w:val="18"/>
                <w:szCs w:val="18"/>
                <w:highlight w:val="none"/>
              </w:rPr>
            </w:pPr>
            <w:r>
              <w:rPr>
                <w:color w:val="000000"/>
                <w:sz w:val="17"/>
                <w:szCs w:val="17"/>
                <w:highlight w:val="none"/>
              </w:rPr>
              <w:t xml:space="preserve">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965" w:type="dxa"/>
            <w:tcBorders>
              <w:top w:val="single" w:color="000000" w:sz="4" w:space="0"/>
              <w:left w:val="single" w:color="000000" w:sz="4" w:space="0"/>
              <w:bottom w:val="single" w:color="000000" w:sz="4" w:space="0"/>
            </w:tcBorders>
            <w:shd w:val="clear" w:color="auto" w:fill="auto"/>
          </w:tcPr>
          <w:p w14:paraId="1981E1A3">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30A1A1FC">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810</w:t>
            </w:r>
          </w:p>
        </w:tc>
        <w:tc>
          <w:tcPr>
            <w:tcW w:w="3687" w:type="dxa"/>
            <w:tcBorders>
              <w:top w:val="single" w:color="000000" w:sz="4" w:space="0"/>
              <w:left w:val="single" w:color="000000" w:sz="4" w:space="0"/>
              <w:bottom w:val="single" w:color="000000" w:sz="4" w:space="0"/>
            </w:tcBorders>
            <w:shd w:val="clear" w:color="auto" w:fill="auto"/>
          </w:tcPr>
          <w:p w14:paraId="20D48788">
            <w:pPr>
              <w:snapToGrid w:val="0"/>
              <w:spacing w:before="0" w:after="0"/>
              <w:rPr>
                <w:color w:val="000000"/>
                <w:sz w:val="18"/>
                <w:szCs w:val="18"/>
                <w:highlight w:val="none"/>
              </w:rPr>
            </w:pPr>
            <w:r>
              <w:rPr>
                <w:color w:val="000000"/>
                <w:sz w:val="17"/>
                <w:szCs w:val="17"/>
                <w:highlight w:val="none"/>
              </w:rPr>
              <w:t>840 человек</w:t>
            </w:r>
          </w:p>
          <w:p w14:paraId="5DCE6BC6">
            <w:pPr>
              <w:pStyle w:val="22"/>
              <w:keepNext w:val="0"/>
              <w:keepLines w:val="0"/>
              <w:widowControl/>
              <w:overflowPunct/>
              <w:bidi w:val="0"/>
              <w:snapToGrid/>
              <w:spacing w:before="0" w:beforeAutospacing="0" w:after="0" w:afterAutospacing="0" w:line="240" w:lineRule="auto"/>
              <w:textAlignment w:val="auto"/>
              <w:rPr>
                <w:color w:val="FF0000"/>
                <w:sz w:val="18"/>
                <w:szCs w:val="18"/>
                <w:highlight w:val="none"/>
                <w:lang w:val="ru-RU"/>
              </w:rPr>
            </w:pPr>
            <w:r>
              <w:rPr>
                <w:color w:val="000000"/>
                <w:sz w:val="17"/>
                <w:szCs w:val="17"/>
                <w:highlight w:val="none"/>
                <w:lang w:val="ru"/>
              </w:rPr>
              <w:t xml:space="preserve">Данные ответственного исполнителя программы (подпрограммы) - муниципального учреждения </w:t>
            </w:r>
            <w:r>
              <w:rPr>
                <w:color w:val="000000"/>
                <w:sz w:val="17"/>
                <w:szCs w:val="17"/>
                <w:highlight w:val="none"/>
                <w:lang w:val="ru-RU"/>
              </w:rPr>
              <w:t>«</w:t>
            </w:r>
            <w:r>
              <w:rPr>
                <w:color w:val="000000"/>
                <w:sz w:val="17"/>
                <w:szCs w:val="17"/>
                <w:highlight w:val="none"/>
                <w:lang w:val="ru"/>
              </w:rPr>
              <w:t>Управление социальной поддержки населения администрации города Пятигорска</w:t>
            </w:r>
            <w:r>
              <w:rPr>
                <w:color w:val="000000"/>
                <w:sz w:val="17"/>
                <w:szCs w:val="17"/>
                <w:highlight w:val="none"/>
                <w:lang w:val="ru-RU"/>
              </w:rPr>
              <w:t>»</w:t>
            </w:r>
            <w:r>
              <w:rPr>
                <w:color w:val="000000"/>
                <w:sz w:val="17"/>
                <w:szCs w:val="17"/>
                <w:highlight w:val="none"/>
                <w:lang w:val="ru"/>
              </w:rPr>
              <w:t xml:space="preserve">, полученные на основании сведений, внесенных в автоматизированную систему </w:t>
            </w:r>
            <w:r>
              <w:rPr>
                <w:color w:val="000000"/>
                <w:sz w:val="17"/>
                <w:szCs w:val="17"/>
                <w:highlight w:val="none"/>
                <w:lang w:val="ru-RU"/>
              </w:rPr>
              <w:t>«</w:t>
            </w:r>
            <w:r>
              <w:rPr>
                <w:color w:val="000000"/>
                <w:sz w:val="17"/>
                <w:szCs w:val="17"/>
                <w:highlight w:val="none"/>
                <w:lang w:val="ru"/>
              </w:rPr>
              <w:t>Адресная социальная помощь</w:t>
            </w:r>
            <w:r>
              <w:rPr>
                <w:color w:val="000000"/>
                <w:sz w:val="17"/>
                <w:szCs w:val="17"/>
                <w:highlight w:val="none"/>
                <w:lang w:val="ru-RU"/>
              </w:rPr>
              <w:t>»</w:t>
            </w:r>
          </w:p>
          <w:p w14:paraId="32CD3549">
            <w:pPr>
              <w:pStyle w:val="22"/>
              <w:widowControl/>
              <w:overflowPunct/>
              <w:bidi w:val="0"/>
              <w:snapToGrid/>
              <w:spacing w:before="0" w:beforeAutospacing="0" w:after="0" w:afterAutospacing="0" w:line="240" w:lineRule="auto"/>
              <w:textAlignment w:val="auto"/>
              <w:rPr>
                <w:color w:val="FF0000"/>
                <w:sz w:val="18"/>
                <w:szCs w:val="18"/>
                <w:highlight w:val="none"/>
                <w:lang w:val="ru-RU"/>
              </w:rPr>
            </w:pPr>
          </w:p>
          <w:p w14:paraId="0607E5B2">
            <w:pPr>
              <w:snapToGrid w:val="0"/>
              <w:rPr>
                <w:rFonts w:ascii="Times New Roman" w:hAnsi="Times New Roman" w:eastAsia="Times New Roman" w:cs="Times New Roman"/>
                <w:color w:val="000000"/>
                <w:kern w:val="0"/>
                <w:sz w:val="18"/>
                <w:szCs w:val="18"/>
                <w:highlight w:val="none"/>
                <w:lang w:val="ru-RU" w:eastAsia="zh-CN" w:bidi="ar-SA"/>
              </w:rPr>
            </w:pPr>
          </w:p>
        </w:tc>
        <w:tc>
          <w:tcPr>
            <w:tcW w:w="739" w:type="dxa"/>
            <w:tcBorders>
              <w:top w:val="single" w:color="000000" w:sz="4" w:space="0"/>
              <w:left w:val="single" w:color="000000" w:sz="4" w:space="0"/>
              <w:bottom w:val="single" w:color="000000" w:sz="4" w:space="0"/>
            </w:tcBorders>
            <w:shd w:val="clear" w:color="auto" w:fill="auto"/>
          </w:tcPr>
          <w:p w14:paraId="739D39A1">
            <w:pPr>
              <w:snapToGrid w:val="0"/>
              <w:jc w:val="center"/>
              <w:rPr>
                <w:rFonts w:hint="default"/>
                <w:sz w:val="17"/>
                <w:szCs w:val="17"/>
                <w:highlight w:val="none"/>
                <w:lang w:val="ru-RU"/>
              </w:rPr>
            </w:pPr>
            <w:r>
              <w:rPr>
                <w:rFonts w:hint="default"/>
                <w:color w:val="000000"/>
                <w:sz w:val="17"/>
                <w:szCs w:val="17"/>
                <w:highlight w:val="none"/>
                <w:lang w:val="ru-RU"/>
              </w:rPr>
              <w:t>280</w:t>
            </w:r>
          </w:p>
        </w:tc>
        <w:tc>
          <w:tcPr>
            <w:tcW w:w="3699" w:type="dxa"/>
            <w:tcBorders>
              <w:top w:val="single" w:color="000000" w:sz="4" w:space="0"/>
              <w:left w:val="single" w:color="000000" w:sz="4" w:space="0"/>
              <w:bottom w:val="single" w:color="000000" w:sz="4" w:space="0"/>
            </w:tcBorders>
            <w:shd w:val="clear" w:color="auto" w:fill="auto"/>
          </w:tcPr>
          <w:p w14:paraId="1C1AEAC6">
            <w:pPr>
              <w:snapToGrid w:val="0"/>
              <w:spacing w:before="0" w:after="0"/>
              <w:rPr>
                <w:color w:val="000000"/>
                <w:sz w:val="17"/>
                <w:szCs w:val="17"/>
                <w:highlight w:val="none"/>
              </w:rPr>
            </w:pPr>
            <w:r>
              <w:rPr>
                <w:rFonts w:hint="default"/>
                <w:color w:val="000000"/>
                <w:sz w:val="17"/>
                <w:szCs w:val="17"/>
                <w:highlight w:val="none"/>
                <w:lang w:val="ru-RU"/>
              </w:rPr>
              <w:t xml:space="preserve">290 </w:t>
            </w:r>
            <w:r>
              <w:rPr>
                <w:color w:val="000000"/>
                <w:sz w:val="17"/>
                <w:szCs w:val="17"/>
                <w:highlight w:val="none"/>
              </w:rPr>
              <w:t>человек</w:t>
            </w:r>
          </w:p>
          <w:p w14:paraId="758C8C66">
            <w:pPr>
              <w:pStyle w:val="22"/>
              <w:keepNext w:val="0"/>
              <w:keepLines w:val="0"/>
              <w:widowControl/>
              <w:overflowPunct/>
              <w:bidi w:val="0"/>
              <w:snapToGrid/>
              <w:spacing w:before="0" w:beforeAutospacing="0" w:after="0" w:afterAutospacing="0" w:line="240" w:lineRule="auto"/>
              <w:textAlignment w:val="auto"/>
              <w:rPr>
                <w:color w:val="FF0000"/>
                <w:sz w:val="17"/>
                <w:szCs w:val="17"/>
                <w:highlight w:val="none"/>
                <w:lang w:val="ru-RU"/>
              </w:rPr>
            </w:pPr>
            <w:r>
              <w:rPr>
                <w:color w:val="000000"/>
                <w:sz w:val="17"/>
                <w:szCs w:val="17"/>
                <w:highlight w:val="none"/>
                <w:lang w:val="ru"/>
              </w:rPr>
              <w:t xml:space="preserve">Данные ответственного исполнителя программы (подпрограммы) - муниципального учреждения </w:t>
            </w:r>
            <w:r>
              <w:rPr>
                <w:color w:val="000000"/>
                <w:sz w:val="17"/>
                <w:szCs w:val="17"/>
                <w:highlight w:val="none"/>
                <w:lang w:val="ru-RU"/>
              </w:rPr>
              <w:t>«</w:t>
            </w:r>
            <w:r>
              <w:rPr>
                <w:color w:val="000000"/>
                <w:sz w:val="17"/>
                <w:szCs w:val="17"/>
                <w:highlight w:val="none"/>
                <w:lang w:val="ru"/>
              </w:rPr>
              <w:t>Управление социальной поддержки населения администрации города Пятигорска</w:t>
            </w:r>
            <w:r>
              <w:rPr>
                <w:color w:val="000000"/>
                <w:sz w:val="17"/>
                <w:szCs w:val="17"/>
                <w:highlight w:val="none"/>
                <w:lang w:val="ru-RU"/>
              </w:rPr>
              <w:t>»</w:t>
            </w:r>
            <w:r>
              <w:rPr>
                <w:color w:val="000000"/>
                <w:sz w:val="17"/>
                <w:szCs w:val="17"/>
                <w:highlight w:val="none"/>
                <w:lang w:val="ru"/>
              </w:rPr>
              <w:t xml:space="preserve">, полученные на основании сведений, внесенных в автоматизированную систему </w:t>
            </w:r>
            <w:r>
              <w:rPr>
                <w:color w:val="000000"/>
                <w:sz w:val="17"/>
                <w:szCs w:val="17"/>
                <w:highlight w:val="none"/>
                <w:lang w:val="ru-RU"/>
              </w:rPr>
              <w:t>«</w:t>
            </w:r>
            <w:r>
              <w:rPr>
                <w:color w:val="000000"/>
                <w:sz w:val="17"/>
                <w:szCs w:val="17"/>
                <w:highlight w:val="none"/>
                <w:lang w:val="ru"/>
              </w:rPr>
              <w:t>Адресная социальная помощь</w:t>
            </w:r>
            <w:r>
              <w:rPr>
                <w:color w:val="000000"/>
                <w:sz w:val="17"/>
                <w:szCs w:val="17"/>
                <w:highlight w:val="none"/>
                <w:lang w:val="ru-RU"/>
              </w:rPr>
              <w:t>»</w:t>
            </w:r>
          </w:p>
          <w:p w14:paraId="364171DA">
            <w:pPr>
              <w:pStyle w:val="22"/>
              <w:widowControl/>
              <w:overflowPunct/>
              <w:bidi w:val="0"/>
              <w:snapToGrid/>
              <w:spacing w:before="0" w:beforeAutospacing="0" w:after="0" w:afterAutospacing="0" w:line="240" w:lineRule="auto"/>
              <w:textAlignment w:val="auto"/>
              <w:rPr>
                <w:color w:val="FF0000"/>
                <w:sz w:val="17"/>
                <w:szCs w:val="17"/>
                <w:highlight w:val="none"/>
                <w:lang w:val="ru-RU"/>
              </w:rPr>
            </w:pPr>
          </w:p>
          <w:p w14:paraId="47D6815A">
            <w:pPr>
              <w:snapToGrid w:val="0"/>
              <w:rPr>
                <w:color w:val="000000"/>
                <w:sz w:val="17"/>
                <w:szCs w:val="17"/>
                <w:highlight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5B4B265F">
            <w:pPr>
              <w:snapToGrid w:val="0"/>
              <w:ind w:left="0" w:right="0" w:firstLine="0"/>
              <w:rPr>
                <w:color w:val="000000"/>
                <w:sz w:val="18"/>
                <w:szCs w:val="18"/>
                <w:highlight w:val="none"/>
              </w:rPr>
            </w:pPr>
            <w:r>
              <w:rPr>
                <w:color w:val="000000"/>
                <w:sz w:val="17"/>
                <w:szCs w:val="17"/>
                <w:highlight w:val="none"/>
              </w:rPr>
              <w:t>Показатель выполнен.</w:t>
            </w:r>
          </w:p>
          <w:p w14:paraId="503FFD10">
            <w:pPr>
              <w:snapToGrid w:val="0"/>
              <w:ind w:left="0" w:right="0" w:firstLine="0"/>
              <w:jc w:val="both"/>
              <w:rPr>
                <w:color w:val="000000"/>
                <w:sz w:val="18"/>
                <w:szCs w:val="18"/>
                <w:highlight w:val="none"/>
              </w:rPr>
            </w:pPr>
            <w:r>
              <w:rPr>
                <w:color w:val="000000"/>
                <w:sz w:val="17"/>
                <w:szCs w:val="17"/>
                <w:highlight w:val="none"/>
              </w:rPr>
              <w:t>Количество получателей мер социальной поддержки (социального обеспечения) не может идеально совпадать с плановым показателем в виду следующих обстоятельств: демографические изменения (рождение, смерть гражданина), миграционные процессы (переезд из другой местности в город-курорт Пятигорск, либо выбытие из города-курорта Пятигорска в другую местность)</w:t>
            </w:r>
          </w:p>
        </w:tc>
      </w:tr>
      <w:tr w14:paraId="7B0B141C">
        <w:tblPrEx>
          <w:tblCellMar>
            <w:top w:w="0" w:type="dxa"/>
            <w:left w:w="108" w:type="dxa"/>
            <w:bottom w:w="0" w:type="dxa"/>
            <w:right w:w="108" w:type="dxa"/>
          </w:tblCellMar>
        </w:tblPrEx>
        <w:tc>
          <w:tcPr>
            <w:tcW w:w="756" w:type="dxa"/>
            <w:tcBorders>
              <w:left w:val="single" w:color="000000" w:sz="4" w:space="0"/>
              <w:bottom w:val="single" w:color="000000" w:sz="4" w:space="0"/>
            </w:tcBorders>
            <w:shd w:val="clear" w:color="auto" w:fill="auto"/>
          </w:tcPr>
          <w:p w14:paraId="0C4C2BC7">
            <w:pPr>
              <w:rPr>
                <w:sz w:val="18"/>
                <w:szCs w:val="18"/>
                <w:highlight w:val="none"/>
              </w:rPr>
            </w:pPr>
            <w:r>
              <w:rPr>
                <w:color w:val="000000"/>
                <w:sz w:val="17"/>
                <w:szCs w:val="17"/>
                <w:highlight w:val="none"/>
              </w:rPr>
              <w:t>1.1.1.2.</w:t>
            </w:r>
          </w:p>
        </w:tc>
        <w:tc>
          <w:tcPr>
            <w:tcW w:w="2584" w:type="dxa"/>
            <w:tcBorders>
              <w:left w:val="single" w:color="000000" w:sz="4" w:space="0"/>
              <w:bottom w:val="single" w:color="000000" w:sz="4" w:space="0"/>
            </w:tcBorders>
            <w:shd w:val="clear" w:color="auto" w:fill="auto"/>
          </w:tcPr>
          <w:p w14:paraId="15CFD772">
            <w:pPr>
              <w:rPr>
                <w:sz w:val="18"/>
                <w:szCs w:val="18"/>
                <w:highlight w:val="none"/>
              </w:rPr>
            </w:pPr>
            <w:r>
              <w:rPr>
                <w:color w:val="000000"/>
                <w:sz w:val="17"/>
                <w:szCs w:val="17"/>
                <w:highlight w:val="none"/>
              </w:rPr>
              <w:t>Количество получателей ежемесячной выплаты в связи с рождением (усыновлением) первого ребенка</w:t>
            </w:r>
          </w:p>
        </w:tc>
        <w:tc>
          <w:tcPr>
            <w:tcW w:w="965" w:type="dxa"/>
            <w:tcBorders>
              <w:left w:val="single" w:color="000000" w:sz="4" w:space="0"/>
              <w:bottom w:val="single" w:color="000000" w:sz="4" w:space="0"/>
            </w:tcBorders>
            <w:shd w:val="clear" w:color="auto" w:fill="auto"/>
          </w:tcPr>
          <w:p w14:paraId="12D0CFDF">
            <w:pPr>
              <w:jc w:val="center"/>
              <w:rPr>
                <w:sz w:val="18"/>
                <w:szCs w:val="18"/>
                <w:highlight w:val="none"/>
              </w:rPr>
            </w:pPr>
            <w:r>
              <w:rPr>
                <w:color w:val="000000"/>
                <w:sz w:val="17"/>
                <w:szCs w:val="17"/>
                <w:highlight w:val="none"/>
              </w:rPr>
              <w:t>человек</w:t>
            </w:r>
          </w:p>
        </w:tc>
        <w:tc>
          <w:tcPr>
            <w:tcW w:w="734" w:type="dxa"/>
            <w:gridSpan w:val="2"/>
            <w:tcBorders>
              <w:left w:val="single" w:color="000000" w:sz="4" w:space="0"/>
              <w:bottom w:val="single" w:color="000000" w:sz="4" w:space="0"/>
            </w:tcBorders>
            <w:shd w:val="clear" w:color="auto" w:fill="auto"/>
          </w:tcPr>
          <w:p w14:paraId="13B59BEC">
            <w:pPr>
              <w:snapToGrid w:val="0"/>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w:t>
            </w:r>
          </w:p>
        </w:tc>
        <w:tc>
          <w:tcPr>
            <w:tcW w:w="3687" w:type="dxa"/>
            <w:tcBorders>
              <w:left w:val="single" w:color="000000" w:sz="4" w:space="0"/>
              <w:bottom w:val="single" w:color="000000" w:sz="4" w:space="0"/>
            </w:tcBorders>
            <w:shd w:val="clear" w:color="auto" w:fill="auto"/>
          </w:tcPr>
          <w:p w14:paraId="674657B3">
            <w:pPr>
              <w:snapToGrid w:val="0"/>
              <w:rPr>
                <w:rFonts w:hint="default" w:ascii="Times New Roman" w:hAnsi="Times New Roman" w:eastAsia="Times New Roman" w:cs="Times New Roman"/>
                <w:color w:val="auto"/>
                <w:kern w:val="0"/>
                <w:sz w:val="18"/>
                <w:szCs w:val="18"/>
                <w:highlight w:val="none"/>
                <w:lang w:val="ru-RU" w:eastAsia="zh-CN" w:bidi="ar-SA"/>
              </w:rPr>
            </w:pPr>
            <w:r>
              <w:rPr>
                <w:rFonts w:hint="default" w:cs="Times New Roman"/>
                <w:color w:val="000000"/>
                <w:sz w:val="17"/>
                <w:szCs w:val="17"/>
                <w:highlight w:val="none"/>
                <w:lang w:val="ru-RU" w:eastAsia="zh-CN"/>
              </w:rPr>
              <w:t>-</w:t>
            </w:r>
          </w:p>
        </w:tc>
        <w:tc>
          <w:tcPr>
            <w:tcW w:w="739" w:type="dxa"/>
            <w:tcBorders>
              <w:left w:val="single" w:color="000000" w:sz="4" w:space="0"/>
              <w:bottom w:val="single" w:color="000000" w:sz="4" w:space="0"/>
            </w:tcBorders>
            <w:shd w:val="clear" w:color="auto" w:fill="auto"/>
          </w:tcPr>
          <w:p w14:paraId="38512004">
            <w:pPr>
              <w:snapToGrid w:val="0"/>
              <w:jc w:val="center"/>
              <w:rPr>
                <w:sz w:val="18"/>
                <w:szCs w:val="18"/>
                <w:highlight w:val="none"/>
                <w:lang w:val="ru-RU"/>
              </w:rPr>
            </w:pPr>
            <w:r>
              <w:rPr>
                <w:sz w:val="17"/>
                <w:szCs w:val="17"/>
                <w:highlight w:val="none"/>
                <w:lang w:val="ru-RU"/>
              </w:rPr>
              <w:t>-</w:t>
            </w:r>
          </w:p>
        </w:tc>
        <w:tc>
          <w:tcPr>
            <w:tcW w:w="3699" w:type="dxa"/>
            <w:tcBorders>
              <w:left w:val="single" w:color="000000" w:sz="4" w:space="0"/>
              <w:bottom w:val="single" w:color="000000" w:sz="4" w:space="0"/>
            </w:tcBorders>
            <w:shd w:val="clear" w:color="auto" w:fill="auto"/>
          </w:tcPr>
          <w:p w14:paraId="25745E9A">
            <w:pPr>
              <w:snapToGrid w:val="0"/>
              <w:rPr>
                <w:sz w:val="18"/>
                <w:szCs w:val="18"/>
                <w:highlight w:val="none"/>
                <w:lang w:val="ru-RU"/>
              </w:rPr>
            </w:pPr>
            <w:r>
              <w:rPr>
                <w:sz w:val="17"/>
                <w:szCs w:val="17"/>
                <w:highlight w:val="none"/>
                <w:lang w:val="ru-RU"/>
              </w:rPr>
              <w:t>-</w:t>
            </w:r>
          </w:p>
          <w:p w14:paraId="0E0BD9DC">
            <w:pPr>
              <w:snapToGrid w:val="0"/>
              <w:rPr>
                <w:sz w:val="18"/>
                <w:szCs w:val="18"/>
                <w:highlight w:val="none"/>
                <w:lang w:val="ru-RU"/>
              </w:rPr>
            </w:pPr>
          </w:p>
          <w:p w14:paraId="5B6E169F">
            <w:pPr>
              <w:snapToGrid w:val="0"/>
              <w:jc w:val="left"/>
              <w:rPr>
                <w:sz w:val="18"/>
                <w:szCs w:val="18"/>
                <w:highlight w:val="none"/>
                <w:lang w:val="ru-RU"/>
              </w:rPr>
            </w:pPr>
            <w:r>
              <w:rPr>
                <w:highlight w:val="none"/>
              </w:rPr>
              <w:t xml:space="preserve">                            </w:t>
            </w:r>
          </w:p>
        </w:tc>
        <w:tc>
          <w:tcPr>
            <w:tcW w:w="2526" w:type="dxa"/>
            <w:tcBorders>
              <w:left w:val="single" w:color="000000" w:sz="4" w:space="0"/>
              <w:bottom w:val="single" w:color="000000" w:sz="4" w:space="0"/>
              <w:right w:val="single" w:color="000000" w:sz="4" w:space="0"/>
            </w:tcBorders>
            <w:shd w:val="clear" w:color="auto" w:fill="auto"/>
          </w:tcPr>
          <w:p w14:paraId="2314C6E5">
            <w:pPr>
              <w:snapToGrid w:val="0"/>
              <w:ind w:right="-100" w:firstLine="0"/>
              <w:jc w:val="both"/>
              <w:rPr>
                <w:sz w:val="18"/>
                <w:szCs w:val="18"/>
                <w:highlight w:val="none"/>
                <w:lang w:val="ru-RU"/>
              </w:rPr>
            </w:pPr>
            <w:r>
              <w:rPr>
                <w:sz w:val="17"/>
                <w:szCs w:val="17"/>
                <w:highlight w:val="none"/>
                <w:lang w:val="ru-RU"/>
              </w:rPr>
              <w:t>-</w:t>
            </w:r>
          </w:p>
        </w:tc>
      </w:tr>
      <w:tr w14:paraId="34257302">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53CA2274">
            <w:pPr>
              <w:rPr>
                <w:sz w:val="18"/>
                <w:szCs w:val="18"/>
                <w:highlight w:val="none"/>
              </w:rPr>
            </w:pPr>
            <w:r>
              <w:rPr>
                <w:color w:val="000000"/>
                <w:sz w:val="17"/>
                <w:szCs w:val="17"/>
                <w:highlight w:val="none"/>
              </w:rPr>
              <w:t>1.1.1.3.</w:t>
            </w:r>
          </w:p>
        </w:tc>
        <w:tc>
          <w:tcPr>
            <w:tcW w:w="2584" w:type="dxa"/>
            <w:tcBorders>
              <w:top w:val="single" w:color="000000" w:sz="4" w:space="0"/>
              <w:left w:val="single" w:color="000000" w:sz="4" w:space="0"/>
              <w:bottom w:val="single" w:color="000000" w:sz="4" w:space="0"/>
            </w:tcBorders>
            <w:shd w:val="clear" w:color="auto" w:fill="auto"/>
          </w:tcPr>
          <w:p w14:paraId="17B0A17D">
            <w:pPr>
              <w:rPr>
                <w:sz w:val="18"/>
                <w:szCs w:val="18"/>
                <w:highlight w:val="none"/>
              </w:rPr>
            </w:pPr>
            <w:r>
              <w:rPr>
                <w:color w:val="000000"/>
                <w:sz w:val="17"/>
                <w:szCs w:val="17"/>
                <w:highlight w:val="none"/>
              </w:rPr>
              <w:t xml:space="preserve">Количество получателей государственной социальной помощи малоимущим семьям, малоимущим одиноко проживающим гражданам (социальный контракт) </w:t>
            </w:r>
          </w:p>
        </w:tc>
        <w:tc>
          <w:tcPr>
            <w:tcW w:w="965" w:type="dxa"/>
            <w:tcBorders>
              <w:top w:val="single" w:color="000000" w:sz="4" w:space="0"/>
              <w:left w:val="single" w:color="000000" w:sz="4" w:space="0"/>
              <w:bottom w:val="single" w:color="000000" w:sz="4" w:space="0"/>
            </w:tcBorders>
            <w:shd w:val="clear" w:color="auto" w:fill="auto"/>
          </w:tcPr>
          <w:p w14:paraId="62FF72F0">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2C640D77">
            <w:pPr>
              <w:snapToGrid w:val="0"/>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250</w:t>
            </w:r>
          </w:p>
        </w:tc>
        <w:tc>
          <w:tcPr>
            <w:tcW w:w="3687" w:type="dxa"/>
            <w:tcBorders>
              <w:top w:val="single" w:color="000000" w:sz="4" w:space="0"/>
              <w:left w:val="single" w:color="000000" w:sz="4" w:space="0"/>
              <w:bottom w:val="single" w:color="000000" w:sz="4" w:space="0"/>
            </w:tcBorders>
            <w:shd w:val="clear" w:color="auto" w:fill="auto"/>
          </w:tcPr>
          <w:p w14:paraId="381A3B5D">
            <w:pPr>
              <w:rPr>
                <w:sz w:val="18"/>
                <w:szCs w:val="18"/>
                <w:highlight w:val="none"/>
              </w:rPr>
            </w:pPr>
            <w:r>
              <w:rPr>
                <w:rFonts w:hint="default" w:cs="Times New Roman"/>
                <w:color w:val="000000"/>
                <w:sz w:val="17"/>
                <w:szCs w:val="17"/>
                <w:highlight w:val="none"/>
                <w:lang w:val="ru-RU" w:eastAsia="zh-CN"/>
              </w:rPr>
              <w:t>269</w:t>
            </w:r>
            <w:r>
              <w:rPr>
                <w:color w:val="000000"/>
                <w:sz w:val="17"/>
                <w:szCs w:val="17"/>
                <w:highlight w:val="none"/>
              </w:rPr>
              <w:t> </w:t>
            </w:r>
            <w:r>
              <w:rPr>
                <w:rFonts w:eastAsia="Times New Roman" w:cs="Times New Roman"/>
                <w:color w:val="000000"/>
                <w:kern w:val="0"/>
                <w:sz w:val="17"/>
                <w:szCs w:val="17"/>
                <w:highlight w:val="none"/>
                <w:lang w:val="ru-RU" w:eastAsia="zh-CN" w:bidi="ar-SA"/>
              </w:rPr>
              <w:t>человек</w:t>
            </w:r>
          </w:p>
          <w:p w14:paraId="79B2FBA3">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r>
              <w:rPr>
                <w:rFonts w:eastAsia="Times New Roman" w:cs="Times New Roman"/>
                <w:color w:val="auto"/>
                <w:kern w:val="0"/>
                <w:sz w:val="18"/>
                <w:szCs w:val="18"/>
                <w:highlight w:val="none"/>
                <w:lang w:val="ru-RU" w:eastAsia="zh-CN" w:bidi="ar-SA"/>
              </w:rPr>
              <w:t xml:space="preserve">                                                                    </w:t>
            </w:r>
          </w:p>
          <w:p w14:paraId="2C8C454D">
            <w:pPr>
              <w:snapToGrid w:val="0"/>
              <w:rPr>
                <w:rFonts w:ascii="Times New Roman" w:hAnsi="Times New Roman" w:eastAsia="Times New Roman" w:cs="Times New Roman"/>
                <w:color w:val="auto"/>
                <w:kern w:val="0"/>
                <w:sz w:val="18"/>
                <w:szCs w:val="18"/>
                <w:highlight w:val="none"/>
                <w:lang w:val="ru-RU" w:eastAsia="zh-CN" w:bidi="ar-SA"/>
              </w:rPr>
            </w:pPr>
          </w:p>
        </w:tc>
        <w:tc>
          <w:tcPr>
            <w:tcW w:w="739" w:type="dxa"/>
            <w:tcBorders>
              <w:top w:val="single" w:color="000000" w:sz="4" w:space="0"/>
              <w:left w:val="single" w:color="000000" w:sz="4" w:space="0"/>
              <w:bottom w:val="single" w:color="000000" w:sz="4" w:space="0"/>
            </w:tcBorders>
            <w:shd w:val="clear" w:color="auto" w:fill="auto"/>
          </w:tcPr>
          <w:p w14:paraId="7D241184">
            <w:pPr>
              <w:snapToGrid w:val="0"/>
              <w:jc w:val="center"/>
              <w:rPr>
                <w:sz w:val="18"/>
                <w:szCs w:val="18"/>
                <w:highlight w:val="none"/>
                <w:lang w:val="ru-RU"/>
              </w:rPr>
            </w:pPr>
            <w:r>
              <w:rPr>
                <w:sz w:val="17"/>
                <w:szCs w:val="17"/>
                <w:highlight w:val="none"/>
                <w:lang w:val="ru-RU"/>
              </w:rPr>
              <w:t>250</w:t>
            </w:r>
          </w:p>
        </w:tc>
        <w:tc>
          <w:tcPr>
            <w:tcW w:w="3699" w:type="dxa"/>
            <w:tcBorders>
              <w:top w:val="single" w:color="000000" w:sz="4" w:space="0"/>
              <w:left w:val="single" w:color="000000" w:sz="4" w:space="0"/>
              <w:bottom w:val="single" w:color="000000" w:sz="4" w:space="0"/>
            </w:tcBorders>
            <w:shd w:val="clear" w:color="auto" w:fill="auto"/>
          </w:tcPr>
          <w:p w14:paraId="3C103174">
            <w:pPr>
              <w:snapToGrid w:val="0"/>
              <w:rPr>
                <w:rFonts w:hint="default"/>
                <w:sz w:val="18"/>
                <w:szCs w:val="18"/>
                <w:highlight w:val="none"/>
                <w:lang w:val="ru-RU"/>
              </w:rPr>
            </w:pPr>
            <w:r>
              <w:rPr>
                <w:sz w:val="17"/>
                <w:szCs w:val="17"/>
                <w:highlight w:val="none"/>
              </w:rPr>
              <w:t>26</w:t>
            </w:r>
            <w:r>
              <w:rPr>
                <w:rFonts w:hint="default"/>
                <w:sz w:val="17"/>
                <w:szCs w:val="17"/>
                <w:highlight w:val="none"/>
                <w:lang w:val="ru-RU"/>
              </w:rPr>
              <w:t>3</w:t>
            </w:r>
            <w:r>
              <w:rPr>
                <w:color w:val="000000"/>
                <w:sz w:val="17"/>
                <w:szCs w:val="17"/>
                <w:highlight w:val="none"/>
              </w:rPr>
              <w:t> </w:t>
            </w:r>
            <w:r>
              <w:rPr>
                <w:sz w:val="17"/>
                <w:szCs w:val="17"/>
                <w:highlight w:val="none"/>
              </w:rPr>
              <w:t>человек</w:t>
            </w:r>
            <w:r>
              <w:rPr>
                <w:sz w:val="17"/>
                <w:szCs w:val="17"/>
                <w:highlight w:val="none"/>
                <w:lang w:val="ru-RU"/>
              </w:rPr>
              <w:t>а</w:t>
            </w:r>
          </w:p>
          <w:p w14:paraId="4C044BD9">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42AB32B9">
            <w:pPr>
              <w:snapToGrid w:val="0"/>
              <w:rPr>
                <w:color w:val="FF0000"/>
                <w:sz w:val="18"/>
                <w:szCs w:val="18"/>
                <w:highlight w:val="none"/>
              </w:rPr>
            </w:pPr>
            <w:r>
              <w:rPr>
                <w:color w:val="000000"/>
                <w:sz w:val="17"/>
                <w:szCs w:val="17"/>
                <w:highlight w:val="none"/>
              </w:rPr>
              <w:t>Показатель выполнен.</w:t>
            </w:r>
          </w:p>
        </w:tc>
      </w:tr>
      <w:tr w14:paraId="79F60864">
        <w:tblPrEx>
          <w:tblCellMar>
            <w:top w:w="0" w:type="dxa"/>
            <w:left w:w="108" w:type="dxa"/>
            <w:bottom w:w="0" w:type="dxa"/>
            <w:right w:w="108" w:type="dxa"/>
          </w:tblCellMar>
        </w:tblPrEx>
        <w:trPr>
          <w:trHeight w:val="500" w:hRule="atLeast"/>
        </w:trPr>
        <w:tc>
          <w:tcPr>
            <w:tcW w:w="756" w:type="dxa"/>
            <w:tcBorders>
              <w:top w:val="single" w:color="000000" w:sz="4" w:space="0"/>
              <w:left w:val="single" w:color="000000" w:sz="4" w:space="0"/>
              <w:bottom w:val="single" w:color="000000" w:sz="4" w:space="0"/>
            </w:tcBorders>
            <w:shd w:val="clear" w:color="auto" w:fill="auto"/>
          </w:tcPr>
          <w:p w14:paraId="3722F2D1">
            <w:pPr>
              <w:rPr>
                <w:sz w:val="18"/>
                <w:szCs w:val="18"/>
                <w:highlight w:val="none"/>
              </w:rPr>
            </w:pPr>
            <w:r>
              <w:rPr>
                <w:color w:val="000000"/>
                <w:sz w:val="17"/>
                <w:szCs w:val="17"/>
                <w:highlight w:val="none"/>
              </w:rPr>
              <w:t>1.1.2.</w:t>
            </w:r>
          </w:p>
        </w:tc>
        <w:tc>
          <w:tcPr>
            <w:tcW w:w="2584" w:type="dxa"/>
            <w:tcBorders>
              <w:top w:val="single" w:color="000000" w:sz="4" w:space="0"/>
              <w:left w:val="single" w:color="000000" w:sz="4" w:space="0"/>
              <w:bottom w:val="single" w:color="000000" w:sz="4" w:space="0"/>
            </w:tcBorders>
            <w:shd w:val="clear" w:color="auto" w:fill="auto"/>
          </w:tcPr>
          <w:p w14:paraId="5874B3D8">
            <w:pPr>
              <w:rPr>
                <w:sz w:val="18"/>
                <w:szCs w:val="18"/>
                <w:highlight w:val="none"/>
              </w:rPr>
            </w:pPr>
            <w:r>
              <w:rPr>
                <w:color w:val="000000"/>
                <w:sz w:val="17"/>
                <w:szCs w:val="17"/>
                <w:highlight w:val="none"/>
              </w:rPr>
              <w:t>Количество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c>
          <w:tcPr>
            <w:tcW w:w="965" w:type="dxa"/>
            <w:tcBorders>
              <w:top w:val="single" w:color="000000" w:sz="4" w:space="0"/>
              <w:left w:val="single" w:color="000000" w:sz="4" w:space="0"/>
              <w:bottom w:val="single" w:color="000000" w:sz="4" w:space="0"/>
            </w:tcBorders>
            <w:shd w:val="clear" w:color="auto" w:fill="auto"/>
          </w:tcPr>
          <w:p w14:paraId="5C1F64B4">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3E305E34">
            <w:pPr>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763</w:t>
            </w:r>
          </w:p>
        </w:tc>
        <w:tc>
          <w:tcPr>
            <w:tcW w:w="3687" w:type="dxa"/>
            <w:tcBorders>
              <w:top w:val="single" w:color="000000" w:sz="4" w:space="0"/>
              <w:left w:val="single" w:color="000000" w:sz="4" w:space="0"/>
              <w:bottom w:val="single" w:color="000000" w:sz="4" w:space="0"/>
            </w:tcBorders>
            <w:shd w:val="clear" w:color="auto" w:fill="auto"/>
          </w:tcPr>
          <w:p w14:paraId="50761643">
            <w:pPr>
              <w:snapToGrid w:val="0"/>
              <w:rPr>
                <w:sz w:val="18"/>
                <w:szCs w:val="18"/>
                <w:highlight w:val="none"/>
              </w:rPr>
            </w:pPr>
            <w:r>
              <w:rPr>
                <w:rFonts w:hint="default"/>
                <w:color w:val="000000"/>
                <w:sz w:val="17"/>
                <w:szCs w:val="17"/>
                <w:highlight w:val="none"/>
                <w:lang w:val="ru-RU"/>
              </w:rPr>
              <w:t>567</w:t>
            </w:r>
            <w:r>
              <w:rPr>
                <w:color w:val="000000"/>
                <w:sz w:val="17"/>
                <w:szCs w:val="17"/>
                <w:highlight w:val="none"/>
              </w:rPr>
              <w:t xml:space="preserve"> человек</w:t>
            </w:r>
          </w:p>
          <w:p w14:paraId="64E595DB">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соисполнителя программы подпрограммы – муниципального учреждения «Управление городского хозяйства, транспорта и связи администрации города Пятигорска» по форме, утвержденной приказом МУ «УСПН г. Пятигорска» № 45о/д от 30.08.2018 г. «Об утверждении формы ежеквартального отчета о количестве умерших, на погребение которых стоимость услуг, предоставляемых согласно гарантированному перечню, превысила размер социального пособия на погребение, и количестве умерших, на погребение которых, в связи с этим, произведено возмещение из средств бюджета города-курорта Пятигорска»)</w:t>
            </w:r>
          </w:p>
        </w:tc>
        <w:tc>
          <w:tcPr>
            <w:tcW w:w="739" w:type="dxa"/>
            <w:tcBorders>
              <w:top w:val="single" w:color="000000" w:sz="4" w:space="0"/>
              <w:left w:val="single" w:color="000000" w:sz="4" w:space="0"/>
              <w:bottom w:val="single" w:color="000000" w:sz="4" w:space="0"/>
            </w:tcBorders>
            <w:shd w:val="clear" w:color="auto" w:fill="auto"/>
          </w:tcPr>
          <w:p w14:paraId="67D291EC">
            <w:pPr>
              <w:jc w:val="center"/>
              <w:rPr>
                <w:rFonts w:hint="default"/>
                <w:sz w:val="18"/>
                <w:szCs w:val="18"/>
                <w:highlight w:val="none"/>
                <w:lang w:val="ru-RU"/>
              </w:rPr>
            </w:pPr>
            <w:r>
              <w:rPr>
                <w:rFonts w:hint="default"/>
                <w:sz w:val="17"/>
                <w:szCs w:val="17"/>
                <w:highlight w:val="none"/>
                <w:lang w:val="ru-RU"/>
              </w:rPr>
              <w:t>81</w:t>
            </w:r>
          </w:p>
        </w:tc>
        <w:tc>
          <w:tcPr>
            <w:tcW w:w="3699" w:type="dxa"/>
            <w:tcBorders>
              <w:top w:val="single" w:color="000000" w:sz="4" w:space="0"/>
              <w:left w:val="single" w:color="000000" w:sz="4" w:space="0"/>
              <w:bottom w:val="single" w:color="000000" w:sz="4" w:space="0"/>
            </w:tcBorders>
            <w:shd w:val="clear" w:color="auto" w:fill="auto"/>
          </w:tcPr>
          <w:p w14:paraId="6621E640">
            <w:pPr>
              <w:snapToGrid w:val="0"/>
              <w:rPr>
                <w:sz w:val="18"/>
                <w:szCs w:val="18"/>
                <w:highlight w:val="none"/>
              </w:rPr>
            </w:pPr>
            <w:r>
              <w:rPr>
                <w:rFonts w:hint="default"/>
                <w:color w:val="000000"/>
                <w:sz w:val="17"/>
                <w:szCs w:val="17"/>
                <w:highlight w:val="none"/>
                <w:lang w:val="ru-RU"/>
              </w:rPr>
              <w:t>81</w:t>
            </w:r>
            <w:r>
              <w:rPr>
                <w:color w:val="000000"/>
                <w:sz w:val="17"/>
                <w:szCs w:val="17"/>
                <w:highlight w:val="none"/>
              </w:rPr>
              <w:t> человек</w:t>
            </w:r>
          </w:p>
          <w:p w14:paraId="28347643">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соисполнителя программы подпрограммы – муниципального учреждения «Управление городского хозяйства, транспорта и связи администрации города Пятигорска» по форме, утвержденной приказом МУ «УСПН         г. Пятигорска» № 45о/д от 30.08.2018 г. «Об утверждении формы ежеквартального отчета о количестве умерших, на погребение которых стоимость услуг, предоставляемых согласно гарантированному перечню, превысила размер социального пособия на погребение, и количестве умерших, на погребение которых, в связи с этим, произведено возмещение из средств бюджета города-курорта Пятигорска»)</w:t>
            </w:r>
          </w:p>
        </w:tc>
        <w:tc>
          <w:tcPr>
            <w:tcW w:w="2526" w:type="dxa"/>
            <w:tcBorders>
              <w:top w:val="single" w:color="000000" w:sz="4" w:space="0"/>
              <w:left w:val="single" w:color="000000" w:sz="4" w:space="0"/>
              <w:bottom w:val="single" w:color="000000" w:sz="4" w:space="0"/>
              <w:right w:val="single" w:color="000000" w:sz="4" w:space="0"/>
            </w:tcBorders>
            <w:shd w:val="clear" w:color="auto" w:fill="auto"/>
          </w:tcPr>
          <w:p w14:paraId="49AA8EFA">
            <w:pPr>
              <w:suppressAutoHyphens w:val="0"/>
              <w:snapToGrid w:val="0"/>
              <w:rPr>
                <w:color w:val="C9211E"/>
                <w:highlight w:val="none"/>
              </w:rPr>
            </w:pPr>
            <w:r>
              <w:rPr>
                <w:color w:val="000000"/>
                <w:sz w:val="17"/>
                <w:szCs w:val="17"/>
                <w:highlight w:val="none"/>
              </w:rPr>
              <w:t>Показатель выполнен.</w:t>
            </w:r>
          </w:p>
        </w:tc>
      </w:tr>
      <w:tr w14:paraId="1A9938D6">
        <w:tblPrEx>
          <w:tblCellMar>
            <w:top w:w="0" w:type="dxa"/>
            <w:left w:w="108" w:type="dxa"/>
            <w:bottom w:w="0" w:type="dxa"/>
            <w:right w:w="108" w:type="dxa"/>
          </w:tblCellMar>
        </w:tblPrEx>
        <w:trPr>
          <w:trHeight w:val="500" w:hRule="atLeast"/>
        </w:trPr>
        <w:tc>
          <w:tcPr>
            <w:tcW w:w="756" w:type="dxa"/>
            <w:tcBorders>
              <w:left w:val="single" w:color="000000" w:sz="4" w:space="0"/>
              <w:bottom w:val="single" w:color="auto" w:sz="4" w:space="0"/>
            </w:tcBorders>
            <w:shd w:val="clear" w:color="auto" w:fill="auto"/>
          </w:tcPr>
          <w:p w14:paraId="0F69680A">
            <w:pPr>
              <w:rPr>
                <w:sz w:val="18"/>
                <w:szCs w:val="18"/>
                <w:highlight w:val="none"/>
              </w:rPr>
            </w:pPr>
            <w:r>
              <w:rPr>
                <w:color w:val="000000"/>
                <w:sz w:val="17"/>
                <w:szCs w:val="17"/>
                <w:highlight w:val="none"/>
              </w:rPr>
              <w:t>1.1.3.</w:t>
            </w:r>
          </w:p>
        </w:tc>
        <w:tc>
          <w:tcPr>
            <w:tcW w:w="2584" w:type="dxa"/>
            <w:tcBorders>
              <w:left w:val="single" w:color="000000" w:sz="4" w:space="0"/>
              <w:bottom w:val="single" w:color="auto" w:sz="4" w:space="0"/>
            </w:tcBorders>
            <w:shd w:val="clear" w:color="auto" w:fill="auto"/>
          </w:tcPr>
          <w:p w14:paraId="2656CBEA">
            <w:pPr>
              <w:rPr>
                <w:sz w:val="18"/>
                <w:szCs w:val="18"/>
                <w:highlight w:val="none"/>
              </w:rPr>
            </w:pPr>
            <w:r>
              <w:rPr>
                <w:color w:val="000000"/>
                <w:sz w:val="17"/>
                <w:szCs w:val="17"/>
                <w:highlight w:val="none"/>
              </w:rPr>
              <w:t>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w:t>
            </w:r>
          </w:p>
        </w:tc>
        <w:tc>
          <w:tcPr>
            <w:tcW w:w="965" w:type="dxa"/>
            <w:tcBorders>
              <w:left w:val="single" w:color="000000" w:sz="4" w:space="0"/>
              <w:bottom w:val="single" w:color="auto" w:sz="4" w:space="0"/>
            </w:tcBorders>
            <w:shd w:val="clear" w:color="auto" w:fill="auto"/>
          </w:tcPr>
          <w:p w14:paraId="6CC8F825">
            <w:pPr>
              <w:jc w:val="center"/>
              <w:rPr>
                <w:sz w:val="18"/>
                <w:szCs w:val="18"/>
                <w:highlight w:val="none"/>
              </w:rPr>
            </w:pPr>
            <w:r>
              <w:rPr>
                <w:color w:val="000000"/>
                <w:sz w:val="17"/>
                <w:szCs w:val="17"/>
                <w:highlight w:val="none"/>
              </w:rPr>
              <w:t>процент</w:t>
            </w:r>
          </w:p>
        </w:tc>
        <w:tc>
          <w:tcPr>
            <w:tcW w:w="734" w:type="dxa"/>
            <w:gridSpan w:val="2"/>
            <w:tcBorders>
              <w:left w:val="single" w:color="000000" w:sz="4" w:space="0"/>
              <w:bottom w:val="single" w:color="auto" w:sz="4" w:space="0"/>
            </w:tcBorders>
            <w:shd w:val="clear" w:color="auto" w:fill="auto"/>
          </w:tcPr>
          <w:p w14:paraId="3BD8D9FC">
            <w:pPr>
              <w:jc w:val="center"/>
              <w:rPr>
                <w:rFonts w:ascii="Times New Roman" w:hAnsi="Times New Roman" w:eastAsia="Times New Roman" w:cs="Times New Roman"/>
                <w:color w:val="auto"/>
                <w:kern w:val="0"/>
                <w:sz w:val="18"/>
                <w:szCs w:val="18"/>
                <w:highlight w:val="none"/>
                <w:lang w:val="ru-RU" w:eastAsia="zh-CN" w:bidi="ar-SA"/>
              </w:rPr>
            </w:pPr>
            <w:r>
              <w:rPr>
                <w:sz w:val="17"/>
                <w:szCs w:val="17"/>
                <w:highlight w:val="none"/>
              </w:rPr>
              <w:t>0,03</w:t>
            </w:r>
          </w:p>
        </w:tc>
        <w:tc>
          <w:tcPr>
            <w:tcW w:w="3687" w:type="dxa"/>
            <w:tcBorders>
              <w:left w:val="single" w:color="000000" w:sz="4" w:space="0"/>
              <w:bottom w:val="single" w:color="auto" w:sz="4" w:space="0"/>
            </w:tcBorders>
            <w:shd w:val="clear" w:color="auto" w:fill="auto"/>
          </w:tcPr>
          <w:p w14:paraId="3C086845">
            <w:pPr>
              <w:pStyle w:val="5"/>
              <w:rPr>
                <w:color w:val="000000"/>
                <w:sz w:val="17"/>
                <w:szCs w:val="17"/>
                <w:highlight w:val="none"/>
              </w:rPr>
            </w:pPr>
            <w:r>
              <w:rPr>
                <w:color w:val="000000"/>
                <w:sz w:val="17"/>
                <w:szCs w:val="17"/>
                <w:highlight w:val="none"/>
                <w:lang w:val="en-US"/>
              </w:rPr>
              <w:t>A</w:t>
            </w:r>
            <w:r>
              <w:rPr>
                <w:color w:val="000000"/>
                <w:sz w:val="17"/>
                <w:szCs w:val="17"/>
                <w:highlight w:val="none"/>
              </w:rPr>
              <w:t xml:space="preserve">= </w:t>
            </w:r>
            <w:r>
              <w:rPr>
                <w:color w:val="000000"/>
                <w:sz w:val="17"/>
                <w:szCs w:val="17"/>
                <w:highlight w:val="none"/>
                <w:lang w:val="en-US"/>
              </w:rPr>
              <w:t>B</w:t>
            </w:r>
            <w:r>
              <w:rPr>
                <w:color w:val="000000"/>
                <w:sz w:val="17"/>
                <w:szCs w:val="17"/>
                <w:highlight w:val="none"/>
              </w:rPr>
              <w:t>/</w:t>
            </w:r>
            <w:r>
              <w:rPr>
                <w:color w:val="000000"/>
                <w:sz w:val="17"/>
                <w:szCs w:val="17"/>
                <w:highlight w:val="none"/>
                <w:lang w:val="en-US"/>
              </w:rPr>
              <w:t>C</w:t>
            </w:r>
            <w:r>
              <w:rPr>
                <w:color w:val="000000"/>
                <w:sz w:val="17"/>
                <w:szCs w:val="17"/>
                <w:highlight w:val="none"/>
              </w:rPr>
              <w:t xml:space="preserve"> * 100 = 1 / 2 954 * 100 = 0,03 %, где</w:t>
            </w:r>
          </w:p>
          <w:p w14:paraId="6F667BE4">
            <w:pPr>
              <w:pStyle w:val="5"/>
              <w:rPr>
                <w:sz w:val="17"/>
                <w:szCs w:val="17"/>
                <w:highlight w:val="none"/>
              </w:rPr>
            </w:pPr>
            <w:r>
              <w:rPr>
                <w:rFonts w:cs="Times New Roman"/>
                <w:color w:val="000000"/>
                <w:sz w:val="17"/>
                <w:szCs w:val="17"/>
                <w:highlight w:val="none"/>
              </w:rPr>
              <w:t>А - 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w:t>
            </w:r>
          </w:p>
          <w:p w14:paraId="3041D267">
            <w:pPr>
              <w:pStyle w:val="216"/>
              <w:ind w:firstLine="0"/>
              <w:jc w:val="both"/>
              <w:rPr>
                <w:sz w:val="17"/>
                <w:szCs w:val="17"/>
                <w:highlight w:val="none"/>
              </w:rPr>
            </w:pPr>
            <w:r>
              <w:rPr>
                <w:rFonts w:ascii="Times New Roman" w:hAnsi="Times New Roman" w:cs="Times New Roman"/>
                <w:sz w:val="17"/>
                <w:szCs w:val="17"/>
                <w:highlight w:val="none"/>
              </w:rPr>
              <w:t>В - количество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7"/>
                <w:szCs w:val="17"/>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7"/>
                <w:szCs w:val="17"/>
                <w:highlight w:val="none"/>
              </w:rPr>
              <w:t>РД  (данные м</w:t>
            </w:r>
            <w:r>
              <w:rPr>
                <w:rFonts w:ascii="Times New Roman" w:hAnsi="Times New Roman" w:eastAsia="Tahoma" w:cs="Times New Roman"/>
                <w:sz w:val="17"/>
                <w:szCs w:val="17"/>
                <w:highlight w:val="none"/>
              </w:rPr>
              <w:t>ежрайонной ИФНС России №15 по Ставропольскому краю за предыдущий год</w:t>
            </w:r>
            <w:r>
              <w:rPr>
                <w:rFonts w:ascii="Times New Roman" w:hAnsi="Times New Roman" w:cs="Times New Roman"/>
                <w:sz w:val="17"/>
                <w:szCs w:val="17"/>
                <w:highlight w:val="none"/>
              </w:rPr>
              <w:t>),</w:t>
            </w:r>
          </w:p>
          <w:p w14:paraId="2C4B96DA">
            <w:pPr>
              <w:pStyle w:val="5"/>
              <w:rPr>
                <w:rFonts w:ascii="Times New Roman" w:hAnsi="Times New Roman" w:eastAsia="Times New Roman" w:cs="Times New Roman"/>
                <w:color w:val="auto"/>
                <w:kern w:val="0"/>
                <w:sz w:val="18"/>
                <w:szCs w:val="18"/>
                <w:highlight w:val="none"/>
                <w:lang w:val="ru-RU" w:eastAsia="zh-CN" w:bidi="ar-SA"/>
              </w:rPr>
            </w:pPr>
            <w:r>
              <w:rPr>
                <w:rFonts w:eastAsia="Times New Roman" w:cs="Times New Roman"/>
                <w:color w:val="auto"/>
                <w:kern w:val="0"/>
                <w:sz w:val="17"/>
                <w:szCs w:val="17"/>
                <w:highlight w:val="none"/>
                <w:lang w:val="ru-RU" w:eastAsia="zh-CN" w:bidi="ar-SA"/>
              </w:rPr>
              <w:t>С- численность жителей города-курорта Пятигорска, относящихся к категории членов малоимущих семей, а также одиноко проживающих малоимущих граждан (</w:t>
            </w:r>
            <w:r>
              <w:rPr>
                <w:rFonts w:eastAsia="Times New Roman" w:cs="Times New Roman"/>
                <w:color w:val="000000"/>
                <w:kern w:val="0"/>
                <w:sz w:val="17"/>
                <w:szCs w:val="17"/>
                <w:highlight w:val="none"/>
                <w:lang w:val="ru-RU" w:eastAsia="zh-CN" w:bidi="ar-SA"/>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c>
          <w:tcPr>
            <w:tcW w:w="739" w:type="dxa"/>
            <w:tcBorders>
              <w:left w:val="single" w:color="000000" w:sz="4" w:space="0"/>
              <w:bottom w:val="single" w:color="auto" w:sz="4" w:space="0"/>
            </w:tcBorders>
            <w:shd w:val="clear" w:color="auto" w:fill="auto"/>
          </w:tcPr>
          <w:p w14:paraId="7A441E54">
            <w:pPr>
              <w:jc w:val="center"/>
              <w:rPr>
                <w:sz w:val="18"/>
                <w:szCs w:val="18"/>
                <w:highlight w:val="none"/>
              </w:rPr>
            </w:pPr>
            <w:r>
              <w:rPr>
                <w:sz w:val="17"/>
                <w:szCs w:val="17"/>
                <w:highlight w:val="none"/>
              </w:rPr>
              <w:t>0,03</w:t>
            </w:r>
          </w:p>
        </w:tc>
        <w:tc>
          <w:tcPr>
            <w:tcW w:w="3699" w:type="dxa"/>
            <w:tcBorders>
              <w:left w:val="single" w:color="000000" w:sz="4" w:space="0"/>
              <w:bottom w:val="single" w:color="auto" w:sz="4" w:space="0"/>
            </w:tcBorders>
            <w:shd w:val="clear" w:color="auto" w:fill="auto"/>
          </w:tcPr>
          <w:p w14:paraId="0E3F27BD">
            <w:pPr>
              <w:pStyle w:val="5"/>
              <w:rPr>
                <w:color w:val="000000"/>
                <w:sz w:val="17"/>
                <w:szCs w:val="17"/>
                <w:highlight w:val="none"/>
              </w:rPr>
            </w:pPr>
            <w:r>
              <w:rPr>
                <w:color w:val="000000"/>
                <w:sz w:val="17"/>
                <w:szCs w:val="17"/>
                <w:highlight w:val="none"/>
                <w:lang w:val="en-US"/>
              </w:rPr>
              <w:t>A</w:t>
            </w:r>
            <w:r>
              <w:rPr>
                <w:color w:val="000000"/>
                <w:sz w:val="17"/>
                <w:szCs w:val="17"/>
                <w:highlight w:val="none"/>
              </w:rPr>
              <w:t xml:space="preserve">= </w:t>
            </w:r>
            <w:r>
              <w:rPr>
                <w:color w:val="000000"/>
                <w:sz w:val="17"/>
                <w:szCs w:val="17"/>
                <w:highlight w:val="none"/>
                <w:lang w:val="en-US"/>
              </w:rPr>
              <w:t>B</w:t>
            </w:r>
            <w:r>
              <w:rPr>
                <w:color w:val="000000"/>
                <w:sz w:val="17"/>
                <w:szCs w:val="17"/>
                <w:highlight w:val="none"/>
              </w:rPr>
              <w:t>/</w:t>
            </w:r>
            <w:r>
              <w:rPr>
                <w:color w:val="000000"/>
                <w:sz w:val="17"/>
                <w:szCs w:val="17"/>
                <w:highlight w:val="none"/>
                <w:lang w:val="en-US"/>
              </w:rPr>
              <w:t>C</w:t>
            </w:r>
            <w:r>
              <w:rPr>
                <w:color w:val="000000"/>
                <w:sz w:val="17"/>
                <w:szCs w:val="17"/>
                <w:highlight w:val="none"/>
              </w:rPr>
              <w:t xml:space="preserve"> * 100 = 1 / 2</w:t>
            </w:r>
            <w:r>
              <w:rPr>
                <w:rFonts w:hint="default"/>
                <w:color w:val="000000"/>
                <w:sz w:val="17"/>
                <w:szCs w:val="17"/>
                <w:highlight w:val="none"/>
                <w:lang w:val="ru-RU"/>
              </w:rPr>
              <w:t xml:space="preserve"> 223</w:t>
            </w:r>
            <w:r>
              <w:rPr>
                <w:color w:val="000000"/>
                <w:sz w:val="17"/>
                <w:szCs w:val="17"/>
                <w:highlight w:val="none"/>
              </w:rPr>
              <w:t>* 100 = 0,0</w:t>
            </w:r>
            <w:r>
              <w:rPr>
                <w:rFonts w:hint="default"/>
                <w:color w:val="000000"/>
                <w:sz w:val="17"/>
                <w:szCs w:val="17"/>
                <w:highlight w:val="none"/>
                <w:lang w:val="ru-RU"/>
              </w:rPr>
              <w:t>4</w:t>
            </w:r>
            <w:r>
              <w:rPr>
                <w:color w:val="000000"/>
                <w:sz w:val="17"/>
                <w:szCs w:val="17"/>
                <w:highlight w:val="none"/>
              </w:rPr>
              <w:t xml:space="preserve"> %, где</w:t>
            </w:r>
          </w:p>
          <w:p w14:paraId="376EFEAE">
            <w:pPr>
              <w:pStyle w:val="5"/>
              <w:rPr>
                <w:sz w:val="17"/>
                <w:szCs w:val="17"/>
                <w:highlight w:val="none"/>
              </w:rPr>
            </w:pPr>
            <w:r>
              <w:rPr>
                <w:rFonts w:cs="Times New Roman"/>
                <w:color w:val="000000"/>
                <w:sz w:val="17"/>
                <w:szCs w:val="17"/>
                <w:highlight w:val="none"/>
              </w:rPr>
              <w:t>А - доля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w:t>
            </w:r>
          </w:p>
          <w:p w14:paraId="6837CD0D">
            <w:pPr>
              <w:pStyle w:val="216"/>
              <w:ind w:firstLine="0"/>
              <w:jc w:val="both"/>
              <w:rPr>
                <w:sz w:val="17"/>
                <w:szCs w:val="17"/>
                <w:highlight w:val="none"/>
              </w:rPr>
            </w:pPr>
            <w:r>
              <w:rPr>
                <w:rFonts w:ascii="Times New Roman" w:hAnsi="Times New Roman" w:cs="Times New Roman"/>
                <w:sz w:val="17"/>
                <w:szCs w:val="17"/>
                <w:highlight w:val="none"/>
              </w:rPr>
              <w:t>В - количество жителей города-курорта Пятигорска, относящихся к категории членов малоимущих семей, а также одиноко проживающих малоимущих граждан,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7"/>
                <w:szCs w:val="17"/>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7"/>
                <w:szCs w:val="17"/>
                <w:highlight w:val="none"/>
              </w:rPr>
              <w:t>РД  (данные м</w:t>
            </w:r>
            <w:r>
              <w:rPr>
                <w:rFonts w:ascii="Times New Roman" w:hAnsi="Times New Roman" w:eastAsia="Tahoma" w:cs="Times New Roman"/>
                <w:sz w:val="17"/>
                <w:szCs w:val="17"/>
                <w:highlight w:val="none"/>
              </w:rPr>
              <w:t>ежрайонной ИФНС России №15 по Ставропольскому краю за предыдущий год</w:t>
            </w:r>
            <w:r>
              <w:rPr>
                <w:rFonts w:ascii="Times New Roman" w:hAnsi="Times New Roman" w:cs="Times New Roman"/>
                <w:sz w:val="17"/>
                <w:szCs w:val="17"/>
                <w:highlight w:val="none"/>
              </w:rPr>
              <w:t>),</w:t>
            </w:r>
          </w:p>
          <w:p w14:paraId="51DCD5FA">
            <w:pPr>
              <w:pStyle w:val="5"/>
              <w:rPr>
                <w:sz w:val="18"/>
                <w:szCs w:val="18"/>
                <w:highlight w:val="none"/>
              </w:rPr>
            </w:pPr>
            <w:r>
              <w:rPr>
                <w:rFonts w:eastAsia="Times New Roman" w:cs="Times New Roman"/>
                <w:color w:val="auto"/>
                <w:kern w:val="0"/>
                <w:sz w:val="17"/>
                <w:szCs w:val="17"/>
                <w:highlight w:val="none"/>
                <w:lang w:val="ru-RU" w:eastAsia="zh-CN" w:bidi="ar-SA"/>
              </w:rPr>
              <w:t>С- численность жителей города-курорта Пятигорска, относящихся к категории членов малоимущих семей, а также одиноко проживающих малоимущих граждан (</w:t>
            </w:r>
            <w:r>
              <w:rPr>
                <w:rFonts w:eastAsia="Times New Roman" w:cs="Times New Roman"/>
                <w:color w:val="000000"/>
                <w:kern w:val="0"/>
                <w:sz w:val="17"/>
                <w:szCs w:val="17"/>
                <w:highlight w:val="none"/>
                <w:lang w:val="ru-RU" w:eastAsia="zh-CN" w:bidi="ar-SA"/>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c>
          <w:tcPr>
            <w:tcW w:w="2526" w:type="dxa"/>
            <w:tcBorders>
              <w:left w:val="single" w:color="000000" w:sz="4" w:space="0"/>
              <w:bottom w:val="single" w:color="auto" w:sz="4" w:space="0"/>
              <w:right w:val="single" w:color="000000" w:sz="4" w:space="0"/>
            </w:tcBorders>
            <w:shd w:val="clear" w:color="auto" w:fill="auto"/>
          </w:tcPr>
          <w:p w14:paraId="5A48DEB7">
            <w:pPr>
              <w:snapToGrid w:val="0"/>
              <w:rPr>
                <w:color w:val="FF0000"/>
                <w:sz w:val="18"/>
                <w:szCs w:val="18"/>
                <w:highlight w:val="none"/>
              </w:rPr>
            </w:pPr>
            <w:r>
              <w:rPr>
                <w:color w:val="000000"/>
                <w:sz w:val="17"/>
                <w:szCs w:val="17"/>
                <w:highlight w:val="none"/>
              </w:rPr>
              <w:t>Показатель выполнен.</w:t>
            </w:r>
          </w:p>
        </w:tc>
      </w:tr>
      <w:tr w14:paraId="6A60625D">
        <w:tblPrEx>
          <w:tblCellMar>
            <w:top w:w="0" w:type="dxa"/>
            <w:left w:w="108" w:type="dxa"/>
            <w:bottom w:w="0" w:type="dxa"/>
            <w:right w:w="108" w:type="dxa"/>
          </w:tblCellMar>
        </w:tblPrEx>
        <w:trPr>
          <w:trHeight w:val="500" w:hRule="atLeast"/>
        </w:trPr>
        <w:tc>
          <w:tcPr>
            <w:tcW w:w="756" w:type="dxa"/>
            <w:tcBorders>
              <w:top w:val="single" w:color="auto" w:sz="4" w:space="0"/>
              <w:left w:val="single" w:color="auto" w:sz="4" w:space="0"/>
              <w:bottom w:val="single" w:color="auto" w:sz="4" w:space="0"/>
              <w:right w:val="single" w:color="auto" w:sz="4" w:space="0"/>
            </w:tcBorders>
            <w:shd w:val="clear" w:color="auto" w:fill="auto"/>
          </w:tcPr>
          <w:p w14:paraId="55150D66">
            <w:pPr>
              <w:rPr>
                <w:sz w:val="18"/>
                <w:szCs w:val="18"/>
                <w:highlight w:val="none"/>
              </w:rPr>
            </w:pPr>
            <w:r>
              <w:rPr>
                <w:color w:val="000000"/>
                <w:sz w:val="17"/>
                <w:szCs w:val="17"/>
                <w:highlight w:val="none"/>
              </w:rPr>
              <w:t>1.1.4.</w:t>
            </w:r>
          </w:p>
        </w:tc>
        <w:tc>
          <w:tcPr>
            <w:tcW w:w="2584" w:type="dxa"/>
            <w:tcBorders>
              <w:top w:val="single" w:color="auto" w:sz="4" w:space="0"/>
              <w:left w:val="single" w:color="auto" w:sz="4" w:space="0"/>
              <w:bottom w:val="single" w:color="auto" w:sz="4" w:space="0"/>
              <w:right w:val="single" w:color="auto" w:sz="4" w:space="0"/>
            </w:tcBorders>
            <w:shd w:val="clear" w:color="auto" w:fill="auto"/>
          </w:tcPr>
          <w:p w14:paraId="2010E36D">
            <w:pPr>
              <w:pStyle w:val="5"/>
              <w:jc w:val="left"/>
              <w:rPr>
                <w:sz w:val="18"/>
                <w:szCs w:val="18"/>
                <w:highlight w:val="none"/>
              </w:rPr>
            </w:pPr>
            <w:bookmarkStart w:id="1" w:name="p_51673"/>
            <w:bookmarkEnd w:id="1"/>
            <w:bookmarkStart w:id="2" w:name="p_51672"/>
            <w:bookmarkEnd w:id="2"/>
            <w:r>
              <w:rPr>
                <w:color w:val="000000"/>
                <w:sz w:val="17"/>
                <w:szCs w:val="17"/>
                <w:highlight w:val="none"/>
              </w:rPr>
              <w:t>Доля жителей города-курорта Пятигорска, относящихся к категории инвалидов                          III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 29-33 РД, в общей численности жителей города-курорта Пятигорска, относящихся к указанной категории</w:t>
            </w:r>
          </w:p>
        </w:tc>
        <w:tc>
          <w:tcPr>
            <w:tcW w:w="965" w:type="dxa"/>
            <w:tcBorders>
              <w:top w:val="single" w:color="auto" w:sz="4" w:space="0"/>
              <w:left w:val="single" w:color="auto" w:sz="4" w:space="0"/>
              <w:bottom w:val="single" w:color="auto" w:sz="4" w:space="0"/>
              <w:right w:val="single" w:color="auto" w:sz="4" w:space="0"/>
            </w:tcBorders>
            <w:shd w:val="clear" w:color="auto" w:fill="auto"/>
          </w:tcPr>
          <w:p w14:paraId="38838565">
            <w:pPr>
              <w:jc w:val="center"/>
              <w:rPr>
                <w:sz w:val="18"/>
                <w:szCs w:val="18"/>
                <w:highlight w:val="none"/>
              </w:rPr>
            </w:pPr>
            <w:r>
              <w:rPr>
                <w:color w:val="000000"/>
                <w:sz w:val="17"/>
                <w:szCs w:val="17"/>
                <w:highlight w:val="none"/>
              </w:rPr>
              <w:t>процент</w:t>
            </w: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tcPr>
          <w:p w14:paraId="6469519F">
            <w:pPr>
              <w:spacing w:line="180" w:lineRule="exact"/>
              <w:jc w:val="center"/>
              <w:rPr>
                <w:rFonts w:hint="default" w:ascii="Times New Roman" w:hAnsi="Times New Roman" w:eastAsia="Times New Roman" w:cs="Times New Roman"/>
                <w:color w:val="auto"/>
                <w:kern w:val="0"/>
                <w:sz w:val="17"/>
                <w:szCs w:val="17"/>
                <w:highlight w:val="none"/>
                <w:lang w:val="ru-RU" w:eastAsia="zh-CN" w:bidi="ar-SA"/>
              </w:rPr>
            </w:pPr>
            <w:r>
              <w:rPr>
                <w:color w:val="000000"/>
                <w:sz w:val="17"/>
                <w:szCs w:val="17"/>
                <w:highlight w:val="none"/>
              </w:rPr>
              <w:t>2,</w:t>
            </w:r>
            <w:r>
              <w:rPr>
                <w:rFonts w:hint="default"/>
                <w:color w:val="000000"/>
                <w:sz w:val="17"/>
                <w:szCs w:val="17"/>
                <w:highlight w:val="none"/>
                <w:lang w:val="ru-RU"/>
              </w:rPr>
              <w:t>2</w:t>
            </w:r>
          </w:p>
        </w:tc>
        <w:tc>
          <w:tcPr>
            <w:tcW w:w="3687" w:type="dxa"/>
            <w:tcBorders>
              <w:top w:val="single" w:color="auto" w:sz="4" w:space="0"/>
              <w:left w:val="single" w:color="auto" w:sz="4" w:space="0"/>
              <w:bottom w:val="single" w:color="auto" w:sz="4" w:space="0"/>
              <w:right w:val="single" w:color="auto" w:sz="4" w:space="0"/>
            </w:tcBorders>
            <w:shd w:val="clear" w:color="auto" w:fill="auto"/>
          </w:tcPr>
          <w:p w14:paraId="29B25403">
            <w:pPr>
              <w:pStyle w:val="5"/>
              <w:spacing w:line="180" w:lineRule="exact"/>
              <w:jc w:val="both"/>
              <w:rPr>
                <w:sz w:val="17"/>
                <w:szCs w:val="17"/>
                <w:highlight w:val="none"/>
              </w:rPr>
            </w:pPr>
            <w:r>
              <w:rPr>
                <w:color w:val="000000"/>
                <w:sz w:val="17"/>
                <w:szCs w:val="17"/>
                <w:highlight w:val="none"/>
                <w:lang w:val="en-US"/>
              </w:rPr>
              <w:t>A</w:t>
            </w:r>
            <w:r>
              <w:rPr>
                <w:color w:val="000000"/>
                <w:sz w:val="17"/>
                <w:szCs w:val="17"/>
                <w:highlight w:val="none"/>
              </w:rPr>
              <w:t xml:space="preserve">= </w:t>
            </w:r>
            <w:r>
              <w:rPr>
                <w:color w:val="000000"/>
                <w:sz w:val="17"/>
                <w:szCs w:val="17"/>
                <w:highlight w:val="none"/>
                <w:lang w:val="en-US"/>
              </w:rPr>
              <w:t>B</w:t>
            </w:r>
            <w:r>
              <w:rPr>
                <w:color w:val="000000"/>
                <w:sz w:val="17"/>
                <w:szCs w:val="17"/>
                <w:highlight w:val="none"/>
              </w:rPr>
              <w:t>/</w:t>
            </w:r>
            <w:r>
              <w:rPr>
                <w:color w:val="000000"/>
                <w:sz w:val="17"/>
                <w:szCs w:val="17"/>
                <w:highlight w:val="none"/>
                <w:lang w:val="en-US"/>
              </w:rPr>
              <w:t>C</w:t>
            </w:r>
            <w:r>
              <w:rPr>
                <w:color w:val="000000"/>
                <w:sz w:val="17"/>
                <w:szCs w:val="17"/>
                <w:highlight w:val="none"/>
              </w:rPr>
              <w:t xml:space="preserve"> * 100 =  268 / </w:t>
            </w:r>
            <w:r>
              <w:rPr>
                <w:rFonts w:eastAsia="Times New Roman" w:cs="Times New Roman"/>
                <w:color w:val="000000"/>
                <w:kern w:val="0"/>
                <w:sz w:val="17"/>
                <w:szCs w:val="17"/>
                <w:highlight w:val="none"/>
                <w:lang w:val="ru-RU" w:eastAsia="zh-CN" w:bidi="ar-SA"/>
              </w:rPr>
              <w:t>3 815</w:t>
            </w:r>
            <w:r>
              <w:rPr>
                <w:color w:val="000000"/>
                <w:sz w:val="17"/>
                <w:szCs w:val="17"/>
                <w:highlight w:val="none"/>
              </w:rPr>
              <w:t xml:space="preserve"> * 100 % = </w:t>
            </w:r>
            <w:r>
              <w:rPr>
                <w:rFonts w:eastAsia="Times New Roman" w:cs="Times New Roman"/>
                <w:color w:val="000000"/>
                <w:kern w:val="0"/>
                <w:sz w:val="17"/>
                <w:szCs w:val="17"/>
                <w:highlight w:val="none"/>
                <w:lang w:val="ru-RU" w:eastAsia="zh-CN" w:bidi="ar-SA"/>
              </w:rPr>
              <w:t>7,02 </w:t>
            </w:r>
            <w:r>
              <w:rPr>
                <w:color w:val="000000"/>
                <w:sz w:val="17"/>
                <w:szCs w:val="17"/>
                <w:highlight w:val="none"/>
              </w:rPr>
              <w:t>%, где</w:t>
            </w:r>
          </w:p>
          <w:p w14:paraId="783B8D90">
            <w:pPr>
              <w:pStyle w:val="216"/>
              <w:ind w:firstLine="0"/>
              <w:jc w:val="both"/>
              <w:rPr>
                <w:highlight w:val="none"/>
              </w:rPr>
            </w:pPr>
            <w:r>
              <w:rPr>
                <w:rFonts w:ascii="Times New Roman" w:hAnsi="Times New Roman" w:cs="Times New Roman"/>
                <w:sz w:val="18"/>
                <w:szCs w:val="18"/>
                <w:highlight w:val="none"/>
              </w:rPr>
              <w:t xml:space="preserve">А - доля жителей города-курорта Пятигорска, относящихся к категории инвалидов </w:t>
            </w:r>
            <w:r>
              <w:rPr>
                <w:rFonts w:ascii="Times New Roman" w:hAnsi="Times New Roman" w:cs="Times New Roman"/>
                <w:sz w:val="18"/>
                <w:szCs w:val="18"/>
                <w:highlight w:val="none"/>
                <w:lang w:val="en-US"/>
              </w:rPr>
              <w:t>III</w:t>
            </w:r>
            <w:r>
              <w:rPr>
                <w:rFonts w:ascii="Times New Roman" w:hAnsi="Times New Roman" w:cs="Times New Roman"/>
                <w:sz w:val="18"/>
                <w:szCs w:val="18"/>
                <w:highlight w:val="none"/>
              </w:rPr>
              <w:t xml:space="preserve">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РД,</w:t>
            </w:r>
          </w:p>
          <w:p w14:paraId="2247C72C">
            <w:pPr>
              <w:pStyle w:val="216"/>
              <w:ind w:firstLine="0"/>
              <w:jc w:val="both"/>
              <w:rPr>
                <w:highlight w:val="none"/>
              </w:rPr>
            </w:pPr>
            <w:r>
              <w:rPr>
                <w:rFonts w:ascii="Times New Roman" w:hAnsi="Times New Roman" w:cs="Times New Roman"/>
                <w:sz w:val="18"/>
                <w:szCs w:val="18"/>
                <w:highlight w:val="none"/>
              </w:rPr>
              <w:t xml:space="preserve">В - количество жителей города-курорта Пятигорска, относящихся к категории инвалидов </w:t>
            </w:r>
            <w:r>
              <w:rPr>
                <w:rFonts w:ascii="Times New Roman" w:hAnsi="Times New Roman" w:cs="Times New Roman"/>
                <w:sz w:val="18"/>
                <w:szCs w:val="18"/>
                <w:highlight w:val="none"/>
                <w:lang w:val="en-US"/>
              </w:rPr>
              <w:t>III</w:t>
            </w:r>
            <w:r>
              <w:rPr>
                <w:rFonts w:ascii="Times New Roman" w:hAnsi="Times New Roman" w:cs="Times New Roman"/>
                <w:sz w:val="18"/>
                <w:szCs w:val="18"/>
                <w:highlight w:val="none"/>
              </w:rPr>
              <w:t xml:space="preserve">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РД (данные м</w:t>
            </w:r>
            <w:r>
              <w:rPr>
                <w:rFonts w:ascii="Times New Roman" w:hAnsi="Times New Roman" w:eastAsia="Tahoma" w:cs="Times New Roman"/>
                <w:sz w:val="18"/>
                <w:szCs w:val="18"/>
                <w:highlight w:val="none"/>
              </w:rPr>
              <w:t>ежрайонной ИФНС России №15 по Ставропольскому краю за предыдущий год</w:t>
            </w:r>
            <w:r>
              <w:rPr>
                <w:rFonts w:ascii="Times New Roman" w:hAnsi="Times New Roman" w:cs="Times New Roman"/>
                <w:sz w:val="18"/>
                <w:szCs w:val="18"/>
                <w:highlight w:val="none"/>
              </w:rPr>
              <w:t>),</w:t>
            </w:r>
          </w:p>
          <w:p w14:paraId="694DF304">
            <w:pPr>
              <w:pStyle w:val="5"/>
              <w:spacing w:line="180" w:lineRule="exact"/>
              <w:rPr>
                <w:rFonts w:ascii="Times New Roman" w:hAnsi="Times New Roman" w:eastAsia="Times New Roman" w:cs="Times New Roman"/>
                <w:color w:val="auto"/>
                <w:kern w:val="0"/>
                <w:sz w:val="17"/>
                <w:szCs w:val="17"/>
                <w:highlight w:val="none"/>
                <w:lang w:val="ru-RU" w:eastAsia="zh-CN" w:bidi="ar-SA"/>
              </w:rPr>
            </w:pPr>
            <w:r>
              <w:rPr>
                <w:rFonts w:ascii="Times New Roman" w:hAnsi="Times New Roman" w:cs="Times New Roman"/>
                <w:color w:val="000000"/>
                <w:sz w:val="18"/>
                <w:szCs w:val="18"/>
                <w:highlight w:val="none"/>
              </w:rPr>
              <w:t xml:space="preserve">С - численность жителей города-курорта Пятигорска, относящихся к  категоории инвалидов </w:t>
            </w:r>
            <w:r>
              <w:rPr>
                <w:rFonts w:ascii="Times New Roman" w:hAnsi="Times New Roman" w:cs="Times New Roman"/>
                <w:color w:val="000000"/>
                <w:sz w:val="18"/>
                <w:szCs w:val="18"/>
                <w:highlight w:val="none"/>
                <w:lang w:val="en-US"/>
              </w:rPr>
              <w:t>III</w:t>
            </w:r>
            <w:r>
              <w:rPr>
                <w:rFonts w:ascii="Times New Roman" w:hAnsi="Times New Roman" w:cs="Times New Roman"/>
                <w:color w:val="000000"/>
                <w:sz w:val="18"/>
                <w:szCs w:val="18"/>
                <w:highlight w:val="none"/>
              </w:rPr>
              <w:t xml:space="preserve"> группы инвалидности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c>
          <w:tcPr>
            <w:tcW w:w="739" w:type="dxa"/>
            <w:tcBorders>
              <w:top w:val="single" w:color="auto" w:sz="4" w:space="0"/>
              <w:left w:val="single" w:color="auto" w:sz="4" w:space="0"/>
              <w:bottom w:val="single" w:color="auto" w:sz="4" w:space="0"/>
              <w:right w:val="single" w:color="auto" w:sz="4" w:space="0"/>
            </w:tcBorders>
            <w:shd w:val="clear" w:color="auto" w:fill="auto"/>
          </w:tcPr>
          <w:p w14:paraId="31DF19E5">
            <w:pPr>
              <w:spacing w:line="180" w:lineRule="exact"/>
              <w:jc w:val="center"/>
              <w:rPr>
                <w:sz w:val="17"/>
                <w:szCs w:val="17"/>
                <w:highlight w:val="none"/>
              </w:rPr>
            </w:pPr>
            <w:r>
              <w:rPr>
                <w:sz w:val="17"/>
                <w:szCs w:val="17"/>
                <w:highlight w:val="none"/>
              </w:rPr>
              <w:t xml:space="preserve">2,2 </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1BB73808">
            <w:pPr>
              <w:pStyle w:val="5"/>
              <w:spacing w:line="180" w:lineRule="exact"/>
              <w:jc w:val="both"/>
              <w:rPr>
                <w:sz w:val="17"/>
                <w:szCs w:val="17"/>
                <w:highlight w:val="none"/>
              </w:rPr>
            </w:pPr>
            <w:r>
              <w:rPr>
                <w:color w:val="000000"/>
                <w:sz w:val="17"/>
                <w:szCs w:val="17"/>
                <w:highlight w:val="none"/>
                <w:lang w:val="en-US"/>
              </w:rPr>
              <w:t>A</w:t>
            </w:r>
            <w:r>
              <w:rPr>
                <w:color w:val="000000"/>
                <w:sz w:val="17"/>
                <w:szCs w:val="17"/>
                <w:highlight w:val="none"/>
              </w:rPr>
              <w:t xml:space="preserve">= </w:t>
            </w:r>
            <w:r>
              <w:rPr>
                <w:color w:val="000000"/>
                <w:sz w:val="17"/>
                <w:szCs w:val="17"/>
                <w:highlight w:val="none"/>
                <w:lang w:val="en-US"/>
              </w:rPr>
              <w:t>B</w:t>
            </w:r>
            <w:r>
              <w:rPr>
                <w:color w:val="000000"/>
                <w:sz w:val="17"/>
                <w:szCs w:val="17"/>
                <w:highlight w:val="none"/>
              </w:rPr>
              <w:t>/</w:t>
            </w:r>
            <w:r>
              <w:rPr>
                <w:color w:val="000000"/>
                <w:sz w:val="17"/>
                <w:szCs w:val="17"/>
                <w:highlight w:val="none"/>
                <w:lang w:val="en-US"/>
              </w:rPr>
              <w:t>C</w:t>
            </w:r>
            <w:r>
              <w:rPr>
                <w:color w:val="000000"/>
                <w:sz w:val="17"/>
                <w:szCs w:val="17"/>
                <w:highlight w:val="none"/>
              </w:rPr>
              <w:t xml:space="preserve"> * 100 =  </w:t>
            </w:r>
            <w:r>
              <w:rPr>
                <w:rFonts w:hint="default"/>
                <w:color w:val="000000"/>
                <w:sz w:val="17"/>
                <w:szCs w:val="17"/>
                <w:highlight w:val="none"/>
                <w:lang w:val="ru-RU"/>
              </w:rPr>
              <w:t>244</w:t>
            </w:r>
            <w:r>
              <w:rPr>
                <w:color w:val="000000"/>
                <w:sz w:val="17"/>
                <w:szCs w:val="17"/>
                <w:highlight w:val="none"/>
              </w:rPr>
              <w:t> / </w:t>
            </w:r>
            <w:r>
              <w:rPr>
                <w:rFonts w:eastAsia="Times New Roman" w:cs="Times New Roman"/>
                <w:color w:val="000000"/>
                <w:kern w:val="0"/>
                <w:sz w:val="17"/>
                <w:szCs w:val="17"/>
                <w:highlight w:val="none"/>
                <w:lang w:val="ru-RU" w:eastAsia="zh-CN" w:bidi="ar-SA"/>
              </w:rPr>
              <w:t>3 </w:t>
            </w:r>
            <w:r>
              <w:rPr>
                <w:rFonts w:hint="default" w:cs="Times New Roman"/>
                <w:color w:val="000000"/>
                <w:kern w:val="0"/>
                <w:sz w:val="17"/>
                <w:szCs w:val="17"/>
                <w:highlight w:val="none"/>
                <w:lang w:val="ru-RU" w:eastAsia="zh-CN" w:bidi="ar-SA"/>
              </w:rPr>
              <w:t>733</w:t>
            </w:r>
            <w:r>
              <w:rPr>
                <w:color w:val="000000"/>
                <w:sz w:val="17"/>
                <w:szCs w:val="17"/>
                <w:highlight w:val="none"/>
              </w:rPr>
              <w:t xml:space="preserve"> * 100 % = </w:t>
            </w:r>
            <w:r>
              <w:rPr>
                <w:rFonts w:hint="default"/>
                <w:color w:val="000000"/>
                <w:sz w:val="17"/>
                <w:szCs w:val="17"/>
                <w:highlight w:val="none"/>
                <w:lang w:val="ru-RU"/>
              </w:rPr>
              <w:t>6</w:t>
            </w:r>
            <w:r>
              <w:rPr>
                <w:rFonts w:eastAsia="Times New Roman" w:cs="Times New Roman"/>
                <w:color w:val="000000"/>
                <w:kern w:val="0"/>
                <w:sz w:val="17"/>
                <w:szCs w:val="17"/>
                <w:highlight w:val="none"/>
                <w:lang w:val="ru-RU" w:eastAsia="zh-CN" w:bidi="ar-SA"/>
              </w:rPr>
              <w:t>,</w:t>
            </w:r>
            <w:r>
              <w:rPr>
                <w:rFonts w:hint="default" w:cs="Times New Roman"/>
                <w:color w:val="000000"/>
                <w:kern w:val="0"/>
                <w:sz w:val="17"/>
                <w:szCs w:val="17"/>
                <w:highlight w:val="none"/>
                <w:lang w:val="ru-RU" w:eastAsia="zh-CN" w:bidi="ar-SA"/>
              </w:rPr>
              <w:t>5</w:t>
            </w:r>
            <w:r>
              <w:rPr>
                <w:rFonts w:eastAsia="Times New Roman" w:cs="Times New Roman"/>
                <w:color w:val="000000"/>
                <w:kern w:val="0"/>
                <w:sz w:val="17"/>
                <w:szCs w:val="17"/>
                <w:highlight w:val="none"/>
                <w:lang w:val="ru-RU" w:eastAsia="zh-CN" w:bidi="ar-SA"/>
              </w:rPr>
              <w:t> </w:t>
            </w:r>
            <w:r>
              <w:rPr>
                <w:color w:val="000000"/>
                <w:sz w:val="17"/>
                <w:szCs w:val="17"/>
                <w:highlight w:val="none"/>
              </w:rPr>
              <w:t>%, где</w:t>
            </w:r>
          </w:p>
          <w:p w14:paraId="227CD3EA">
            <w:pPr>
              <w:pStyle w:val="216"/>
              <w:ind w:firstLine="0"/>
              <w:jc w:val="both"/>
              <w:rPr>
                <w:highlight w:val="none"/>
              </w:rPr>
            </w:pPr>
            <w:r>
              <w:rPr>
                <w:rFonts w:ascii="Times New Roman" w:hAnsi="Times New Roman" w:cs="Times New Roman"/>
                <w:sz w:val="18"/>
                <w:szCs w:val="18"/>
                <w:highlight w:val="none"/>
              </w:rPr>
              <w:t xml:space="preserve">А - доля жителей города-курорта Пятигорска, относящихся к категории инвалидов </w:t>
            </w:r>
            <w:r>
              <w:rPr>
                <w:rFonts w:ascii="Times New Roman" w:hAnsi="Times New Roman" w:cs="Times New Roman"/>
                <w:sz w:val="18"/>
                <w:szCs w:val="18"/>
                <w:highlight w:val="none"/>
                <w:lang w:val="en-US"/>
              </w:rPr>
              <w:t>III</w:t>
            </w:r>
            <w:r>
              <w:rPr>
                <w:rFonts w:ascii="Times New Roman" w:hAnsi="Times New Roman" w:cs="Times New Roman"/>
                <w:sz w:val="18"/>
                <w:szCs w:val="18"/>
                <w:highlight w:val="none"/>
              </w:rPr>
              <w:t xml:space="preserve">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РД,</w:t>
            </w:r>
          </w:p>
          <w:p w14:paraId="0932F8BC">
            <w:pPr>
              <w:pStyle w:val="216"/>
              <w:ind w:firstLine="0"/>
              <w:jc w:val="both"/>
              <w:rPr>
                <w:highlight w:val="none"/>
              </w:rPr>
            </w:pPr>
            <w:r>
              <w:rPr>
                <w:rFonts w:ascii="Times New Roman" w:hAnsi="Times New Roman" w:cs="Times New Roman"/>
                <w:sz w:val="18"/>
                <w:szCs w:val="18"/>
                <w:highlight w:val="none"/>
              </w:rPr>
              <w:t xml:space="preserve">В - количество жителей города-курорта Пятигорска, относящихся к категории инвалидов </w:t>
            </w:r>
            <w:r>
              <w:rPr>
                <w:rFonts w:ascii="Times New Roman" w:hAnsi="Times New Roman" w:cs="Times New Roman"/>
                <w:sz w:val="18"/>
                <w:szCs w:val="18"/>
                <w:highlight w:val="none"/>
                <w:lang w:val="en-US"/>
              </w:rPr>
              <w:t>III</w:t>
            </w:r>
            <w:r>
              <w:rPr>
                <w:rFonts w:ascii="Times New Roman" w:hAnsi="Times New Roman" w:cs="Times New Roman"/>
                <w:sz w:val="18"/>
                <w:szCs w:val="18"/>
                <w:highlight w:val="none"/>
              </w:rPr>
              <w:t xml:space="preserve"> группы инвалидности, воспользовавшихся льготой по земельному налогу в виде уменьшения налоговой базы в соответствии с решением Думы города Пятигорска от 28 октября 2013 года               №</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29-33</w:t>
            </w:r>
            <w:r>
              <w:rPr>
                <w:rFonts w:ascii="Times New Roman" w:hAnsi="Times New Roman" w:cs="Times New Roman"/>
                <w:color w:val="000000"/>
                <w:sz w:val="17"/>
                <w:szCs w:val="17"/>
                <w:highlight w:val="none"/>
              </w:rPr>
              <w:t> </w:t>
            </w:r>
            <w:r>
              <w:rPr>
                <w:rFonts w:ascii="Times New Roman" w:hAnsi="Times New Roman" w:cs="Times New Roman"/>
                <w:sz w:val="18"/>
                <w:szCs w:val="18"/>
                <w:highlight w:val="none"/>
              </w:rPr>
              <w:t>РД (данные м</w:t>
            </w:r>
            <w:r>
              <w:rPr>
                <w:rFonts w:ascii="Times New Roman" w:hAnsi="Times New Roman" w:eastAsia="Tahoma" w:cs="Times New Roman"/>
                <w:sz w:val="18"/>
                <w:szCs w:val="18"/>
                <w:highlight w:val="none"/>
              </w:rPr>
              <w:t>ежрайонной ИФНС России №15 по Ставропольскому краю за предыдущий год</w:t>
            </w:r>
            <w:r>
              <w:rPr>
                <w:rFonts w:ascii="Times New Roman" w:hAnsi="Times New Roman" w:cs="Times New Roman"/>
                <w:sz w:val="18"/>
                <w:szCs w:val="18"/>
                <w:highlight w:val="none"/>
              </w:rPr>
              <w:t>),</w:t>
            </w:r>
          </w:p>
          <w:p w14:paraId="3DB230A6">
            <w:pPr>
              <w:pStyle w:val="233"/>
              <w:spacing w:line="180" w:lineRule="exact"/>
              <w:jc w:val="both"/>
              <w:rPr>
                <w:sz w:val="17"/>
                <w:szCs w:val="17"/>
                <w:highlight w:val="none"/>
              </w:rPr>
            </w:pPr>
            <w:r>
              <w:rPr>
                <w:rFonts w:ascii="Times New Roman" w:hAnsi="Times New Roman" w:cs="Times New Roman"/>
                <w:color w:val="000000"/>
                <w:sz w:val="18"/>
                <w:szCs w:val="18"/>
                <w:highlight w:val="none"/>
              </w:rPr>
              <w:t xml:space="preserve">С - численность жителей города-курорта Пятигорска, относящихся к  категоории инвалидов </w:t>
            </w:r>
            <w:r>
              <w:rPr>
                <w:rFonts w:ascii="Times New Roman" w:hAnsi="Times New Roman" w:cs="Times New Roman"/>
                <w:color w:val="000000"/>
                <w:sz w:val="18"/>
                <w:szCs w:val="18"/>
                <w:highlight w:val="none"/>
                <w:lang w:val="en-US"/>
              </w:rPr>
              <w:t>III</w:t>
            </w:r>
            <w:r>
              <w:rPr>
                <w:rFonts w:ascii="Times New Roman" w:hAnsi="Times New Roman" w:cs="Times New Roman"/>
                <w:color w:val="000000"/>
                <w:sz w:val="18"/>
                <w:szCs w:val="18"/>
                <w:highlight w:val="none"/>
              </w:rPr>
              <w:t xml:space="preserve"> группы инвалидности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 за предыдущий год)</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7A3BA0C9">
            <w:pPr>
              <w:snapToGrid w:val="0"/>
              <w:rPr>
                <w:color w:val="FF0000"/>
                <w:sz w:val="18"/>
                <w:szCs w:val="18"/>
                <w:highlight w:val="none"/>
              </w:rPr>
            </w:pPr>
            <w:r>
              <w:rPr>
                <w:color w:val="000000"/>
                <w:sz w:val="17"/>
                <w:szCs w:val="17"/>
                <w:highlight w:val="none"/>
              </w:rPr>
              <w:t>Показатель выполнен.</w:t>
            </w:r>
          </w:p>
        </w:tc>
      </w:tr>
      <w:tr w14:paraId="336913A8">
        <w:tblPrEx>
          <w:tblCellMar>
            <w:top w:w="0" w:type="dxa"/>
            <w:left w:w="108" w:type="dxa"/>
            <w:bottom w:w="0" w:type="dxa"/>
            <w:right w:w="108" w:type="dxa"/>
          </w:tblCellMar>
        </w:tblPrEx>
        <w:trPr>
          <w:trHeight w:val="500" w:hRule="atLeast"/>
        </w:trPr>
        <w:tc>
          <w:tcPr>
            <w:tcW w:w="756" w:type="dxa"/>
            <w:tcBorders>
              <w:top w:val="single" w:color="auto" w:sz="4" w:space="0"/>
              <w:left w:val="single" w:color="auto" w:sz="4" w:space="0"/>
              <w:bottom w:val="single" w:color="auto" w:sz="4" w:space="0"/>
              <w:right w:val="single" w:color="auto" w:sz="4" w:space="0"/>
            </w:tcBorders>
            <w:shd w:val="clear" w:color="auto" w:fill="auto"/>
          </w:tcPr>
          <w:p w14:paraId="39323174">
            <w:pPr>
              <w:rPr>
                <w:sz w:val="18"/>
                <w:szCs w:val="18"/>
                <w:highlight w:val="none"/>
              </w:rPr>
            </w:pPr>
            <w:r>
              <w:rPr>
                <w:color w:val="000000"/>
                <w:sz w:val="17"/>
                <w:szCs w:val="17"/>
                <w:highlight w:val="none"/>
              </w:rPr>
              <w:t>1.1.5.</w:t>
            </w:r>
          </w:p>
        </w:tc>
        <w:tc>
          <w:tcPr>
            <w:tcW w:w="2584" w:type="dxa"/>
            <w:tcBorders>
              <w:top w:val="single" w:color="auto" w:sz="4" w:space="0"/>
              <w:left w:val="single" w:color="auto" w:sz="4" w:space="0"/>
              <w:bottom w:val="single" w:color="auto" w:sz="4" w:space="0"/>
              <w:right w:val="single" w:color="auto" w:sz="4" w:space="0"/>
            </w:tcBorders>
            <w:shd w:val="clear" w:color="auto" w:fill="auto"/>
          </w:tcPr>
          <w:p w14:paraId="32E2EF23">
            <w:pPr>
              <w:ind w:right="-77" w:firstLine="0"/>
              <w:rPr>
                <w:sz w:val="18"/>
                <w:szCs w:val="18"/>
                <w:highlight w:val="none"/>
              </w:rPr>
            </w:pPr>
            <w:r>
              <w:rPr>
                <w:color w:val="000000"/>
                <w:sz w:val="17"/>
                <w:szCs w:val="17"/>
                <w:highlight w:val="none"/>
              </w:rPr>
              <w:t xml:space="preserve">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w:t>
            </w:r>
            <w:r>
              <w:rPr>
                <w:sz w:val="17"/>
                <w:szCs w:val="17"/>
                <w:highlight w:val="none"/>
              </w:rPr>
              <w:t xml:space="preserve">в общей </w:t>
            </w:r>
            <w:r>
              <w:rPr>
                <w:color w:val="000000"/>
                <w:sz w:val="17"/>
                <w:szCs w:val="17"/>
                <w:highlight w:val="none"/>
              </w:rPr>
              <w:t>численности жителей города-курорта Пятигорска, относящихся к указанным категориям</w:t>
            </w:r>
          </w:p>
        </w:tc>
        <w:tc>
          <w:tcPr>
            <w:tcW w:w="965" w:type="dxa"/>
            <w:tcBorders>
              <w:top w:val="single" w:color="auto" w:sz="4" w:space="0"/>
              <w:left w:val="single" w:color="auto" w:sz="4" w:space="0"/>
              <w:bottom w:val="single" w:color="auto" w:sz="4" w:space="0"/>
              <w:right w:val="single" w:color="auto" w:sz="4" w:space="0"/>
            </w:tcBorders>
            <w:shd w:val="clear" w:color="auto" w:fill="auto"/>
          </w:tcPr>
          <w:p w14:paraId="2BDD86B7">
            <w:pPr>
              <w:jc w:val="center"/>
              <w:rPr>
                <w:sz w:val="18"/>
                <w:szCs w:val="18"/>
                <w:highlight w:val="none"/>
              </w:rPr>
            </w:pPr>
            <w:r>
              <w:rPr>
                <w:color w:val="000000"/>
                <w:sz w:val="17"/>
                <w:szCs w:val="17"/>
                <w:highlight w:val="none"/>
              </w:rPr>
              <w:t xml:space="preserve">Процент </w:t>
            </w:r>
          </w:p>
        </w:tc>
        <w:tc>
          <w:tcPr>
            <w:tcW w:w="734" w:type="dxa"/>
            <w:gridSpan w:val="2"/>
            <w:tcBorders>
              <w:top w:val="single" w:color="auto" w:sz="4" w:space="0"/>
              <w:left w:val="single" w:color="auto" w:sz="4" w:space="0"/>
              <w:bottom w:val="single" w:color="auto" w:sz="4" w:space="0"/>
              <w:right w:val="single" w:color="auto" w:sz="4" w:space="0"/>
            </w:tcBorders>
            <w:shd w:val="clear" w:color="auto" w:fill="auto"/>
          </w:tcPr>
          <w:p w14:paraId="034FD06D">
            <w:pPr>
              <w:jc w:val="center"/>
              <w:rPr>
                <w:rFonts w:hint="default" w:ascii="Times New Roman" w:hAnsi="Times New Roman" w:eastAsia="Times New Roman" w:cs="Times New Roman"/>
                <w:color w:val="auto"/>
                <w:kern w:val="0"/>
                <w:sz w:val="17"/>
                <w:szCs w:val="17"/>
                <w:highlight w:val="none"/>
                <w:lang w:val="ru-RU" w:eastAsia="zh-CN" w:bidi="ar-SA"/>
              </w:rPr>
            </w:pPr>
            <w:r>
              <w:rPr>
                <w:sz w:val="17"/>
                <w:szCs w:val="17"/>
                <w:highlight w:val="none"/>
              </w:rPr>
              <w:t>0,</w:t>
            </w:r>
            <w:r>
              <w:rPr>
                <w:rFonts w:hint="default"/>
                <w:sz w:val="17"/>
                <w:szCs w:val="17"/>
                <w:highlight w:val="none"/>
                <w:lang w:val="ru-RU"/>
              </w:rPr>
              <w:t>3</w:t>
            </w:r>
          </w:p>
        </w:tc>
        <w:tc>
          <w:tcPr>
            <w:tcW w:w="3687" w:type="dxa"/>
            <w:tcBorders>
              <w:top w:val="single" w:color="auto" w:sz="4" w:space="0"/>
              <w:left w:val="single" w:color="auto" w:sz="4" w:space="0"/>
              <w:bottom w:val="single" w:color="auto" w:sz="4" w:space="0"/>
              <w:right w:val="single" w:color="auto" w:sz="4" w:space="0"/>
            </w:tcBorders>
            <w:shd w:val="clear" w:color="auto" w:fill="auto"/>
          </w:tcPr>
          <w:p w14:paraId="4F21C1A5">
            <w:pPr>
              <w:pStyle w:val="5"/>
              <w:spacing w:line="180" w:lineRule="exact"/>
              <w:rPr>
                <w:sz w:val="17"/>
                <w:szCs w:val="17"/>
                <w:highlight w:val="none"/>
              </w:rPr>
            </w:pPr>
            <w:r>
              <w:rPr>
                <w:color w:val="000000"/>
                <w:sz w:val="17"/>
                <w:szCs w:val="17"/>
                <w:highlight w:val="none"/>
                <w:lang w:val="en-US"/>
              </w:rPr>
              <w:t>A</w:t>
            </w:r>
            <w:r>
              <w:rPr>
                <w:color w:val="000000"/>
                <w:sz w:val="17"/>
                <w:szCs w:val="17"/>
                <w:highlight w:val="none"/>
              </w:rPr>
              <w:t>= (</w:t>
            </w:r>
            <w:r>
              <w:rPr>
                <w:color w:val="000000"/>
                <w:sz w:val="17"/>
                <w:szCs w:val="17"/>
                <w:highlight w:val="none"/>
                <w:lang w:val="en-US"/>
              </w:rPr>
              <w:t>B</w:t>
            </w:r>
            <w:r>
              <w:rPr>
                <w:color w:val="000000"/>
                <w:sz w:val="17"/>
                <w:szCs w:val="17"/>
                <w:highlight w:val="none"/>
              </w:rPr>
              <w:t>/12)/</w:t>
            </w:r>
            <w:r>
              <w:rPr>
                <w:color w:val="000000"/>
                <w:sz w:val="17"/>
                <w:szCs w:val="17"/>
                <w:highlight w:val="none"/>
                <w:lang w:val="en-US"/>
              </w:rPr>
              <w:t>C</w:t>
            </w:r>
            <w:r>
              <w:rPr>
                <w:color w:val="000000"/>
                <w:sz w:val="17"/>
                <w:szCs w:val="17"/>
                <w:highlight w:val="none"/>
              </w:rPr>
              <w:t xml:space="preserve"> = (</w:t>
            </w:r>
            <w:r>
              <w:rPr>
                <w:rFonts w:eastAsia="Times New Roman" w:cs="Times New Roman"/>
                <w:color w:val="000000"/>
                <w:sz w:val="17"/>
                <w:szCs w:val="17"/>
                <w:highlight w:val="none"/>
                <w:lang w:eastAsia="zh-CN"/>
              </w:rPr>
              <w:t>3 </w:t>
            </w:r>
            <w:r>
              <w:rPr>
                <w:rFonts w:eastAsia="Times New Roman" w:cs="Times New Roman"/>
                <w:color w:val="000000"/>
                <w:sz w:val="17"/>
                <w:szCs w:val="17"/>
                <w:highlight w:val="none"/>
                <w:lang w:val="en-US" w:eastAsia="zh-CN"/>
              </w:rPr>
              <w:t xml:space="preserve">758 </w:t>
            </w:r>
            <w:r>
              <w:rPr>
                <w:color w:val="000000"/>
                <w:sz w:val="17"/>
                <w:szCs w:val="17"/>
                <w:highlight w:val="none"/>
              </w:rPr>
              <w:t xml:space="preserve">/12)/ </w:t>
            </w:r>
            <w:r>
              <w:rPr>
                <w:rFonts w:eastAsia="Times New Roman" w:cs="Times New Roman"/>
                <w:color w:val="000000"/>
                <w:kern w:val="0"/>
                <w:sz w:val="17"/>
                <w:szCs w:val="17"/>
                <w:highlight w:val="none"/>
                <w:lang w:val="ru-RU" w:eastAsia="zh-CN" w:bidi="ar-SA"/>
              </w:rPr>
              <w:t>45 740</w:t>
            </w:r>
            <w:r>
              <w:rPr>
                <w:color w:val="000000"/>
                <w:sz w:val="17"/>
                <w:szCs w:val="17"/>
                <w:highlight w:val="none"/>
              </w:rPr>
              <w:t xml:space="preserve"> *100 =               0,68 %, где</w:t>
            </w:r>
          </w:p>
          <w:p w14:paraId="6C710B2C">
            <w:pPr>
              <w:pStyle w:val="5"/>
              <w:spacing w:line="180" w:lineRule="exact"/>
              <w:rPr>
                <w:sz w:val="17"/>
                <w:szCs w:val="17"/>
                <w:highlight w:val="none"/>
              </w:rPr>
            </w:pPr>
            <w:r>
              <w:rPr>
                <w:sz w:val="17"/>
                <w:szCs w:val="17"/>
                <w:highlight w:val="none"/>
                <w:lang w:val="en-US"/>
              </w:rPr>
              <w:t>A</w:t>
            </w:r>
            <w:r>
              <w:rPr>
                <w:sz w:val="17"/>
                <w:szCs w:val="17"/>
                <w:highlight w:val="none"/>
              </w:rPr>
              <w:t xml:space="preserve"> - 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p w14:paraId="0E82CEDF">
            <w:pPr>
              <w:pStyle w:val="5"/>
              <w:spacing w:line="180" w:lineRule="exact"/>
              <w:rPr>
                <w:sz w:val="17"/>
                <w:szCs w:val="17"/>
                <w:highlight w:val="none"/>
              </w:rPr>
            </w:pPr>
            <w:r>
              <w:rPr>
                <w:sz w:val="17"/>
                <w:szCs w:val="17"/>
                <w:highlight w:val="none"/>
                <w:lang w:val="en-US"/>
              </w:rPr>
              <w:t>B</w:t>
            </w:r>
            <w:r>
              <w:rPr>
                <w:sz w:val="17"/>
                <w:szCs w:val="17"/>
                <w:highlight w:val="none"/>
              </w:rPr>
              <w:t xml:space="preserve"> - количество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14:paraId="62138CF8">
            <w:pPr>
              <w:pStyle w:val="5"/>
              <w:spacing w:line="180" w:lineRule="exact"/>
              <w:rPr>
                <w:rFonts w:ascii="Times New Roman" w:hAnsi="Times New Roman" w:eastAsia="Times New Roman" w:cs="Times New Roman"/>
                <w:color w:val="auto"/>
                <w:kern w:val="0"/>
                <w:sz w:val="17"/>
                <w:szCs w:val="17"/>
                <w:highlight w:val="none"/>
                <w:lang w:val="ru-RU" w:eastAsia="zh-CN" w:bidi="ar-SA"/>
              </w:rPr>
            </w:pPr>
            <w:r>
              <w:rPr>
                <w:sz w:val="17"/>
                <w:szCs w:val="17"/>
                <w:highlight w:val="none"/>
                <w:lang w:val="en-US"/>
              </w:rPr>
              <w:t>C</w:t>
            </w:r>
            <w:r>
              <w:rPr>
                <w:sz w:val="17"/>
                <w:szCs w:val="17"/>
                <w:highlight w:val="none"/>
              </w:rPr>
              <w:t xml:space="preserve"> - численность жителей города-курорта Пятигорска, относящихся к категориям, имеющим право воспользоваться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tc>
        <w:tc>
          <w:tcPr>
            <w:tcW w:w="739" w:type="dxa"/>
            <w:tcBorders>
              <w:top w:val="single" w:color="auto" w:sz="4" w:space="0"/>
              <w:left w:val="single" w:color="auto" w:sz="4" w:space="0"/>
              <w:bottom w:val="single" w:color="auto" w:sz="4" w:space="0"/>
              <w:right w:val="single" w:color="auto" w:sz="4" w:space="0"/>
            </w:tcBorders>
            <w:shd w:val="clear" w:color="auto" w:fill="auto"/>
          </w:tcPr>
          <w:p w14:paraId="6F700A94">
            <w:pPr>
              <w:jc w:val="center"/>
              <w:rPr>
                <w:sz w:val="17"/>
                <w:szCs w:val="17"/>
                <w:highlight w:val="none"/>
              </w:rPr>
            </w:pPr>
            <w:r>
              <w:rPr>
                <w:sz w:val="17"/>
                <w:szCs w:val="17"/>
                <w:highlight w:val="none"/>
              </w:rPr>
              <w:t>0,3</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2237AFF5">
            <w:pPr>
              <w:pStyle w:val="5"/>
              <w:spacing w:line="180" w:lineRule="exact"/>
              <w:rPr>
                <w:sz w:val="17"/>
                <w:szCs w:val="17"/>
                <w:highlight w:val="none"/>
              </w:rPr>
            </w:pPr>
            <w:bookmarkStart w:id="3" w:name="p_610"/>
            <w:bookmarkEnd w:id="3"/>
            <w:r>
              <w:rPr>
                <w:color w:val="000000"/>
                <w:sz w:val="17"/>
                <w:szCs w:val="17"/>
                <w:highlight w:val="none"/>
                <w:lang w:val="en-US"/>
              </w:rPr>
              <w:t>A</w:t>
            </w:r>
            <w:r>
              <w:rPr>
                <w:color w:val="000000"/>
                <w:sz w:val="17"/>
                <w:szCs w:val="17"/>
                <w:highlight w:val="none"/>
              </w:rPr>
              <w:t>= (</w:t>
            </w:r>
            <w:r>
              <w:rPr>
                <w:color w:val="000000"/>
                <w:sz w:val="17"/>
                <w:szCs w:val="17"/>
                <w:highlight w:val="none"/>
                <w:lang w:val="en-US"/>
              </w:rPr>
              <w:t>B</w:t>
            </w:r>
            <w:r>
              <w:rPr>
                <w:color w:val="000000"/>
                <w:sz w:val="17"/>
                <w:szCs w:val="17"/>
                <w:highlight w:val="none"/>
              </w:rPr>
              <w:t>/12)/</w:t>
            </w:r>
            <w:r>
              <w:rPr>
                <w:color w:val="000000"/>
                <w:sz w:val="17"/>
                <w:szCs w:val="17"/>
                <w:highlight w:val="none"/>
                <w:lang w:val="en-US"/>
              </w:rPr>
              <w:t>C</w:t>
            </w:r>
            <w:r>
              <w:rPr>
                <w:color w:val="000000"/>
                <w:sz w:val="17"/>
                <w:szCs w:val="17"/>
                <w:highlight w:val="none"/>
              </w:rPr>
              <w:t xml:space="preserve"> = (</w:t>
            </w:r>
            <w:r>
              <w:rPr>
                <w:rFonts w:hint="default" w:cs="Times New Roman"/>
                <w:color w:val="000000"/>
                <w:sz w:val="17"/>
                <w:szCs w:val="17"/>
                <w:highlight w:val="none"/>
                <w:lang w:val="ru-RU" w:eastAsia="zh-CN"/>
              </w:rPr>
              <w:t>4 082</w:t>
            </w:r>
            <w:r>
              <w:rPr>
                <w:rFonts w:eastAsia="Times New Roman" w:cs="Times New Roman"/>
                <w:color w:val="000000"/>
                <w:sz w:val="17"/>
                <w:szCs w:val="17"/>
                <w:highlight w:val="none"/>
                <w:lang w:val="en-US" w:eastAsia="zh-CN"/>
              </w:rPr>
              <w:t xml:space="preserve"> </w:t>
            </w:r>
            <w:r>
              <w:rPr>
                <w:color w:val="000000"/>
                <w:sz w:val="17"/>
                <w:szCs w:val="17"/>
                <w:highlight w:val="none"/>
              </w:rPr>
              <w:t xml:space="preserve">/12)/ </w:t>
            </w:r>
            <w:r>
              <w:rPr>
                <w:rFonts w:eastAsia="Times New Roman" w:cs="Times New Roman"/>
                <w:color w:val="000000"/>
                <w:kern w:val="0"/>
                <w:sz w:val="17"/>
                <w:szCs w:val="17"/>
                <w:highlight w:val="none"/>
                <w:lang w:val="ru-RU" w:eastAsia="zh-CN" w:bidi="ar-SA"/>
              </w:rPr>
              <w:t>4</w:t>
            </w:r>
            <w:r>
              <w:rPr>
                <w:rFonts w:hint="default" w:cs="Times New Roman"/>
                <w:color w:val="000000"/>
                <w:kern w:val="0"/>
                <w:sz w:val="17"/>
                <w:szCs w:val="17"/>
                <w:highlight w:val="none"/>
                <w:lang w:val="ru-RU" w:eastAsia="zh-CN" w:bidi="ar-SA"/>
              </w:rPr>
              <w:t>7</w:t>
            </w:r>
            <w:r>
              <w:rPr>
                <w:rFonts w:eastAsia="Times New Roman" w:cs="Times New Roman"/>
                <w:color w:val="000000"/>
                <w:kern w:val="0"/>
                <w:sz w:val="17"/>
                <w:szCs w:val="17"/>
                <w:highlight w:val="none"/>
                <w:lang w:val="ru-RU" w:eastAsia="zh-CN" w:bidi="ar-SA"/>
              </w:rPr>
              <w:t> 7</w:t>
            </w:r>
            <w:r>
              <w:rPr>
                <w:rFonts w:hint="default" w:cs="Times New Roman"/>
                <w:color w:val="000000"/>
                <w:kern w:val="0"/>
                <w:sz w:val="17"/>
                <w:szCs w:val="17"/>
                <w:highlight w:val="none"/>
                <w:lang w:val="ru-RU" w:eastAsia="zh-CN" w:bidi="ar-SA"/>
              </w:rPr>
              <w:t>53</w:t>
            </w:r>
            <w:r>
              <w:rPr>
                <w:color w:val="000000"/>
                <w:sz w:val="17"/>
                <w:szCs w:val="17"/>
                <w:highlight w:val="none"/>
              </w:rPr>
              <w:t xml:space="preserve"> *100 =               0,</w:t>
            </w:r>
            <w:r>
              <w:rPr>
                <w:rFonts w:hint="default"/>
                <w:color w:val="000000"/>
                <w:sz w:val="17"/>
                <w:szCs w:val="17"/>
                <w:highlight w:val="none"/>
                <w:lang w:val="ru-RU"/>
              </w:rPr>
              <w:t>71</w:t>
            </w:r>
            <w:r>
              <w:rPr>
                <w:color w:val="000000"/>
                <w:sz w:val="17"/>
                <w:szCs w:val="17"/>
                <w:highlight w:val="none"/>
              </w:rPr>
              <w:t> %, где</w:t>
            </w:r>
          </w:p>
          <w:p w14:paraId="641CFB2A">
            <w:pPr>
              <w:pStyle w:val="5"/>
              <w:spacing w:line="180" w:lineRule="exact"/>
              <w:rPr>
                <w:sz w:val="17"/>
                <w:szCs w:val="17"/>
                <w:highlight w:val="none"/>
              </w:rPr>
            </w:pPr>
            <w:r>
              <w:rPr>
                <w:color w:val="000000"/>
                <w:sz w:val="17"/>
                <w:szCs w:val="17"/>
                <w:highlight w:val="none"/>
                <w:lang w:val="en-US"/>
              </w:rPr>
              <w:t>A</w:t>
            </w:r>
            <w:r>
              <w:rPr>
                <w:color w:val="000000"/>
                <w:sz w:val="17"/>
                <w:szCs w:val="17"/>
                <w:highlight w:val="none"/>
              </w:rPr>
              <w:t xml:space="preserve"> - доля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в общей численности жителей города-курорта Пятигорска, относящихся к указанным категориям,</w:t>
            </w:r>
          </w:p>
          <w:p w14:paraId="501FDDFB">
            <w:pPr>
              <w:pStyle w:val="5"/>
              <w:spacing w:line="180" w:lineRule="exact"/>
              <w:rPr>
                <w:sz w:val="17"/>
                <w:szCs w:val="17"/>
                <w:highlight w:val="none"/>
              </w:rPr>
            </w:pPr>
            <w:r>
              <w:rPr>
                <w:color w:val="000000"/>
                <w:sz w:val="17"/>
                <w:szCs w:val="17"/>
                <w:highlight w:val="none"/>
                <w:lang w:val="en-US"/>
              </w:rPr>
              <w:t>B</w:t>
            </w:r>
            <w:r>
              <w:rPr>
                <w:color w:val="000000"/>
                <w:sz w:val="17"/>
                <w:szCs w:val="17"/>
                <w:highlight w:val="none"/>
              </w:rPr>
              <w:t xml:space="preserve"> - количество жителей города-курорта Пятигорска, воспользовавшихся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w:t>
            </w:r>
          </w:p>
          <w:p w14:paraId="3285A3E4">
            <w:pPr>
              <w:pStyle w:val="5"/>
              <w:spacing w:line="180" w:lineRule="exact"/>
              <w:rPr>
                <w:color w:val="000000"/>
                <w:sz w:val="17"/>
                <w:szCs w:val="17"/>
                <w:highlight w:val="none"/>
              </w:rPr>
            </w:pPr>
            <w:r>
              <w:rPr>
                <w:color w:val="000000"/>
                <w:sz w:val="17"/>
                <w:szCs w:val="17"/>
                <w:highlight w:val="none"/>
                <w:lang w:val="en-US"/>
              </w:rPr>
              <w:t>C</w:t>
            </w:r>
            <w:r>
              <w:rPr>
                <w:color w:val="000000"/>
                <w:sz w:val="17"/>
                <w:szCs w:val="17"/>
                <w:highlight w:val="none"/>
              </w:rPr>
              <w:t xml:space="preserve"> - численность жителей города-курорта Пятигорска, относящихся к категориям, имеющим право воспользоваться льготными бытовыми услугами на основании муниципального правового акта администрации города Пятигорска, устанавливающего порядок льготного бытового обслуживания отдельных категорий граждан на территории города Пятигорска (данные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p w14:paraId="77462714">
            <w:pPr>
              <w:pStyle w:val="5"/>
              <w:spacing w:line="180" w:lineRule="exact"/>
              <w:rPr>
                <w:color w:val="000000"/>
                <w:sz w:val="17"/>
                <w:szCs w:val="17"/>
                <w:highlight w:val="none"/>
                <w:lang w:val="ru-RU" w:eastAsia="zh-CN"/>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46A5AD43">
            <w:pPr>
              <w:snapToGrid w:val="0"/>
              <w:rPr>
                <w:color w:val="auto"/>
                <w:sz w:val="18"/>
                <w:szCs w:val="18"/>
                <w:highlight w:val="none"/>
              </w:rPr>
            </w:pPr>
            <w:r>
              <w:rPr>
                <w:color w:val="000000"/>
                <w:sz w:val="17"/>
                <w:szCs w:val="17"/>
                <w:highlight w:val="none"/>
              </w:rPr>
              <w:t>Показатель выполнен.</w:t>
            </w:r>
          </w:p>
        </w:tc>
      </w:tr>
      <w:tr w14:paraId="65C871CD">
        <w:tblPrEx>
          <w:tblCellMar>
            <w:top w:w="0" w:type="dxa"/>
            <w:left w:w="108" w:type="dxa"/>
            <w:bottom w:w="0" w:type="dxa"/>
            <w:right w:w="108" w:type="dxa"/>
          </w:tblCellMar>
        </w:tblPrEx>
        <w:trPr>
          <w:trHeight w:val="500" w:hRule="atLeast"/>
        </w:trPr>
        <w:tc>
          <w:tcPr>
            <w:tcW w:w="756" w:type="dxa"/>
            <w:tcBorders>
              <w:top w:val="single" w:color="auto" w:sz="4" w:space="0"/>
              <w:left w:val="single" w:color="000000" w:sz="4" w:space="0"/>
              <w:bottom w:val="single" w:color="000000" w:sz="4" w:space="0"/>
            </w:tcBorders>
            <w:shd w:val="clear" w:color="auto" w:fill="auto"/>
          </w:tcPr>
          <w:p w14:paraId="19423006">
            <w:pPr>
              <w:rPr>
                <w:rFonts w:hint="default"/>
                <w:color w:val="000000"/>
                <w:sz w:val="17"/>
                <w:szCs w:val="17"/>
                <w:highlight w:val="none"/>
                <w:lang w:val="ru-RU"/>
              </w:rPr>
            </w:pPr>
            <w:r>
              <w:rPr>
                <w:rFonts w:hint="default"/>
                <w:color w:val="000000"/>
                <w:sz w:val="17"/>
                <w:szCs w:val="17"/>
                <w:highlight w:val="none"/>
                <w:lang w:val="ru-RU"/>
              </w:rPr>
              <w:t>1.1.6.</w:t>
            </w:r>
          </w:p>
        </w:tc>
        <w:tc>
          <w:tcPr>
            <w:tcW w:w="2584" w:type="dxa"/>
            <w:tcBorders>
              <w:top w:val="single" w:color="auto" w:sz="4" w:space="0"/>
              <w:left w:val="single" w:color="000000" w:sz="4" w:space="0"/>
              <w:bottom w:val="single" w:color="000000" w:sz="4" w:space="0"/>
            </w:tcBorders>
            <w:shd w:val="clear" w:color="auto" w:fill="auto"/>
          </w:tcPr>
          <w:p w14:paraId="1207D0C0">
            <w:pPr>
              <w:pStyle w:val="233"/>
              <w:keepNext w:val="0"/>
              <w:keepLines w:val="0"/>
              <w:kinsoku/>
              <w:overflowPunct/>
              <w:autoSpaceDE/>
              <w:bidi w:val="0"/>
              <w:ind w:left="0" w:right="0" w:firstLine="0"/>
              <w:rPr>
                <w:rFonts w:hint="default" w:ascii="Times New Roman" w:hAnsi="Times New Roman" w:cs="Times New Roman"/>
                <w:sz w:val="17"/>
                <w:szCs w:val="17"/>
                <w:highlight w:val="none"/>
              </w:rPr>
            </w:pPr>
            <w:r>
              <w:rPr>
                <w:rFonts w:hint="default" w:ascii="Times New Roman" w:hAnsi="Times New Roman" w:cs="Times New Roman"/>
                <w:b w:val="0"/>
                <w:bCs w:val="0"/>
                <w:color w:val="auto"/>
                <w:sz w:val="17"/>
                <w:szCs w:val="17"/>
                <w:highlight w:val="none"/>
                <w:lang w:val="ru-RU"/>
              </w:rPr>
              <w:t xml:space="preserve">Количество граждан из числа следующих категорий граждан: </w:t>
            </w:r>
          </w:p>
          <w:p w14:paraId="3902DAF9">
            <w:pPr>
              <w:pStyle w:val="233"/>
              <w:keepNext w:val="0"/>
              <w:keepLines w:val="0"/>
              <w:kinsoku/>
              <w:overflowPunct/>
              <w:autoSpaceDE/>
              <w:bidi w:val="0"/>
              <w:ind w:left="0" w:right="0" w:firstLine="0"/>
              <w:rPr>
                <w:rFonts w:hint="default" w:ascii="Times New Roman" w:hAnsi="Times New Roman" w:cs="Times New Roman"/>
                <w:sz w:val="17"/>
                <w:szCs w:val="17"/>
                <w:highlight w:val="none"/>
              </w:rPr>
            </w:pPr>
            <w:r>
              <w:rPr>
                <w:rFonts w:hint="default" w:ascii="Times New Roman" w:hAnsi="Times New Roman" w:cs="Times New Roman"/>
                <w:b w:val="0"/>
                <w:bCs w:val="0"/>
                <w:color w:val="auto"/>
                <w:sz w:val="17"/>
                <w:szCs w:val="17"/>
                <w:highlight w:val="none"/>
              </w:rPr>
              <w:t xml:space="preserve">граждан, проходящих (проходивших) военную службу в Вооруженных Силах Российской Федерации, других войсках, воинских формированиях и органах, в которых </w:t>
            </w:r>
            <w:r>
              <w:rPr>
                <w:rFonts w:hint="default" w:ascii="Times New Roman" w:hAnsi="Times New Roman" w:cs="Times New Roman"/>
                <w:b w:val="0"/>
                <w:bCs w:val="0"/>
                <w:color w:val="auto"/>
                <w:sz w:val="17"/>
                <w:szCs w:val="17"/>
                <w:highlight w:val="none"/>
                <w:u w:val="none"/>
              </w:rPr>
              <w:t>законодательством</w:t>
            </w:r>
            <w:r>
              <w:rPr>
                <w:rFonts w:hint="default" w:ascii="Times New Roman" w:hAnsi="Times New Roman" w:cs="Times New Roman"/>
                <w:b w:val="0"/>
                <w:bCs w:val="0"/>
                <w:color w:val="auto"/>
                <w:sz w:val="17"/>
                <w:szCs w:val="17"/>
                <w:highlight w:val="none"/>
              </w:rPr>
              <w:t xml:space="preserve"> Российской Федерации предусмотрена военная служба, лиц, проходящих (проходивших) службу в войсках национальной гвардии Российской Федерации и имеющих (имевших) специальные звания полиции, принимающих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24</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февраля 202</w:t>
            </w:r>
            <w:r>
              <w:rPr>
                <w:rFonts w:hint="default" w:ascii="Times New Roman" w:hAnsi="Times New Roman" w:cs="Times New Roman"/>
                <w:b w:val="0"/>
                <w:bCs w:val="0"/>
                <w:color w:val="auto"/>
                <w:sz w:val="17"/>
                <w:szCs w:val="17"/>
                <w:highlight w:val="none"/>
                <w:lang w:val="ru-RU"/>
              </w:rPr>
              <w:t>2</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года, а также на территориях Запорожской области и Херсонской области с 30</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сентября 2022</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года (далее - специальная военная операция), либо их супругу (супруга);</w:t>
            </w:r>
            <w:r>
              <w:rPr>
                <w:rFonts w:hint="default" w:ascii="Times New Roman" w:hAnsi="Times New Roman" w:cs="Times New Roman"/>
                <w:b w:val="0"/>
                <w:bCs w:val="0"/>
                <w:color w:val="auto"/>
                <w:sz w:val="17"/>
                <w:szCs w:val="17"/>
                <w:highlight w:val="none"/>
                <w:lang w:val="ru-RU"/>
              </w:rPr>
              <w:t xml:space="preserve"> </w:t>
            </w:r>
            <w:r>
              <w:rPr>
                <w:rFonts w:hint="default" w:ascii="Times New Roman" w:hAnsi="Times New Roman" w:cs="Times New Roman"/>
                <w:b w:val="0"/>
                <w:bCs w:val="0"/>
                <w:color w:val="auto"/>
                <w:sz w:val="17"/>
                <w:szCs w:val="17"/>
                <w:highlight w:val="none"/>
              </w:rPr>
              <w:t>граждан,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участвующих (участвовавших) в специальной военной операции, либо их супругу (супруга);</w:t>
            </w:r>
          </w:p>
          <w:p w14:paraId="296F802F">
            <w:pPr>
              <w:keepNext w:val="0"/>
              <w:keepLines w:val="0"/>
              <w:kinsoku/>
              <w:overflowPunct/>
              <w:autoSpaceDE/>
              <w:bidi w:val="0"/>
              <w:ind w:left="0" w:right="0" w:firstLine="0"/>
              <w:rPr>
                <w:rFonts w:hint="default" w:ascii="Times New Roman" w:hAnsi="Times New Roman" w:cs="Times New Roman"/>
                <w:sz w:val="17"/>
                <w:szCs w:val="17"/>
                <w:highlight w:val="none"/>
              </w:rPr>
            </w:pPr>
            <w:r>
              <w:rPr>
                <w:rFonts w:hint="default" w:ascii="Times New Roman" w:hAnsi="Times New Roman" w:cs="Times New Roman"/>
                <w:b w:val="0"/>
                <w:bCs w:val="0"/>
                <w:color w:val="auto"/>
                <w:sz w:val="17"/>
                <w:szCs w:val="17"/>
                <w:highlight w:val="none"/>
              </w:rPr>
              <w:t xml:space="preserve">граждан, призванных на военную службу по мобилизации в Вооруженные Силы Российской Федерации в соответствии с </w:t>
            </w:r>
            <w:r>
              <w:rPr>
                <w:rFonts w:hint="default" w:ascii="Times New Roman" w:hAnsi="Times New Roman" w:cs="Times New Roman"/>
                <w:b w:val="0"/>
                <w:bCs w:val="0"/>
                <w:color w:val="auto"/>
                <w:sz w:val="17"/>
                <w:szCs w:val="17"/>
                <w:highlight w:val="none"/>
                <w:u w:val="none"/>
              </w:rPr>
              <w:t>Указом</w:t>
            </w:r>
            <w:r>
              <w:rPr>
                <w:rFonts w:hint="default" w:ascii="Times New Roman" w:hAnsi="Times New Roman" w:cs="Times New Roman"/>
                <w:b w:val="0"/>
                <w:bCs w:val="0"/>
                <w:color w:val="auto"/>
                <w:sz w:val="17"/>
                <w:szCs w:val="17"/>
                <w:highlight w:val="none"/>
              </w:rPr>
              <w:t xml:space="preserve"> Президента Российской Федерации от 2</w:t>
            </w:r>
            <w:r>
              <w:rPr>
                <w:rFonts w:hint="default" w:ascii="Times New Roman" w:hAnsi="Times New Roman" w:cs="Times New Roman"/>
                <w:b w:val="0"/>
                <w:bCs w:val="0"/>
                <w:color w:val="auto"/>
                <w:sz w:val="17"/>
                <w:szCs w:val="17"/>
                <w:highlight w:val="none"/>
                <w:lang w:val="ru-RU"/>
              </w:rPr>
              <w:t>1</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сентября 2022</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 xml:space="preserve">года </w:t>
            </w:r>
            <w:r>
              <w:rPr>
                <w:rFonts w:hint="default" w:ascii="Times New Roman" w:hAnsi="Times New Roman" w:cs="Times New Roman"/>
                <w:b w:val="0"/>
                <w:bCs w:val="0"/>
                <w:color w:val="auto"/>
                <w:sz w:val="17"/>
                <w:szCs w:val="17"/>
                <w:highlight w:val="none"/>
                <w:lang w:val="ru-RU"/>
              </w:rPr>
              <w:t>№</w:t>
            </w:r>
            <w:r>
              <w:rPr>
                <w:rFonts w:hint="default" w:ascii="Times New Roman" w:hAnsi="Times New Roman" w:cs="Times New Roman"/>
                <w:b w:val="0"/>
                <w:bCs w:val="0"/>
                <w:color w:val="auto"/>
                <w:sz w:val="17"/>
                <w:szCs w:val="17"/>
                <w:highlight w:val="none"/>
              </w:rPr>
              <w:t xml:space="preserve"> 647 </w:t>
            </w:r>
            <w:r>
              <w:rPr>
                <w:rFonts w:hint="default" w:ascii="Times New Roman" w:hAnsi="Times New Roman" w:cs="Times New Roman"/>
                <w:b w:val="0"/>
                <w:bCs w:val="0"/>
                <w:color w:val="auto"/>
                <w:sz w:val="17"/>
                <w:szCs w:val="17"/>
                <w:highlight w:val="none"/>
                <w:lang w:val="ru-RU"/>
              </w:rPr>
              <w:t>«</w:t>
            </w:r>
            <w:r>
              <w:rPr>
                <w:rFonts w:hint="default" w:ascii="Times New Roman" w:hAnsi="Times New Roman" w:cs="Times New Roman"/>
                <w:b w:val="0"/>
                <w:bCs w:val="0"/>
                <w:color w:val="auto"/>
                <w:sz w:val="17"/>
                <w:szCs w:val="17"/>
                <w:highlight w:val="none"/>
              </w:rPr>
              <w:t>Об объявлении частичной мобилизации в Российской Федерации</w:t>
            </w:r>
            <w:r>
              <w:rPr>
                <w:rFonts w:hint="default" w:ascii="Times New Roman" w:hAnsi="Times New Roman" w:cs="Times New Roman"/>
                <w:b w:val="0"/>
                <w:bCs w:val="0"/>
                <w:color w:val="auto"/>
                <w:sz w:val="17"/>
                <w:szCs w:val="17"/>
                <w:highlight w:val="none"/>
                <w:lang w:val="ru-RU"/>
              </w:rPr>
              <w:t>»</w:t>
            </w:r>
            <w:r>
              <w:rPr>
                <w:rFonts w:hint="default" w:ascii="Times New Roman" w:hAnsi="Times New Roman" w:cs="Times New Roman"/>
                <w:b w:val="0"/>
                <w:bCs w:val="0"/>
                <w:color w:val="auto"/>
                <w:sz w:val="17"/>
                <w:szCs w:val="17"/>
                <w:highlight w:val="none"/>
              </w:rPr>
              <w:t>, либо их супругу (супруга);</w:t>
            </w:r>
          </w:p>
          <w:p w14:paraId="300C103A">
            <w:pPr>
              <w:ind w:right="-77" w:firstLine="0"/>
              <w:rPr>
                <w:color w:val="000000"/>
                <w:sz w:val="17"/>
                <w:szCs w:val="17"/>
                <w:highlight w:val="none"/>
              </w:rPr>
            </w:pPr>
            <w:r>
              <w:rPr>
                <w:rFonts w:hint="default" w:ascii="Times New Roman" w:hAnsi="Times New Roman" w:cs="Times New Roman"/>
                <w:b w:val="0"/>
                <w:bCs w:val="0"/>
                <w:color w:val="auto"/>
                <w:sz w:val="17"/>
                <w:szCs w:val="17"/>
                <w:highlight w:val="none"/>
                <w:lang w:val="ru-RU"/>
              </w:rPr>
              <w:t xml:space="preserve">- </w:t>
            </w:r>
            <w:r>
              <w:rPr>
                <w:rFonts w:hint="default" w:ascii="Times New Roman" w:hAnsi="Times New Roman" w:cs="Times New Roman"/>
                <w:b w:val="0"/>
                <w:bCs w:val="0"/>
                <w:color w:val="auto"/>
                <w:sz w:val="17"/>
                <w:szCs w:val="17"/>
                <w:highlight w:val="none"/>
              </w:rPr>
              <w:t xml:space="preserve">граждан, заключивших контракт (контракты) об участии в специальной военной операции общей продолжительностью не менее </w:t>
            </w:r>
            <w:r>
              <w:rPr>
                <w:rFonts w:hint="default" w:ascii="Times New Roman" w:hAnsi="Times New Roman" w:cs="Times New Roman"/>
                <w:b w:val="0"/>
                <w:bCs w:val="0"/>
                <w:color w:val="auto"/>
                <w:sz w:val="17"/>
                <w:szCs w:val="17"/>
                <w:highlight w:val="none"/>
                <w:lang w:val="ru-RU"/>
              </w:rPr>
              <w:t>6</w:t>
            </w:r>
            <w:r>
              <w:rPr>
                <w:rFonts w:hint="default" w:ascii="Times New Roman" w:hAnsi="Times New Roman" w:cs="Times New Roman"/>
                <w:sz w:val="17"/>
                <w:szCs w:val="17"/>
                <w:highlight w:val="none"/>
              </w:rPr>
              <w:t> </w:t>
            </w:r>
            <w:r>
              <w:rPr>
                <w:rFonts w:hint="default" w:ascii="Times New Roman" w:hAnsi="Times New Roman" w:cs="Times New Roman"/>
                <w:b w:val="0"/>
                <w:bCs w:val="0"/>
                <w:color w:val="auto"/>
                <w:sz w:val="17"/>
                <w:szCs w:val="17"/>
                <w:highlight w:val="none"/>
              </w:rPr>
              <w:t>месяцев и направленных военным комиссариатом Ставропольского края для участия в специальной военной операции, либо их супругу (супруга)</w:t>
            </w:r>
            <w:r>
              <w:rPr>
                <w:rFonts w:hint="default" w:ascii="Times New Roman" w:hAnsi="Times New Roman" w:cs="Times New Roman"/>
                <w:b w:val="0"/>
                <w:bCs w:val="0"/>
                <w:color w:val="auto"/>
                <w:sz w:val="17"/>
                <w:szCs w:val="17"/>
                <w:highlight w:val="none"/>
                <w:lang w:val="ru-RU"/>
              </w:rPr>
              <w:t xml:space="preserve">, </w:t>
            </w:r>
            <w:r>
              <w:rPr>
                <w:rFonts w:hint="default" w:ascii="Times New Roman" w:hAnsi="Times New Roman" w:cs="Times New Roman"/>
                <w:b w:val="0"/>
                <w:bCs w:val="0"/>
                <w:color w:val="auto"/>
                <w:sz w:val="17"/>
                <w:szCs w:val="17"/>
                <w:highlight w:val="none"/>
              </w:rPr>
              <w:t>воспользовавшихся льготой по земельному налогу</w:t>
            </w:r>
            <w:r>
              <w:rPr>
                <w:rFonts w:hint="default" w:ascii="Times New Roman" w:hAnsi="Times New Roman" w:cs="Times New Roman"/>
                <w:b w:val="0"/>
                <w:bCs w:val="0"/>
                <w:color w:val="auto"/>
                <w:sz w:val="17"/>
                <w:szCs w:val="17"/>
                <w:highlight w:val="none"/>
                <w:lang w:val="ru-RU"/>
              </w:rPr>
              <w:t xml:space="preserve"> в </w:t>
            </w:r>
            <w:r>
              <w:rPr>
                <w:rFonts w:hint="default" w:ascii="Times New Roman" w:hAnsi="Times New Roman" w:cs="Times New Roman"/>
                <w:b w:val="0"/>
                <w:bCs w:val="0"/>
                <w:color w:val="auto"/>
                <w:sz w:val="17"/>
                <w:szCs w:val="17"/>
                <w:highlight w:val="none"/>
              </w:rPr>
              <w:t xml:space="preserve">соответствии с </w:t>
            </w:r>
            <w:r>
              <w:rPr>
                <w:rFonts w:hint="default" w:ascii="Times New Roman" w:hAnsi="Times New Roman" w:cs="Times New Roman"/>
                <w:b w:val="0"/>
                <w:bCs w:val="0"/>
                <w:color w:val="auto"/>
                <w:sz w:val="17"/>
                <w:szCs w:val="17"/>
                <w:highlight w:val="none"/>
                <w:lang w:val="ru-RU"/>
              </w:rPr>
              <w:t>муниципальными правовыми актами города-курорта Пятигорска</w:t>
            </w:r>
          </w:p>
        </w:tc>
        <w:tc>
          <w:tcPr>
            <w:tcW w:w="965" w:type="dxa"/>
            <w:tcBorders>
              <w:top w:val="single" w:color="auto" w:sz="4" w:space="0"/>
              <w:left w:val="single" w:color="000000" w:sz="4" w:space="0"/>
              <w:bottom w:val="single" w:color="000000" w:sz="4" w:space="0"/>
            </w:tcBorders>
            <w:shd w:val="clear" w:color="auto" w:fill="auto"/>
          </w:tcPr>
          <w:p w14:paraId="297804B8">
            <w:pPr>
              <w:jc w:val="center"/>
              <w:rPr>
                <w:rFonts w:hint="default"/>
                <w:color w:val="000000"/>
                <w:sz w:val="17"/>
                <w:szCs w:val="17"/>
                <w:highlight w:val="none"/>
                <w:lang w:val="ru-RU"/>
              </w:rPr>
            </w:pPr>
            <w:r>
              <w:rPr>
                <w:color w:val="000000"/>
                <w:sz w:val="17"/>
                <w:szCs w:val="17"/>
                <w:highlight w:val="none"/>
                <w:lang w:val="ru-RU"/>
              </w:rPr>
              <w:t>чел</w:t>
            </w:r>
            <w:r>
              <w:rPr>
                <w:rFonts w:hint="default"/>
                <w:color w:val="000000"/>
                <w:sz w:val="17"/>
                <w:szCs w:val="17"/>
                <w:highlight w:val="none"/>
                <w:lang w:val="ru-RU"/>
              </w:rPr>
              <w:t>.</w:t>
            </w:r>
          </w:p>
        </w:tc>
        <w:tc>
          <w:tcPr>
            <w:tcW w:w="734" w:type="dxa"/>
            <w:gridSpan w:val="2"/>
            <w:tcBorders>
              <w:top w:val="single" w:color="auto" w:sz="4" w:space="0"/>
              <w:left w:val="single" w:color="000000" w:sz="4" w:space="0"/>
              <w:bottom w:val="single" w:color="000000" w:sz="4" w:space="0"/>
            </w:tcBorders>
            <w:shd w:val="clear" w:color="auto" w:fill="auto"/>
          </w:tcPr>
          <w:p w14:paraId="574A8721">
            <w:pPr>
              <w:jc w:val="center"/>
              <w:rPr>
                <w:rFonts w:hint="default"/>
                <w:sz w:val="17"/>
                <w:szCs w:val="17"/>
                <w:highlight w:val="none"/>
                <w:lang w:val="ru-RU"/>
              </w:rPr>
            </w:pPr>
            <w:r>
              <w:rPr>
                <w:rFonts w:hint="default"/>
                <w:sz w:val="17"/>
                <w:szCs w:val="17"/>
                <w:highlight w:val="none"/>
                <w:lang w:val="ru-RU"/>
              </w:rPr>
              <w:t>-</w:t>
            </w:r>
          </w:p>
        </w:tc>
        <w:tc>
          <w:tcPr>
            <w:tcW w:w="3687" w:type="dxa"/>
            <w:tcBorders>
              <w:top w:val="single" w:color="auto" w:sz="4" w:space="0"/>
              <w:left w:val="single" w:color="000000" w:sz="4" w:space="0"/>
              <w:bottom w:val="single" w:color="000000" w:sz="4" w:space="0"/>
            </w:tcBorders>
            <w:shd w:val="clear" w:color="auto" w:fill="auto"/>
          </w:tcPr>
          <w:p w14:paraId="2CE95C6F">
            <w:pPr>
              <w:pStyle w:val="5"/>
              <w:spacing w:line="180" w:lineRule="exact"/>
              <w:rPr>
                <w:rFonts w:hint="default"/>
                <w:sz w:val="17"/>
                <w:szCs w:val="17"/>
                <w:highlight w:val="none"/>
                <w:lang w:val="ru-RU"/>
              </w:rPr>
            </w:pPr>
            <w:r>
              <w:rPr>
                <w:rFonts w:hint="default"/>
                <w:sz w:val="17"/>
                <w:szCs w:val="17"/>
                <w:highlight w:val="none"/>
                <w:lang w:val="ru-RU"/>
              </w:rPr>
              <w:t>-</w:t>
            </w:r>
          </w:p>
        </w:tc>
        <w:tc>
          <w:tcPr>
            <w:tcW w:w="739" w:type="dxa"/>
            <w:tcBorders>
              <w:top w:val="single" w:color="auto" w:sz="4" w:space="0"/>
              <w:left w:val="single" w:color="000000" w:sz="4" w:space="0"/>
              <w:bottom w:val="single" w:color="000000" w:sz="4" w:space="0"/>
              <w:right w:val="single" w:color="auto" w:sz="4" w:space="0"/>
            </w:tcBorders>
            <w:shd w:val="clear" w:color="auto" w:fill="auto"/>
          </w:tcPr>
          <w:p w14:paraId="1ECB3C28">
            <w:pPr>
              <w:pStyle w:val="241"/>
              <w:keepNext w:val="0"/>
              <w:keepLines w:val="0"/>
              <w:kinsoku/>
              <w:overflowPunct/>
              <w:autoSpaceDE/>
              <w:bidi w:val="0"/>
              <w:ind w:left="0" w:leftChars="0" w:right="0" w:rightChars="0" w:firstLine="0" w:firstLineChars="0"/>
              <w:jc w:val="center"/>
              <w:rPr>
                <w:rFonts w:hint="default" w:ascii="Times New Roman" w:hAnsi="Times New Roman" w:cs="Times New Roman"/>
                <w:sz w:val="20"/>
                <w:szCs w:val="20"/>
                <w:highlight w:val="none"/>
                <w:lang w:val="ru-RU"/>
              </w:rPr>
            </w:pPr>
            <w:r>
              <w:rPr>
                <w:rFonts w:hint="default" w:ascii="Times New Roman" w:hAnsi="Times New Roman" w:cs="Times New Roman"/>
                <w:sz w:val="20"/>
                <w:szCs w:val="20"/>
                <w:highlight w:val="none"/>
                <w:lang w:val="ru-RU"/>
              </w:rPr>
              <w:t xml:space="preserve">не менее </w:t>
            </w:r>
          </w:p>
          <w:p w14:paraId="549198E0">
            <w:pPr>
              <w:jc w:val="center"/>
              <w:rPr>
                <w:sz w:val="17"/>
                <w:szCs w:val="17"/>
                <w:highlight w:val="none"/>
              </w:rPr>
            </w:pPr>
            <w:r>
              <w:rPr>
                <w:rFonts w:hint="default" w:ascii="Times New Roman" w:hAnsi="Times New Roman" w:cs="Times New Roman"/>
                <w:sz w:val="20"/>
                <w:szCs w:val="20"/>
                <w:highlight w:val="none"/>
                <w:lang w:val="ru-RU"/>
              </w:rPr>
              <w:t>1</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452DC380">
            <w:pPr>
              <w:pStyle w:val="216"/>
              <w:ind w:left="0" w:leftChars="0" w:firstLine="0" w:firstLineChars="0"/>
              <w:jc w:val="both"/>
              <w:rPr>
                <w:rFonts w:hint="default" w:ascii="Times New Roman" w:hAnsi="Times New Roman" w:cs="Times New Roman"/>
                <w:sz w:val="17"/>
                <w:szCs w:val="17"/>
                <w:highlight w:val="none"/>
                <w:lang w:val="ru-RU"/>
              </w:rPr>
            </w:pPr>
            <w:r>
              <w:rPr>
                <w:rFonts w:hint="default" w:ascii="Times New Roman" w:hAnsi="Times New Roman" w:cs="Times New Roman"/>
                <w:sz w:val="17"/>
                <w:szCs w:val="17"/>
                <w:highlight w:val="none"/>
                <w:lang w:val="ru-RU"/>
              </w:rPr>
              <w:t>1 человек</w:t>
            </w:r>
          </w:p>
          <w:p w14:paraId="4BFA313F">
            <w:pPr>
              <w:pStyle w:val="216"/>
              <w:ind w:left="0" w:leftChars="0" w:firstLine="0" w:firstLineChars="0"/>
              <w:jc w:val="both"/>
              <w:rPr>
                <w:rFonts w:hint="default" w:ascii="Times New Roman" w:hAnsi="Times New Roman" w:cs="Times New Roman"/>
                <w:sz w:val="17"/>
                <w:szCs w:val="17"/>
                <w:highlight w:val="none"/>
              </w:rPr>
            </w:pPr>
            <w:r>
              <w:rPr>
                <w:rFonts w:hint="default" w:ascii="Times New Roman" w:hAnsi="Times New Roman" w:cs="Times New Roman"/>
                <w:sz w:val="17"/>
                <w:szCs w:val="17"/>
                <w:highlight w:val="none"/>
                <w:lang w:val="ru-RU"/>
              </w:rPr>
              <w:t>Д</w:t>
            </w:r>
            <w:r>
              <w:rPr>
                <w:rFonts w:hint="default" w:ascii="Times New Roman" w:hAnsi="Times New Roman" w:cs="Times New Roman"/>
                <w:sz w:val="17"/>
                <w:szCs w:val="17"/>
                <w:highlight w:val="none"/>
              </w:rPr>
              <w:t>анные м</w:t>
            </w:r>
            <w:r>
              <w:rPr>
                <w:rFonts w:hint="default" w:ascii="Times New Roman" w:hAnsi="Times New Roman" w:eastAsia="Tahoma" w:cs="Times New Roman"/>
                <w:sz w:val="17"/>
                <w:szCs w:val="17"/>
                <w:highlight w:val="none"/>
              </w:rPr>
              <w:t>ежрайонной ИФНС России №15 по Ставропольскому краю за предыдущий год</w:t>
            </w:r>
          </w:p>
          <w:p w14:paraId="641ACE43">
            <w:pPr>
              <w:pStyle w:val="5"/>
              <w:spacing w:line="180" w:lineRule="exact"/>
              <w:rPr>
                <w:color w:val="000000"/>
                <w:sz w:val="17"/>
                <w:szCs w:val="17"/>
                <w:highlight w:val="none"/>
                <w:lang w:val="en-US"/>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3C2D1485">
            <w:pPr>
              <w:snapToGrid w:val="0"/>
              <w:rPr>
                <w:color w:val="000000"/>
                <w:sz w:val="17"/>
                <w:szCs w:val="17"/>
                <w:highlight w:val="none"/>
              </w:rPr>
            </w:pPr>
            <w:r>
              <w:rPr>
                <w:color w:val="000000"/>
                <w:sz w:val="17"/>
                <w:szCs w:val="17"/>
                <w:highlight w:val="none"/>
              </w:rPr>
              <w:t>Показатель выполнен.</w:t>
            </w:r>
          </w:p>
        </w:tc>
      </w:tr>
      <w:tr w14:paraId="68C9AEEB">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14A19D1D">
            <w:pPr>
              <w:jc w:val="center"/>
              <w:rPr>
                <w:sz w:val="18"/>
                <w:szCs w:val="18"/>
                <w:highlight w:val="none"/>
              </w:rPr>
            </w:pPr>
            <w:r>
              <w:rPr>
                <w:color w:val="000000"/>
                <w:sz w:val="17"/>
                <w:szCs w:val="17"/>
                <w:highlight w:val="none"/>
              </w:rPr>
              <w:t xml:space="preserve">Подпрограмма 2«Оказание адресной помощи отдельным категориям граждан по ремонту жилых помещений, расположенных на территории </w:t>
            </w:r>
          </w:p>
          <w:p w14:paraId="170BFF23">
            <w:pPr>
              <w:jc w:val="center"/>
              <w:rPr>
                <w:sz w:val="18"/>
                <w:szCs w:val="18"/>
                <w:highlight w:val="none"/>
              </w:rPr>
            </w:pPr>
            <w:r>
              <w:rPr>
                <w:color w:val="000000"/>
                <w:sz w:val="17"/>
                <w:szCs w:val="17"/>
                <w:highlight w:val="none"/>
              </w:rPr>
              <w:t>муниципального образования города-курорта Пятигорска» (подпрограмма 2)</w:t>
            </w:r>
          </w:p>
        </w:tc>
      </w:tr>
      <w:tr w14:paraId="1191F703">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141C2F99">
            <w:pPr>
              <w:jc w:val="center"/>
              <w:rPr>
                <w:sz w:val="18"/>
                <w:szCs w:val="18"/>
                <w:highlight w:val="none"/>
              </w:rPr>
            </w:pPr>
            <w:r>
              <w:rPr>
                <w:color w:val="000000"/>
                <w:sz w:val="17"/>
                <w:szCs w:val="17"/>
                <w:highlight w:val="none"/>
              </w:rPr>
              <w:t xml:space="preserve">Задача подпрограммы 2 «Улучшение условий проживания отдельных категорий граждан, постоянно проживающих на территории </w:t>
            </w:r>
          </w:p>
          <w:p w14:paraId="19FEB56D">
            <w:pPr>
              <w:jc w:val="center"/>
              <w:rPr>
                <w:sz w:val="18"/>
                <w:szCs w:val="18"/>
                <w:highlight w:val="none"/>
              </w:rPr>
            </w:pPr>
            <w:r>
              <w:rPr>
                <w:color w:val="000000"/>
                <w:sz w:val="17"/>
                <w:szCs w:val="17"/>
                <w:highlight w:val="none"/>
              </w:rPr>
              <w:t>муниципального образования города-курорта Пятигорска»</w:t>
            </w:r>
          </w:p>
        </w:tc>
      </w:tr>
      <w:tr w14:paraId="65DB9D38">
        <w:tblPrEx>
          <w:tblCellMar>
            <w:top w:w="0" w:type="dxa"/>
            <w:left w:w="108" w:type="dxa"/>
            <w:bottom w:w="0" w:type="dxa"/>
            <w:right w:w="108" w:type="dxa"/>
          </w:tblCellMar>
        </w:tblPrEx>
        <w:trPr>
          <w:trHeight w:val="913" w:hRule="atLeast"/>
        </w:trPr>
        <w:tc>
          <w:tcPr>
            <w:tcW w:w="756" w:type="dxa"/>
            <w:tcBorders>
              <w:top w:val="single" w:color="000000" w:sz="4" w:space="0"/>
              <w:left w:val="single" w:color="000000" w:sz="4" w:space="0"/>
              <w:bottom w:val="single" w:color="000000" w:sz="4" w:space="0"/>
            </w:tcBorders>
            <w:shd w:val="clear" w:color="auto" w:fill="auto"/>
          </w:tcPr>
          <w:p w14:paraId="3F584034">
            <w:pPr>
              <w:rPr>
                <w:sz w:val="18"/>
                <w:szCs w:val="18"/>
                <w:highlight w:val="none"/>
              </w:rPr>
            </w:pPr>
            <w:r>
              <w:rPr>
                <w:color w:val="000000"/>
                <w:sz w:val="17"/>
                <w:szCs w:val="17"/>
                <w:highlight w:val="none"/>
              </w:rPr>
              <w:t>2.1.1.</w:t>
            </w:r>
          </w:p>
        </w:tc>
        <w:tc>
          <w:tcPr>
            <w:tcW w:w="2584" w:type="dxa"/>
            <w:tcBorders>
              <w:top w:val="single" w:color="000000" w:sz="4" w:space="0"/>
              <w:left w:val="single" w:color="000000" w:sz="4" w:space="0"/>
              <w:bottom w:val="single" w:color="000000" w:sz="4" w:space="0"/>
            </w:tcBorders>
            <w:shd w:val="clear" w:color="auto" w:fill="auto"/>
          </w:tcPr>
          <w:p w14:paraId="028E3F06">
            <w:pPr>
              <w:ind w:right="-107" w:firstLine="0"/>
              <w:rPr>
                <w:sz w:val="18"/>
                <w:szCs w:val="18"/>
                <w:highlight w:val="none"/>
              </w:rPr>
            </w:pPr>
            <w:r>
              <w:rPr>
                <w:color w:val="000000"/>
                <w:sz w:val="17"/>
                <w:szCs w:val="17"/>
                <w:highlight w:val="none"/>
              </w:rP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tc>
        <w:tc>
          <w:tcPr>
            <w:tcW w:w="965" w:type="dxa"/>
            <w:tcBorders>
              <w:top w:val="single" w:color="000000" w:sz="4" w:space="0"/>
              <w:left w:val="single" w:color="000000" w:sz="4" w:space="0"/>
              <w:bottom w:val="single" w:color="000000" w:sz="4" w:space="0"/>
            </w:tcBorders>
            <w:shd w:val="clear" w:color="auto" w:fill="auto"/>
          </w:tcPr>
          <w:p w14:paraId="0D41FDFA">
            <w:pPr>
              <w:jc w:val="cente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7DF7F183">
            <w:pPr>
              <w:ind w:right="-108" w:firstLine="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1,35</w:t>
            </w:r>
          </w:p>
        </w:tc>
        <w:tc>
          <w:tcPr>
            <w:tcW w:w="3687" w:type="dxa"/>
            <w:tcBorders>
              <w:top w:val="single" w:color="000000" w:sz="4" w:space="0"/>
              <w:left w:val="single" w:color="000000" w:sz="4" w:space="0"/>
              <w:bottom w:val="single" w:color="000000" w:sz="4" w:space="0"/>
            </w:tcBorders>
            <w:shd w:val="clear" w:color="auto" w:fill="auto"/>
          </w:tcPr>
          <w:p w14:paraId="5CC84117">
            <w:pPr>
              <w:ind w:right="-108" w:firstLine="0"/>
              <w:rPr>
                <w:sz w:val="18"/>
                <w:szCs w:val="18"/>
                <w:highlight w:val="none"/>
              </w:rPr>
            </w:pPr>
            <w:r>
              <w:rPr>
                <w:color w:val="000000"/>
                <w:sz w:val="17"/>
                <w:szCs w:val="17"/>
                <w:highlight w:val="none"/>
              </w:rPr>
              <w:t>д (уч) = к (пуч) / к (нуч) * 100 =</w:t>
            </w:r>
            <w:r>
              <w:rPr>
                <w:color w:val="000000"/>
                <w:sz w:val="17"/>
                <w:szCs w:val="17"/>
                <w:highlight w:val="none"/>
                <w:lang w:val="en-US"/>
              </w:rPr>
              <w:t>0</w:t>
            </w:r>
            <w:r>
              <w:rPr>
                <w:color w:val="000000"/>
                <w:sz w:val="17"/>
                <w:szCs w:val="17"/>
                <w:highlight w:val="none"/>
              </w:rPr>
              <w:t> чел. /288</w:t>
            </w:r>
            <w:r>
              <w:rPr>
                <w:rFonts w:eastAsia="Times New Roman" w:cs="Times New Roman"/>
                <w:color w:val="000000"/>
                <w:sz w:val="17"/>
                <w:szCs w:val="17"/>
                <w:highlight w:val="none"/>
                <w:lang w:eastAsia="zh-CN"/>
              </w:rPr>
              <w:t> </w:t>
            </w:r>
            <w:r>
              <w:rPr>
                <w:color w:val="000000"/>
                <w:sz w:val="17"/>
                <w:szCs w:val="17"/>
                <w:highlight w:val="none"/>
              </w:rPr>
              <w:t xml:space="preserve">чел. * 100 = </w:t>
            </w:r>
            <w:r>
              <w:rPr>
                <w:rFonts w:eastAsia="Times New Roman" w:cs="Times New Roman"/>
                <w:color w:val="000000"/>
                <w:kern w:val="0"/>
                <w:sz w:val="17"/>
                <w:szCs w:val="17"/>
                <w:highlight w:val="none"/>
                <w:lang w:val="en-US" w:eastAsia="zh-CN" w:bidi="ar-SA"/>
              </w:rPr>
              <w:t>0,00 </w:t>
            </w:r>
            <w:r>
              <w:rPr>
                <w:color w:val="000000"/>
                <w:sz w:val="17"/>
                <w:szCs w:val="17"/>
                <w:highlight w:val="none"/>
              </w:rPr>
              <w:t xml:space="preserve">%, </w:t>
            </w:r>
          </w:p>
          <w:p w14:paraId="5B019558">
            <w:pPr>
              <w:ind w:right="-108" w:firstLine="0"/>
              <w:rPr>
                <w:sz w:val="18"/>
                <w:szCs w:val="18"/>
                <w:highlight w:val="none"/>
              </w:rPr>
            </w:pPr>
            <w:r>
              <w:rPr>
                <w:color w:val="000000"/>
                <w:sz w:val="17"/>
                <w:szCs w:val="17"/>
                <w:highlight w:val="none"/>
              </w:rPr>
              <w:t>где д (уч) – 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p w14:paraId="631AFE91">
            <w:pPr>
              <w:ind w:right="-108" w:firstLine="0"/>
              <w:rPr>
                <w:sz w:val="18"/>
                <w:szCs w:val="18"/>
                <w:highlight w:val="none"/>
              </w:rPr>
            </w:pPr>
            <w:r>
              <w:rPr>
                <w:color w:val="000000"/>
                <w:sz w:val="17"/>
                <w:szCs w:val="17"/>
                <w:highlight w:val="none"/>
              </w:rPr>
              <w:t>к (пуч) – численность граждан, которым оказана адресная помощь по ремонту жилых помещений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14:paraId="37B621B3">
            <w:pPr>
              <w:ind w:right="-108" w:firstLine="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к (нуч) – общая численность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(данные единого социального регистра населения)</w:t>
            </w:r>
            <w:r>
              <w:rPr>
                <w:rFonts w:eastAsia="Times New Roman" w:cs="Times New Roman"/>
                <w:color w:val="auto"/>
                <w:kern w:val="0"/>
                <w:sz w:val="18"/>
                <w:szCs w:val="18"/>
                <w:highlight w:val="none"/>
                <w:lang w:val="ru-RU" w:eastAsia="zh-CN" w:bidi="ar-SA"/>
              </w:rPr>
              <w:t xml:space="preserve">                                                        </w:t>
            </w:r>
          </w:p>
          <w:p w14:paraId="5080A47C">
            <w:pPr>
              <w:ind w:right="-108" w:firstLine="0"/>
              <w:jc w:val="center"/>
              <w:rPr>
                <w:rFonts w:ascii="Times New Roman" w:hAnsi="Times New Roman" w:eastAsia="Times New Roman" w:cs="Times New Roman"/>
                <w:color w:val="auto"/>
                <w:kern w:val="0"/>
                <w:sz w:val="18"/>
                <w:szCs w:val="18"/>
                <w:highlight w:val="none"/>
                <w:lang w:val="ru-RU" w:eastAsia="zh-CN" w:bidi="ar-SA"/>
              </w:rPr>
            </w:pP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2506048A">
            <w:pPr>
              <w:ind w:right="-108" w:firstLine="0"/>
              <w:jc w:val="center"/>
              <w:rPr>
                <w:sz w:val="18"/>
                <w:szCs w:val="18"/>
                <w:highlight w:val="none"/>
              </w:rPr>
            </w:pPr>
            <w:r>
              <w:rPr>
                <w:sz w:val="17"/>
                <w:szCs w:val="17"/>
                <w:highlight w:val="none"/>
              </w:rPr>
              <w:t>1,35</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7058430D">
            <w:pPr>
              <w:ind w:right="-108" w:firstLine="0"/>
              <w:rPr>
                <w:sz w:val="18"/>
                <w:szCs w:val="18"/>
                <w:highlight w:val="none"/>
              </w:rPr>
            </w:pPr>
            <w:r>
              <w:rPr>
                <w:color w:val="000000"/>
                <w:sz w:val="17"/>
                <w:szCs w:val="17"/>
                <w:highlight w:val="none"/>
              </w:rPr>
              <w:t>д (уч) = к (пуч) / к (нуч) * 100 =</w:t>
            </w:r>
            <w:r>
              <w:rPr>
                <w:rFonts w:hint="default"/>
                <w:color w:val="000000"/>
                <w:sz w:val="17"/>
                <w:szCs w:val="17"/>
                <w:highlight w:val="none"/>
                <w:lang w:val="ru-RU"/>
              </w:rPr>
              <w:t>4</w:t>
            </w:r>
            <w:r>
              <w:rPr>
                <w:color w:val="000000"/>
                <w:sz w:val="17"/>
                <w:szCs w:val="17"/>
                <w:highlight w:val="none"/>
              </w:rPr>
              <w:t> чел. /2</w:t>
            </w:r>
            <w:r>
              <w:rPr>
                <w:rFonts w:hint="default"/>
                <w:color w:val="000000"/>
                <w:sz w:val="17"/>
                <w:szCs w:val="17"/>
                <w:highlight w:val="none"/>
                <w:lang w:val="ru-RU"/>
              </w:rPr>
              <w:t xml:space="preserve">92 </w:t>
            </w:r>
            <w:r>
              <w:rPr>
                <w:color w:val="000000"/>
                <w:sz w:val="17"/>
                <w:szCs w:val="17"/>
                <w:highlight w:val="none"/>
              </w:rPr>
              <w:t xml:space="preserve">чел. * 100 = </w:t>
            </w:r>
            <w:r>
              <w:rPr>
                <w:rFonts w:hint="default"/>
                <w:color w:val="000000"/>
                <w:sz w:val="17"/>
                <w:szCs w:val="17"/>
                <w:highlight w:val="none"/>
                <w:lang w:val="ru-RU"/>
              </w:rPr>
              <w:t>1</w:t>
            </w:r>
            <w:r>
              <w:rPr>
                <w:rFonts w:eastAsia="Times New Roman" w:cs="Times New Roman"/>
                <w:color w:val="000000"/>
                <w:kern w:val="0"/>
                <w:sz w:val="17"/>
                <w:szCs w:val="17"/>
                <w:highlight w:val="none"/>
                <w:lang w:val="en-US" w:eastAsia="zh-CN" w:bidi="ar-SA"/>
              </w:rPr>
              <w:t>,</w:t>
            </w:r>
            <w:r>
              <w:rPr>
                <w:rFonts w:hint="default" w:cs="Times New Roman"/>
                <w:color w:val="000000"/>
                <w:kern w:val="0"/>
                <w:sz w:val="17"/>
                <w:szCs w:val="17"/>
                <w:highlight w:val="none"/>
                <w:lang w:val="ru-RU" w:eastAsia="zh-CN" w:bidi="ar-SA"/>
              </w:rPr>
              <w:t>37</w:t>
            </w:r>
            <w:r>
              <w:rPr>
                <w:rFonts w:eastAsia="Times New Roman" w:cs="Times New Roman"/>
                <w:color w:val="000000"/>
                <w:kern w:val="0"/>
                <w:sz w:val="17"/>
                <w:szCs w:val="17"/>
                <w:highlight w:val="none"/>
                <w:lang w:val="en-US" w:eastAsia="zh-CN" w:bidi="ar-SA"/>
              </w:rPr>
              <w:t> </w:t>
            </w:r>
            <w:r>
              <w:rPr>
                <w:color w:val="000000"/>
                <w:sz w:val="17"/>
                <w:szCs w:val="17"/>
                <w:highlight w:val="none"/>
              </w:rPr>
              <w:t>%,</w:t>
            </w:r>
          </w:p>
          <w:p w14:paraId="18E89CC7">
            <w:pPr>
              <w:ind w:right="-108" w:firstLine="0"/>
              <w:rPr>
                <w:sz w:val="18"/>
                <w:szCs w:val="18"/>
                <w:highlight w:val="none"/>
              </w:rPr>
            </w:pPr>
            <w:r>
              <w:rPr>
                <w:color w:val="000000"/>
                <w:sz w:val="17"/>
                <w:szCs w:val="17"/>
                <w:highlight w:val="none"/>
              </w:rPr>
              <w:t>где д (уч) – 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
          <w:p w14:paraId="035143C3">
            <w:pPr>
              <w:ind w:right="-108" w:firstLine="0"/>
              <w:rPr>
                <w:sz w:val="18"/>
                <w:szCs w:val="18"/>
                <w:highlight w:val="none"/>
              </w:rPr>
            </w:pPr>
            <w:r>
              <w:rPr>
                <w:color w:val="000000"/>
                <w:sz w:val="17"/>
                <w:szCs w:val="17"/>
                <w:highlight w:val="none"/>
              </w:rPr>
              <w:t>к (пуч) – численность граждан, которым оказана адресная помощь по ремонту жилых помещений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14:paraId="6ACABF87">
            <w:pPr>
              <w:ind w:right="-108" w:firstLine="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к (нуч) – общая численность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(данные единого социального регистра населения)</w:t>
            </w:r>
          </w:p>
          <w:p w14:paraId="02ABF767">
            <w:pPr>
              <w:ind w:right="-108" w:firstLine="0"/>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422DC05A">
            <w:pPr>
              <w:snapToGrid w:val="0"/>
              <w:ind w:right="-108" w:firstLine="0"/>
              <w:rPr>
                <w:color w:val="auto"/>
                <w:sz w:val="18"/>
                <w:szCs w:val="18"/>
                <w:highlight w:val="none"/>
              </w:rPr>
            </w:pPr>
            <w:r>
              <w:rPr>
                <w:color w:val="000000"/>
                <w:sz w:val="17"/>
                <w:szCs w:val="17"/>
                <w:highlight w:val="none"/>
              </w:rPr>
              <w:t xml:space="preserve">Показатель </w:t>
            </w:r>
            <w:r>
              <w:rPr>
                <w:color w:val="000000"/>
                <w:sz w:val="17"/>
                <w:szCs w:val="17"/>
                <w:highlight w:val="none"/>
                <w:lang w:val="ru-RU"/>
              </w:rPr>
              <w:t xml:space="preserve"> </w:t>
            </w:r>
            <w:r>
              <w:rPr>
                <w:color w:val="000000"/>
                <w:sz w:val="17"/>
                <w:szCs w:val="17"/>
                <w:highlight w:val="none"/>
              </w:rPr>
              <w:t>выполнен.</w:t>
            </w:r>
          </w:p>
          <w:p w14:paraId="1CE24C4F">
            <w:pPr>
              <w:snapToGrid w:val="0"/>
              <w:ind w:right="-108" w:firstLine="0"/>
              <w:rPr>
                <w:color w:val="000000"/>
                <w:highlight w:val="none"/>
              </w:rPr>
            </w:pPr>
          </w:p>
        </w:tc>
      </w:tr>
      <w:tr w14:paraId="2DDD30B8">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47FC5BF0">
            <w:pPr>
              <w:rPr>
                <w:sz w:val="18"/>
                <w:szCs w:val="18"/>
                <w:highlight w:val="none"/>
              </w:rPr>
            </w:pPr>
            <w:r>
              <w:rPr>
                <w:color w:val="000000"/>
                <w:sz w:val="17"/>
                <w:szCs w:val="17"/>
                <w:highlight w:val="none"/>
              </w:rPr>
              <w:t>2.1.2</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39EBD076">
            <w:pPr>
              <w:rPr>
                <w:sz w:val="18"/>
                <w:szCs w:val="18"/>
                <w:highlight w:val="none"/>
              </w:rPr>
            </w:pPr>
            <w:r>
              <w:rPr>
                <w:color w:val="000000"/>
                <w:sz w:val="17"/>
                <w:szCs w:val="17"/>
                <w:highlight w:val="none"/>
              </w:rPr>
              <w:t>Доля граждан из числа ветеранов (инвалидов) боевых действий, которым оказана адресная помощь по ремонту жилых помещений</w:t>
            </w:r>
          </w:p>
        </w:tc>
        <w:tc>
          <w:tcPr>
            <w:tcW w:w="965" w:type="dxa"/>
            <w:tcBorders>
              <w:top w:val="single" w:color="000000" w:sz="4" w:space="0"/>
              <w:left w:val="single" w:color="000000" w:sz="4" w:space="0"/>
              <w:bottom w:val="single" w:color="000000" w:sz="4" w:space="0"/>
            </w:tcBorders>
            <w:shd w:val="clear" w:color="auto" w:fill="auto"/>
          </w:tcPr>
          <w:p w14:paraId="46D7EE4A">
            <w:pPr>
              <w:rPr>
                <w:sz w:val="18"/>
                <w:szCs w:val="18"/>
                <w:highlight w:val="none"/>
              </w:rPr>
            </w:pPr>
            <w:r>
              <w:rPr>
                <w:color w:val="000000"/>
                <w:sz w:val="17"/>
                <w:szCs w:val="17"/>
                <w:highlight w:val="none"/>
              </w:rPr>
              <w:t>проценты</w:t>
            </w:r>
          </w:p>
        </w:tc>
        <w:tc>
          <w:tcPr>
            <w:tcW w:w="734" w:type="dxa"/>
            <w:gridSpan w:val="2"/>
            <w:tcBorders>
              <w:top w:val="single" w:color="000000" w:sz="4" w:space="0"/>
              <w:left w:val="single" w:color="000000" w:sz="4" w:space="0"/>
              <w:bottom w:val="single" w:color="000000" w:sz="4" w:space="0"/>
            </w:tcBorders>
            <w:shd w:val="clear" w:color="auto" w:fill="auto"/>
          </w:tcPr>
          <w:p w14:paraId="3B4222F9">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4,7</w:t>
            </w:r>
          </w:p>
        </w:tc>
        <w:tc>
          <w:tcPr>
            <w:tcW w:w="3687" w:type="dxa"/>
            <w:tcBorders>
              <w:top w:val="single" w:color="000000" w:sz="4" w:space="0"/>
              <w:left w:val="single" w:color="000000" w:sz="4" w:space="0"/>
              <w:bottom w:val="single" w:color="000000" w:sz="4" w:space="0"/>
            </w:tcBorders>
            <w:shd w:val="clear" w:color="auto" w:fill="auto"/>
          </w:tcPr>
          <w:p w14:paraId="1C743BB6">
            <w:pPr>
              <w:rPr>
                <w:sz w:val="18"/>
                <w:szCs w:val="18"/>
                <w:highlight w:val="none"/>
              </w:rPr>
            </w:pPr>
            <w:r>
              <w:rPr>
                <w:color w:val="000000"/>
                <w:sz w:val="17"/>
                <w:szCs w:val="17"/>
                <w:highlight w:val="none"/>
              </w:rPr>
              <w:t>д (в) = к (пв) / к (нв) * 100= 108 чел. / 2 </w:t>
            </w:r>
            <w:r>
              <w:rPr>
                <w:rFonts w:eastAsia="Times New Roman" w:cs="Times New Roman"/>
                <w:color w:val="000000"/>
                <w:kern w:val="0"/>
                <w:sz w:val="17"/>
                <w:szCs w:val="17"/>
                <w:highlight w:val="none"/>
                <w:lang w:val="ru-RU" w:eastAsia="zh-CN" w:bidi="ar-SA"/>
              </w:rPr>
              <w:t>405</w:t>
            </w:r>
            <w:r>
              <w:rPr>
                <w:color w:val="000000"/>
                <w:sz w:val="17"/>
                <w:szCs w:val="17"/>
                <w:highlight w:val="none"/>
              </w:rPr>
              <w:t> чел. * 100 = 0,04</w:t>
            </w:r>
            <w:r>
              <w:rPr>
                <w:rFonts w:eastAsia="Times New Roman" w:cs="Times New Roman"/>
                <w:color w:val="000000"/>
                <w:kern w:val="0"/>
                <w:sz w:val="17"/>
                <w:szCs w:val="17"/>
                <w:highlight w:val="none"/>
                <w:lang w:val="ru-RU" w:eastAsia="zh-CN" w:bidi="ar-SA"/>
              </w:rPr>
              <w:t xml:space="preserve"> </w:t>
            </w:r>
            <w:r>
              <w:rPr>
                <w:color w:val="000000"/>
                <w:sz w:val="17"/>
                <w:szCs w:val="17"/>
                <w:highlight w:val="none"/>
              </w:rPr>
              <w:t xml:space="preserve">* 100 = </w:t>
            </w:r>
            <w:r>
              <w:rPr>
                <w:rFonts w:eastAsia="Times New Roman" w:cs="Times New Roman"/>
                <w:color w:val="000000"/>
                <w:kern w:val="0"/>
                <w:sz w:val="17"/>
                <w:szCs w:val="17"/>
                <w:highlight w:val="none"/>
                <w:lang w:val="ru-RU" w:eastAsia="zh-CN" w:bidi="ar-SA"/>
              </w:rPr>
              <w:t xml:space="preserve">4,5 </w:t>
            </w:r>
            <w:r>
              <w:rPr>
                <w:color w:val="000000"/>
                <w:sz w:val="17"/>
                <w:szCs w:val="17"/>
                <w:highlight w:val="none"/>
              </w:rPr>
              <w:t>%,</w:t>
            </w:r>
          </w:p>
          <w:p w14:paraId="167E94C0">
            <w:pPr>
              <w:rPr>
                <w:sz w:val="18"/>
                <w:szCs w:val="18"/>
                <w:highlight w:val="none"/>
              </w:rPr>
            </w:pPr>
            <w:r>
              <w:rPr>
                <w:color w:val="000000"/>
                <w:sz w:val="17"/>
                <w:szCs w:val="17"/>
                <w:highlight w:val="none"/>
              </w:rPr>
              <w:t xml:space="preserve"> где д (в) – доля граждан, из числа ветеранов боевых действий, которым оказана адресная помощь по ремонту  жилых помещений;</w:t>
            </w:r>
          </w:p>
          <w:p w14:paraId="6EAFAD29">
            <w:pPr>
              <w:ind w:right="-101" w:firstLine="0"/>
              <w:rPr>
                <w:sz w:val="18"/>
                <w:szCs w:val="18"/>
                <w:highlight w:val="none"/>
              </w:rPr>
            </w:pPr>
            <w:r>
              <w:rPr>
                <w:color w:val="000000"/>
                <w:sz w:val="17"/>
                <w:szCs w:val="17"/>
                <w:highlight w:val="none"/>
              </w:rPr>
              <w:t>к (пв) – численность граждан, которым оказана адресная помощь по ремонту жилых помещений за период действия муниципальной программы города-курорта Пятигорска с 2014 года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14:paraId="0886E5B6">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к (нв) – общая численность граждан, из числа ветеранов боевых действий (данные единого социального регистра населения)</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0C6FEF82">
            <w:pPr>
              <w:snapToGrid w:val="0"/>
              <w:jc w:val="center"/>
              <w:rPr>
                <w:sz w:val="18"/>
                <w:szCs w:val="18"/>
                <w:highlight w:val="none"/>
              </w:rPr>
            </w:pPr>
            <w:r>
              <w:rPr>
                <w:sz w:val="17"/>
                <w:szCs w:val="17"/>
                <w:highlight w:val="none"/>
              </w:rPr>
              <w:t>4,7</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3648B68A">
            <w:pPr>
              <w:rPr>
                <w:sz w:val="18"/>
                <w:szCs w:val="18"/>
                <w:highlight w:val="none"/>
              </w:rPr>
            </w:pPr>
            <w:r>
              <w:rPr>
                <w:color w:val="000000"/>
                <w:sz w:val="17"/>
                <w:szCs w:val="17"/>
                <w:highlight w:val="none"/>
              </w:rPr>
              <w:t>д (в) = к (пв) / к (нв) * 100= 108 чел. / 2 </w:t>
            </w:r>
            <w:r>
              <w:rPr>
                <w:rFonts w:hint="default" w:cs="Times New Roman"/>
                <w:color w:val="000000"/>
                <w:kern w:val="0"/>
                <w:sz w:val="17"/>
                <w:szCs w:val="17"/>
                <w:highlight w:val="none"/>
                <w:lang w:val="ru-RU" w:eastAsia="zh-CN" w:bidi="ar-SA"/>
              </w:rPr>
              <w:t>984</w:t>
            </w:r>
            <w:r>
              <w:rPr>
                <w:color w:val="000000"/>
                <w:sz w:val="17"/>
                <w:szCs w:val="17"/>
                <w:highlight w:val="none"/>
              </w:rPr>
              <w:t> чел. * 100 = 0,04</w:t>
            </w:r>
            <w:r>
              <w:rPr>
                <w:rFonts w:eastAsia="Times New Roman" w:cs="Times New Roman"/>
                <w:color w:val="000000"/>
                <w:kern w:val="0"/>
                <w:sz w:val="17"/>
                <w:szCs w:val="17"/>
                <w:highlight w:val="none"/>
                <w:lang w:val="ru-RU" w:eastAsia="zh-CN" w:bidi="ar-SA"/>
              </w:rPr>
              <w:t xml:space="preserve"> </w:t>
            </w:r>
            <w:r>
              <w:rPr>
                <w:color w:val="000000"/>
                <w:sz w:val="17"/>
                <w:szCs w:val="17"/>
                <w:highlight w:val="none"/>
              </w:rPr>
              <w:t xml:space="preserve">* 100 = </w:t>
            </w:r>
            <w:r>
              <w:rPr>
                <w:rFonts w:hint="default" w:cs="Times New Roman"/>
                <w:color w:val="000000"/>
                <w:kern w:val="0"/>
                <w:sz w:val="17"/>
                <w:szCs w:val="17"/>
                <w:highlight w:val="none"/>
                <w:lang w:val="ru-RU" w:eastAsia="zh-CN" w:bidi="ar-SA"/>
              </w:rPr>
              <w:t>3,6</w:t>
            </w:r>
            <w:r>
              <w:rPr>
                <w:rFonts w:eastAsia="Times New Roman" w:cs="Times New Roman"/>
                <w:color w:val="000000"/>
                <w:kern w:val="0"/>
                <w:sz w:val="17"/>
                <w:szCs w:val="17"/>
                <w:highlight w:val="none"/>
                <w:lang w:val="ru-RU" w:eastAsia="zh-CN" w:bidi="ar-SA"/>
              </w:rPr>
              <w:t xml:space="preserve"> </w:t>
            </w:r>
            <w:r>
              <w:rPr>
                <w:color w:val="000000"/>
                <w:sz w:val="17"/>
                <w:szCs w:val="17"/>
                <w:highlight w:val="none"/>
              </w:rPr>
              <w:t>%,</w:t>
            </w:r>
          </w:p>
          <w:p w14:paraId="7FD94E33">
            <w:pPr>
              <w:rPr>
                <w:sz w:val="18"/>
                <w:szCs w:val="18"/>
                <w:highlight w:val="none"/>
              </w:rPr>
            </w:pPr>
            <w:r>
              <w:rPr>
                <w:color w:val="000000"/>
                <w:sz w:val="17"/>
                <w:szCs w:val="17"/>
                <w:highlight w:val="none"/>
              </w:rPr>
              <w:t>где д (в) – доля граждан, из числа ветеранов боевых действий, которым оказана адресная помощь по ремонту  жилых помещений;</w:t>
            </w:r>
          </w:p>
          <w:p w14:paraId="470D6EF8">
            <w:pPr>
              <w:ind w:right="-101" w:firstLine="0"/>
              <w:rPr>
                <w:sz w:val="18"/>
                <w:szCs w:val="18"/>
                <w:highlight w:val="none"/>
              </w:rPr>
            </w:pPr>
            <w:r>
              <w:rPr>
                <w:color w:val="000000"/>
                <w:sz w:val="17"/>
                <w:szCs w:val="17"/>
                <w:highlight w:val="none"/>
              </w:rPr>
              <w:t>к (пв) – численность граждан, которым оказана адресная помощь по ремонту жилых помещений за период действия муниципальной программы города-курорта Пятигорска с 2014 года (данные, предоставленные соисполнителем программы (подпрограммы) - муниципальным учреждением «Управление городского хозяйства, транспорта и связи администрации города Пятигорска» по запросу ответственного исполнителя на основании актов выполненных работ, в соответствии со списками, утвержденными постановлениями администрации города Пятигорска);</w:t>
            </w:r>
          </w:p>
          <w:p w14:paraId="26475354">
            <w:pPr>
              <w:rPr>
                <w:color w:val="000000"/>
                <w:sz w:val="17"/>
                <w:szCs w:val="17"/>
                <w:highlight w:val="none"/>
              </w:rPr>
            </w:pPr>
            <w:r>
              <w:rPr>
                <w:color w:val="000000"/>
                <w:sz w:val="17"/>
                <w:szCs w:val="17"/>
                <w:highlight w:val="none"/>
              </w:rPr>
              <w:t>к (нв) – общая численность граждан, из числа ветеранов боевых действий (данные единого социального регистра населения)</w:t>
            </w:r>
          </w:p>
          <w:p w14:paraId="5ACDCE3D">
            <w:pPr>
              <w:rPr>
                <w:color w:val="000000"/>
                <w:sz w:val="17"/>
                <w:szCs w:val="17"/>
                <w:highlight w:val="none"/>
                <w:lang w:val="ru-RU" w:eastAsia="zh-CN"/>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6C7FDD55">
            <w:pPr>
              <w:snapToGrid w:val="0"/>
              <w:jc w:val="left"/>
              <w:rPr>
                <w:color w:val="auto"/>
                <w:sz w:val="18"/>
                <w:szCs w:val="18"/>
                <w:highlight w:val="none"/>
              </w:rPr>
            </w:pPr>
            <w:r>
              <w:rPr>
                <w:color w:val="000000"/>
                <w:sz w:val="17"/>
                <w:szCs w:val="17"/>
                <w:highlight w:val="none"/>
              </w:rPr>
              <w:t>Показатель не выполнен.</w:t>
            </w:r>
          </w:p>
          <w:p w14:paraId="6FC1A432">
            <w:pPr>
              <w:snapToGrid w:val="0"/>
              <w:ind w:right="-108" w:firstLine="0"/>
              <w:jc w:val="left"/>
              <w:rPr>
                <w:color w:val="000000"/>
                <w:highlight w:val="none"/>
              </w:rPr>
            </w:pPr>
            <w:r>
              <w:rPr>
                <w:color w:val="000000"/>
                <w:sz w:val="16"/>
                <w:szCs w:val="16"/>
                <w:highlight w:val="none"/>
              </w:rPr>
              <w:t>В связи с отсутствием подрядчика, контракты на оказание адресной помощи по ремонту жилых помещений отдельных категориям граждан не заключены, ремонт не выполнен</w:t>
            </w:r>
          </w:p>
        </w:tc>
      </w:tr>
      <w:tr w14:paraId="625A19C2">
        <w:tblPrEx>
          <w:tblCellMar>
            <w:top w:w="0" w:type="dxa"/>
            <w:left w:w="108" w:type="dxa"/>
            <w:bottom w:w="0" w:type="dxa"/>
            <w:right w:w="108" w:type="dxa"/>
          </w:tblCellMar>
        </w:tblPrEx>
        <w:trPr>
          <w:trHeight w:val="437"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21841803">
            <w:pPr>
              <w:ind w:left="-107" w:right="-109" w:firstLine="0"/>
              <w:jc w:val="center"/>
              <w:rPr>
                <w:sz w:val="18"/>
                <w:szCs w:val="18"/>
                <w:highlight w:val="none"/>
              </w:rPr>
            </w:pPr>
            <w:r>
              <w:rPr>
                <w:color w:val="000000"/>
                <w:sz w:val="17"/>
                <w:szCs w:val="17"/>
                <w:highlight w:val="none"/>
              </w:rPr>
              <w:t>Подпрограмма 3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(подпрограмма 3)</w:t>
            </w:r>
          </w:p>
        </w:tc>
      </w:tr>
      <w:tr w14:paraId="4032C8F8">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45AA8372">
            <w:pPr>
              <w:jc w:val="center"/>
              <w:rPr>
                <w:sz w:val="18"/>
                <w:szCs w:val="18"/>
                <w:highlight w:val="none"/>
              </w:rPr>
            </w:pPr>
            <w:r>
              <w:rPr>
                <w:color w:val="000000"/>
                <w:sz w:val="17"/>
                <w:szCs w:val="17"/>
                <w:highlight w:val="none"/>
              </w:rPr>
              <w:t>Задача 1 подпрограммы 3 «Поддержка общественных организаций, осуществляющих деятельность по социально-культурной реабилитации инвалидов, ветеранов и иных категорий граждан, нуждающихся в реабилитации»</w:t>
            </w:r>
          </w:p>
        </w:tc>
      </w:tr>
      <w:tr w14:paraId="3621527C">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0B0ABAEA">
            <w:pPr>
              <w:rPr>
                <w:sz w:val="18"/>
                <w:szCs w:val="18"/>
                <w:highlight w:val="none"/>
              </w:rPr>
            </w:pPr>
            <w:r>
              <w:rPr>
                <w:color w:val="000000"/>
                <w:sz w:val="17"/>
                <w:szCs w:val="17"/>
                <w:highlight w:val="none"/>
              </w:rPr>
              <w:t>3.1.1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13C6DAA5">
            <w:pPr>
              <w:rPr>
                <w:sz w:val="18"/>
                <w:szCs w:val="18"/>
                <w:highlight w:val="none"/>
              </w:rPr>
            </w:pPr>
            <w:r>
              <w:rPr>
                <w:color w:val="000000"/>
                <w:sz w:val="17"/>
                <w:szCs w:val="17"/>
                <w:highlight w:val="none"/>
              </w:rPr>
              <w:t>Количество общественных организаций ветеранов и общественных организаций инвалидов, получивших субсидию за счет средств бюджета города-курорта Пятигорска</w:t>
            </w:r>
          </w:p>
        </w:tc>
        <w:tc>
          <w:tcPr>
            <w:tcW w:w="965" w:type="dxa"/>
            <w:tcBorders>
              <w:top w:val="single" w:color="000000" w:sz="4" w:space="0"/>
              <w:left w:val="single" w:color="000000" w:sz="4" w:space="0"/>
              <w:bottom w:val="single" w:color="000000" w:sz="4" w:space="0"/>
            </w:tcBorders>
            <w:shd w:val="clear" w:color="auto" w:fill="auto"/>
          </w:tcPr>
          <w:p w14:paraId="71C14BA9">
            <w:pPr>
              <w:jc w:val="center"/>
              <w:rPr>
                <w:sz w:val="18"/>
                <w:szCs w:val="18"/>
                <w:highlight w:val="none"/>
              </w:rPr>
            </w:pPr>
            <w:r>
              <w:rPr>
                <w:color w:val="000000"/>
                <w:sz w:val="17"/>
                <w:szCs w:val="17"/>
                <w:highlight w:val="none"/>
              </w:rPr>
              <w:t>единица</w:t>
            </w:r>
          </w:p>
        </w:tc>
        <w:tc>
          <w:tcPr>
            <w:tcW w:w="734" w:type="dxa"/>
            <w:gridSpan w:val="2"/>
            <w:tcBorders>
              <w:top w:val="single" w:color="000000" w:sz="4" w:space="0"/>
              <w:left w:val="single" w:color="000000" w:sz="4" w:space="0"/>
              <w:bottom w:val="single" w:color="000000" w:sz="4" w:space="0"/>
            </w:tcBorders>
            <w:shd w:val="clear" w:color="auto" w:fill="auto"/>
          </w:tcPr>
          <w:p w14:paraId="1889C5CA">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5</w:t>
            </w:r>
          </w:p>
        </w:tc>
        <w:tc>
          <w:tcPr>
            <w:tcW w:w="3687" w:type="dxa"/>
            <w:tcBorders>
              <w:top w:val="single" w:color="000000" w:sz="4" w:space="0"/>
              <w:left w:val="single" w:color="000000" w:sz="4" w:space="0"/>
              <w:bottom w:val="single" w:color="000000" w:sz="4" w:space="0"/>
            </w:tcBorders>
            <w:shd w:val="clear" w:color="auto" w:fill="auto"/>
          </w:tcPr>
          <w:p w14:paraId="3BF95464">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6 , в т.ч. 1 общественная организация ветеранов и 5 общественных организации инвалидов, получивших субсидию за счет средств бюджета города-курорта Пятигорска</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2ACED7C9">
            <w:pPr>
              <w:jc w:val="center"/>
              <w:rPr>
                <w:sz w:val="18"/>
                <w:szCs w:val="18"/>
                <w:highlight w:val="none"/>
              </w:rPr>
            </w:pPr>
            <w:r>
              <w:rPr>
                <w:sz w:val="17"/>
                <w:szCs w:val="17"/>
                <w:highlight w:val="none"/>
              </w:rPr>
              <w:t>5</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214FBCCD">
            <w:pPr>
              <w:rPr>
                <w:sz w:val="17"/>
                <w:szCs w:val="17"/>
                <w:highlight w:val="none"/>
              </w:rPr>
            </w:pPr>
            <w:r>
              <w:rPr>
                <w:sz w:val="17"/>
                <w:szCs w:val="17"/>
                <w:highlight w:val="none"/>
              </w:rPr>
              <w:t>6 , в т.ч. 1 общественная организация ветеранов и 5 общественных организаций инвалидов, получивших субсидию за счет средств бюджета города-курорта Пятигорска</w:t>
            </w:r>
          </w:p>
          <w:p w14:paraId="10E846BF">
            <w:pPr>
              <w:rPr>
                <w:sz w:val="17"/>
                <w:szCs w:val="17"/>
                <w:highlight w:val="none"/>
              </w:rPr>
            </w:pPr>
          </w:p>
          <w:p w14:paraId="7E4510FB">
            <w:pPr>
              <w:rPr>
                <w:sz w:val="17"/>
                <w:szCs w:val="17"/>
                <w:highlight w:val="none"/>
              </w:rPr>
            </w:pPr>
          </w:p>
          <w:p w14:paraId="51863D4A">
            <w:pPr>
              <w:rPr>
                <w:sz w:val="17"/>
                <w:szCs w:val="17"/>
                <w:highlight w:val="none"/>
              </w:rPr>
            </w:pPr>
          </w:p>
          <w:p w14:paraId="4101E4DD">
            <w:pPr>
              <w:rPr>
                <w:sz w:val="17"/>
                <w:szCs w:val="17"/>
                <w:highlight w:val="none"/>
              </w:rPr>
            </w:pPr>
          </w:p>
          <w:p w14:paraId="6BBC4C5D">
            <w:pPr>
              <w:rPr>
                <w:sz w:val="17"/>
                <w:szCs w:val="17"/>
                <w:highlight w:val="none"/>
                <w:lang w:val="ru-RU" w:eastAsia="zh-CN"/>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2AF14300">
            <w:pPr>
              <w:snapToGrid w:val="0"/>
              <w:ind w:right="-100" w:firstLine="0"/>
              <w:jc w:val="left"/>
              <w:rPr>
                <w:color w:val="000000"/>
                <w:sz w:val="18"/>
                <w:szCs w:val="18"/>
                <w:highlight w:val="none"/>
              </w:rPr>
            </w:pPr>
            <w:r>
              <w:rPr>
                <w:color w:val="000000"/>
                <w:sz w:val="17"/>
                <w:szCs w:val="17"/>
                <w:highlight w:val="none"/>
              </w:rPr>
              <w:t xml:space="preserve">Показатель выполнен. </w:t>
            </w:r>
          </w:p>
        </w:tc>
      </w:tr>
      <w:tr w14:paraId="7355BEAD">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10665A94">
            <w:pPr>
              <w:jc w:val="center"/>
              <w:rPr>
                <w:sz w:val="18"/>
                <w:szCs w:val="18"/>
                <w:highlight w:val="none"/>
              </w:rPr>
            </w:pPr>
            <w:r>
              <w:rPr>
                <w:color w:val="000000"/>
                <w:sz w:val="17"/>
                <w:szCs w:val="17"/>
                <w:highlight w:val="none"/>
              </w:rPr>
              <w:t>Задача 2 подпрограммы 3 «Осуществление социально-культурной реабилитации и повышение уровня компьютерной грамотности инвалидов, ветеранов и иных категорий граждан, нуждающихся в реабилитации»</w:t>
            </w:r>
          </w:p>
        </w:tc>
      </w:tr>
      <w:tr w14:paraId="1469C124">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1ADD0076">
            <w:pPr>
              <w:rPr>
                <w:sz w:val="18"/>
                <w:szCs w:val="18"/>
                <w:highlight w:val="none"/>
              </w:rPr>
            </w:pPr>
            <w:r>
              <w:rPr>
                <w:color w:val="000000"/>
                <w:sz w:val="17"/>
                <w:szCs w:val="17"/>
                <w:highlight w:val="none"/>
              </w:rPr>
              <w:t>3.2.1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01F45EB1">
            <w:pPr>
              <w:rPr>
                <w:sz w:val="18"/>
                <w:szCs w:val="18"/>
                <w:highlight w:val="none"/>
              </w:rPr>
            </w:pPr>
            <w:r>
              <w:rPr>
                <w:color w:val="000000"/>
                <w:sz w:val="17"/>
                <w:szCs w:val="17"/>
                <w:highlight w:val="none"/>
              </w:rPr>
              <w:t>Количество проведенных социально- культурных мероприятий по реабилитации инвалидов, ветеранов и иных категорий граждан, нуждающихся в реабилитации</w:t>
            </w:r>
          </w:p>
        </w:tc>
        <w:tc>
          <w:tcPr>
            <w:tcW w:w="965" w:type="dxa"/>
            <w:tcBorders>
              <w:top w:val="single" w:color="000000" w:sz="4" w:space="0"/>
              <w:left w:val="single" w:color="000000" w:sz="4" w:space="0"/>
              <w:bottom w:val="single" w:color="000000" w:sz="4" w:space="0"/>
            </w:tcBorders>
            <w:shd w:val="clear" w:color="auto" w:fill="auto"/>
          </w:tcPr>
          <w:p w14:paraId="3F9F4BCE">
            <w:pPr>
              <w:jc w:val="center"/>
              <w:rPr>
                <w:sz w:val="18"/>
                <w:szCs w:val="18"/>
                <w:highlight w:val="none"/>
              </w:rPr>
            </w:pPr>
            <w:r>
              <w:rPr>
                <w:color w:val="000000"/>
                <w:sz w:val="17"/>
                <w:szCs w:val="17"/>
                <w:highlight w:val="none"/>
              </w:rPr>
              <w:t>единица</w:t>
            </w:r>
          </w:p>
        </w:tc>
        <w:tc>
          <w:tcPr>
            <w:tcW w:w="734" w:type="dxa"/>
            <w:gridSpan w:val="2"/>
            <w:tcBorders>
              <w:top w:val="single" w:color="000000" w:sz="4" w:space="0"/>
              <w:left w:val="single" w:color="000000" w:sz="4" w:space="0"/>
              <w:bottom w:val="single" w:color="000000" w:sz="4" w:space="0"/>
            </w:tcBorders>
            <w:shd w:val="clear" w:color="auto" w:fill="auto"/>
          </w:tcPr>
          <w:p w14:paraId="6D2133BD">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3</w:t>
            </w:r>
          </w:p>
        </w:tc>
        <w:tc>
          <w:tcPr>
            <w:tcW w:w="3687" w:type="dxa"/>
            <w:tcBorders>
              <w:top w:val="single" w:color="000000" w:sz="4" w:space="0"/>
              <w:left w:val="single" w:color="000000" w:sz="4" w:space="0"/>
              <w:bottom w:val="single" w:color="000000" w:sz="4" w:space="0"/>
            </w:tcBorders>
            <w:shd w:val="clear" w:color="auto" w:fill="auto"/>
          </w:tcPr>
          <w:p w14:paraId="353E54EA">
            <w:pPr>
              <w:rPr>
                <w:sz w:val="18"/>
                <w:szCs w:val="18"/>
                <w:highlight w:val="none"/>
              </w:rPr>
            </w:pPr>
            <w:r>
              <w:rPr>
                <w:color w:val="000000"/>
                <w:sz w:val="17"/>
                <w:szCs w:val="17"/>
                <w:highlight w:val="none"/>
              </w:rPr>
              <w:t>Проведено 3 социально-культурных мероприятий по реабилитации инвалидов, ветеранов и иных категорий граждан, нуждающихся в реабилитации.</w:t>
            </w:r>
          </w:p>
          <w:p w14:paraId="6BC1E1DC">
            <w:pPr>
              <w:rPr>
                <w:sz w:val="18"/>
                <w:szCs w:val="18"/>
                <w:highlight w:val="none"/>
              </w:rPr>
            </w:pPr>
            <w:r>
              <w:rPr>
                <w:color w:val="000000"/>
                <w:sz w:val="17"/>
                <w:szCs w:val="17"/>
                <w:highlight w:val="none"/>
              </w:rPr>
              <w:t>1. Мероприятия, посвященные Дню инвалида.</w:t>
            </w:r>
          </w:p>
          <w:p w14:paraId="0DCCFE56">
            <w:pPr>
              <w:rPr>
                <w:sz w:val="18"/>
                <w:szCs w:val="18"/>
                <w:highlight w:val="none"/>
              </w:rPr>
            </w:pPr>
            <w:r>
              <w:rPr>
                <w:color w:val="000000"/>
                <w:sz w:val="17"/>
                <w:szCs w:val="17"/>
                <w:highlight w:val="none"/>
              </w:rPr>
              <w:t>2. Фестиваль художественного творчества детей с ограниченными возможностями здоровья.</w:t>
            </w:r>
          </w:p>
          <w:p w14:paraId="0B3DC7FB">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3. Фестиваль художественного творчества инвалидов.</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7C25E6F6">
            <w:pPr>
              <w:jc w:val="center"/>
              <w:rPr>
                <w:sz w:val="18"/>
                <w:szCs w:val="18"/>
                <w:highlight w:val="none"/>
              </w:rPr>
            </w:pPr>
            <w:r>
              <w:rPr>
                <w:sz w:val="17"/>
                <w:szCs w:val="17"/>
                <w:highlight w:val="none"/>
              </w:rPr>
              <w:t>3</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11DB28B2">
            <w:pPr>
              <w:rPr>
                <w:sz w:val="18"/>
                <w:szCs w:val="18"/>
                <w:highlight w:val="none"/>
              </w:rPr>
            </w:pPr>
            <w:r>
              <w:rPr>
                <w:color w:val="000000"/>
                <w:sz w:val="17"/>
                <w:szCs w:val="17"/>
                <w:highlight w:val="none"/>
              </w:rPr>
              <w:t>Проведено 3 социально-культурных мероприятия по реабилитации инвалидов, ветеранов и иных категорий граждан, нуждающихся в реабилитации.</w:t>
            </w:r>
          </w:p>
          <w:p w14:paraId="10EF18C5">
            <w:pPr>
              <w:rPr>
                <w:sz w:val="18"/>
                <w:szCs w:val="18"/>
                <w:highlight w:val="none"/>
              </w:rPr>
            </w:pPr>
            <w:r>
              <w:rPr>
                <w:color w:val="000000"/>
                <w:sz w:val="17"/>
                <w:szCs w:val="17"/>
                <w:highlight w:val="none"/>
              </w:rPr>
              <w:t>1. Мероприятия, посвященные Дню инвалида.</w:t>
            </w:r>
          </w:p>
          <w:p w14:paraId="378D0E86">
            <w:pPr>
              <w:rPr>
                <w:sz w:val="18"/>
                <w:szCs w:val="18"/>
                <w:highlight w:val="none"/>
              </w:rPr>
            </w:pPr>
            <w:r>
              <w:rPr>
                <w:color w:val="000000"/>
                <w:sz w:val="17"/>
                <w:szCs w:val="17"/>
                <w:highlight w:val="none"/>
              </w:rPr>
              <w:t>2. Фестиваль художественного творчества детей с ограниченными возможностями здоровья.</w:t>
            </w:r>
          </w:p>
          <w:p w14:paraId="11EF991B">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3. Фестиваль художественного творчества инвалидов.</w:t>
            </w:r>
          </w:p>
          <w:p w14:paraId="4388918C">
            <w:pPr>
              <w:snapToGrid w:val="0"/>
              <w:jc w:val="left"/>
              <w:rPr>
                <w:rFonts w:ascii="Times New Roman" w:hAnsi="Times New Roman" w:eastAsia="Times New Roman" w:cs="Times New Roman"/>
                <w:color w:val="auto"/>
                <w:kern w:val="0"/>
                <w:sz w:val="18"/>
                <w:szCs w:val="18"/>
                <w:highlight w:val="none"/>
                <w:lang w:val="ru-RU" w:eastAsia="zh-CN" w:bidi="ar-SA"/>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3628BB4C">
            <w:pPr>
              <w:snapToGrid w:val="0"/>
              <w:jc w:val="left"/>
              <w:rPr>
                <w:color w:val="000000"/>
                <w:sz w:val="18"/>
                <w:szCs w:val="18"/>
                <w:highlight w:val="none"/>
              </w:rPr>
            </w:pPr>
            <w:r>
              <w:rPr>
                <w:color w:val="000000"/>
                <w:sz w:val="17"/>
                <w:szCs w:val="17"/>
                <w:highlight w:val="none"/>
              </w:rPr>
              <w:t>Показатель выполнен</w:t>
            </w:r>
          </w:p>
        </w:tc>
      </w:tr>
      <w:tr w14:paraId="7972EE8D">
        <w:tblPrEx>
          <w:tblCellMar>
            <w:top w:w="0" w:type="dxa"/>
            <w:left w:w="108" w:type="dxa"/>
            <w:bottom w:w="0" w:type="dxa"/>
            <w:right w:w="108" w:type="dxa"/>
          </w:tblCellMar>
        </w:tblPrEx>
        <w:tc>
          <w:tcPr>
            <w:tcW w:w="756" w:type="dxa"/>
            <w:tcBorders>
              <w:left w:val="single" w:color="000000" w:sz="4" w:space="0"/>
              <w:bottom w:val="single" w:color="000000" w:sz="4" w:space="0"/>
            </w:tcBorders>
            <w:shd w:val="clear" w:color="auto" w:fill="auto"/>
          </w:tcPr>
          <w:p w14:paraId="28A5B7B9">
            <w:pPr>
              <w:rPr>
                <w:sz w:val="18"/>
                <w:szCs w:val="18"/>
                <w:highlight w:val="none"/>
              </w:rPr>
            </w:pPr>
            <w:r>
              <w:rPr>
                <w:sz w:val="17"/>
                <w:szCs w:val="17"/>
                <w:highlight w:val="none"/>
              </w:rPr>
              <w:t>3.2.2</w:t>
            </w:r>
            <w:r>
              <w:rPr>
                <w:sz w:val="18"/>
                <w:szCs w:val="18"/>
                <w:highlight w:val="none"/>
              </w:rPr>
              <w:t>.</w:t>
            </w:r>
          </w:p>
        </w:tc>
        <w:tc>
          <w:tcPr>
            <w:tcW w:w="2584" w:type="dxa"/>
            <w:tcBorders>
              <w:left w:val="single" w:color="000000" w:sz="4" w:space="0"/>
              <w:bottom w:val="single" w:color="000000" w:sz="4" w:space="0"/>
            </w:tcBorders>
            <w:shd w:val="clear" w:color="auto" w:fill="auto"/>
          </w:tcPr>
          <w:p w14:paraId="6A60541E">
            <w:pPr>
              <w:rPr>
                <w:sz w:val="18"/>
                <w:szCs w:val="18"/>
                <w:highlight w:val="none"/>
              </w:rPr>
            </w:pPr>
            <w:r>
              <w:rPr>
                <w:color w:val="000000"/>
                <w:sz w:val="17"/>
                <w:szCs w:val="17"/>
                <w:highlight w:val="none"/>
              </w:rPr>
              <w:t>Доля инвалидов, ветеранов и иных категорий граждан, нуждающихся в реабилитации, обученных основам компьютерной грамотности</w:t>
            </w:r>
          </w:p>
        </w:tc>
        <w:tc>
          <w:tcPr>
            <w:tcW w:w="965" w:type="dxa"/>
            <w:tcBorders>
              <w:left w:val="single" w:color="000000" w:sz="4" w:space="0"/>
              <w:bottom w:val="single" w:color="000000" w:sz="4" w:space="0"/>
            </w:tcBorders>
            <w:shd w:val="clear" w:color="auto" w:fill="auto"/>
          </w:tcPr>
          <w:p w14:paraId="7AEC4FAC">
            <w:pPr>
              <w:jc w:val="center"/>
              <w:rPr>
                <w:sz w:val="18"/>
                <w:szCs w:val="18"/>
                <w:highlight w:val="none"/>
              </w:rPr>
            </w:pPr>
            <w:r>
              <w:rPr>
                <w:color w:val="000000"/>
                <w:sz w:val="17"/>
                <w:szCs w:val="17"/>
                <w:highlight w:val="none"/>
              </w:rPr>
              <w:t>проценты</w:t>
            </w:r>
          </w:p>
        </w:tc>
        <w:tc>
          <w:tcPr>
            <w:tcW w:w="734" w:type="dxa"/>
            <w:gridSpan w:val="2"/>
            <w:tcBorders>
              <w:left w:val="single" w:color="000000" w:sz="4" w:space="0"/>
              <w:bottom w:val="single" w:color="000000" w:sz="4" w:space="0"/>
            </w:tcBorders>
            <w:shd w:val="clear" w:color="auto" w:fill="auto"/>
          </w:tcPr>
          <w:p w14:paraId="53F1F077">
            <w:pPr>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sz w:val="17"/>
                <w:szCs w:val="17"/>
                <w:highlight w:val="none"/>
                <w:lang w:val="ru-RU"/>
              </w:rPr>
              <w:t>-</w:t>
            </w:r>
          </w:p>
        </w:tc>
        <w:tc>
          <w:tcPr>
            <w:tcW w:w="3687" w:type="dxa"/>
            <w:tcBorders>
              <w:left w:val="single" w:color="000000" w:sz="4" w:space="0"/>
              <w:bottom w:val="single" w:color="000000" w:sz="4" w:space="0"/>
            </w:tcBorders>
            <w:shd w:val="clear" w:color="auto" w:fill="auto"/>
          </w:tcPr>
          <w:p w14:paraId="09618C6D">
            <w:pPr>
              <w:snapToGrid w:val="0"/>
              <w:jc w:val="left"/>
              <w:rPr>
                <w:rFonts w:hint="default" w:ascii="Times New Roman" w:hAnsi="Times New Roman" w:eastAsia="Times New Roman" w:cs="Times New Roman"/>
                <w:color w:val="auto"/>
                <w:kern w:val="0"/>
                <w:sz w:val="18"/>
                <w:szCs w:val="18"/>
                <w:highlight w:val="none"/>
                <w:lang w:val="ru-RU" w:eastAsia="zh-CN" w:bidi="ar-SA"/>
              </w:rPr>
            </w:pPr>
            <w:r>
              <w:rPr>
                <w:rFonts w:hint="default" w:cs="Times New Roman"/>
                <w:color w:val="auto"/>
                <w:kern w:val="0"/>
                <w:sz w:val="18"/>
                <w:szCs w:val="18"/>
                <w:highlight w:val="none"/>
                <w:lang w:val="ru-RU" w:eastAsia="zh-CN" w:bidi="ar-SA"/>
              </w:rPr>
              <w:t>-</w:t>
            </w:r>
          </w:p>
        </w:tc>
        <w:tc>
          <w:tcPr>
            <w:tcW w:w="739" w:type="dxa"/>
            <w:tcBorders>
              <w:left w:val="single" w:color="000000" w:sz="4" w:space="0"/>
              <w:bottom w:val="single" w:color="000000" w:sz="4" w:space="0"/>
              <w:right w:val="single" w:color="auto" w:sz="4" w:space="0"/>
            </w:tcBorders>
            <w:shd w:val="clear" w:color="auto" w:fill="auto"/>
          </w:tcPr>
          <w:p w14:paraId="6370A378">
            <w:pPr>
              <w:jc w:val="center"/>
              <w:rPr>
                <w:sz w:val="18"/>
                <w:szCs w:val="18"/>
                <w:highlight w:val="none"/>
              </w:rPr>
            </w:pPr>
            <w:r>
              <w:rPr>
                <w:sz w:val="17"/>
                <w:szCs w:val="17"/>
                <w:highlight w:val="none"/>
              </w:rPr>
              <w:t>-</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426148E">
            <w:pPr>
              <w:snapToGrid w:val="0"/>
              <w:jc w:val="left"/>
              <w:rPr>
                <w:sz w:val="18"/>
                <w:szCs w:val="18"/>
                <w:highlight w:val="none"/>
              </w:rPr>
            </w:pPr>
            <w:r>
              <w:rPr>
                <w:sz w:val="17"/>
                <w:szCs w:val="17"/>
                <w:highlight w:val="none"/>
              </w:rPr>
              <w:t>-</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48E50C8A">
            <w:pPr>
              <w:jc w:val="left"/>
              <w:rPr>
                <w:sz w:val="18"/>
                <w:szCs w:val="18"/>
                <w:highlight w:val="none"/>
              </w:rPr>
            </w:pPr>
            <w:r>
              <w:rPr>
                <w:rFonts w:eastAsia="Times New Roman" w:cs="Times New Roman"/>
                <w:color w:val="000000"/>
                <w:kern w:val="0"/>
                <w:sz w:val="17"/>
                <w:szCs w:val="17"/>
                <w:highlight w:val="none"/>
                <w:lang w:val="ru-RU" w:eastAsia="zh-CN" w:bidi="ar-SA"/>
              </w:rPr>
              <w:t>-</w:t>
            </w:r>
          </w:p>
        </w:tc>
      </w:tr>
      <w:tr w14:paraId="7584A676">
        <w:tblPrEx>
          <w:tblCellMar>
            <w:top w:w="0" w:type="dxa"/>
            <w:left w:w="108" w:type="dxa"/>
            <w:bottom w:w="0" w:type="dxa"/>
            <w:right w:w="108" w:type="dxa"/>
          </w:tblCellMar>
        </w:tblPrEx>
        <w:trPr>
          <w:trHeight w:val="412"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66308369">
            <w:pPr>
              <w:jc w:val="center"/>
              <w:rPr>
                <w:color w:val="000000"/>
                <w:sz w:val="17"/>
                <w:szCs w:val="17"/>
                <w:highlight w:val="none"/>
              </w:rPr>
            </w:pPr>
            <w:r>
              <w:rPr>
                <w:color w:val="000000"/>
                <w:sz w:val="17"/>
                <w:szCs w:val="17"/>
                <w:highlight w:val="none"/>
              </w:rPr>
              <w:t>Задача 3 подпрограммы 3 «Повышение роли социально ориентированных некоммерческих организаций в предоставлении социальных услуг»</w:t>
            </w:r>
          </w:p>
          <w:p w14:paraId="25ED1283">
            <w:pPr>
              <w:jc w:val="center"/>
              <w:rPr>
                <w:color w:val="000000"/>
                <w:sz w:val="17"/>
                <w:szCs w:val="17"/>
                <w:highlight w:val="none"/>
              </w:rPr>
            </w:pPr>
          </w:p>
        </w:tc>
      </w:tr>
      <w:tr w14:paraId="576A5341">
        <w:tblPrEx>
          <w:tblCellMar>
            <w:top w:w="0" w:type="dxa"/>
            <w:left w:w="108" w:type="dxa"/>
            <w:bottom w:w="0" w:type="dxa"/>
            <w:right w:w="108" w:type="dxa"/>
          </w:tblCellMar>
        </w:tblPrEx>
        <w:tc>
          <w:tcPr>
            <w:tcW w:w="756" w:type="dxa"/>
            <w:tcBorders>
              <w:left w:val="single" w:color="000000" w:sz="4" w:space="0"/>
              <w:bottom w:val="single" w:color="000000" w:sz="4" w:space="0"/>
            </w:tcBorders>
            <w:shd w:val="clear" w:color="auto" w:fill="auto"/>
          </w:tcPr>
          <w:p w14:paraId="4DD4CF63">
            <w:pPr>
              <w:rPr>
                <w:sz w:val="18"/>
                <w:szCs w:val="18"/>
                <w:highlight w:val="none"/>
              </w:rPr>
            </w:pPr>
            <w:r>
              <w:rPr>
                <w:color w:val="000000"/>
                <w:sz w:val="17"/>
                <w:szCs w:val="17"/>
                <w:highlight w:val="none"/>
              </w:rPr>
              <w:t>3.3.1</w:t>
            </w:r>
            <w:r>
              <w:rPr>
                <w:color w:val="000000"/>
                <w:sz w:val="18"/>
                <w:szCs w:val="18"/>
                <w:highlight w:val="none"/>
              </w:rPr>
              <w:t>.</w:t>
            </w:r>
          </w:p>
        </w:tc>
        <w:tc>
          <w:tcPr>
            <w:tcW w:w="2584" w:type="dxa"/>
            <w:tcBorders>
              <w:left w:val="single" w:color="000000" w:sz="4" w:space="0"/>
              <w:bottom w:val="single" w:color="000000" w:sz="4" w:space="0"/>
            </w:tcBorders>
            <w:shd w:val="clear" w:color="auto" w:fill="auto"/>
          </w:tcPr>
          <w:p w14:paraId="2386A555">
            <w:pPr>
              <w:rPr>
                <w:sz w:val="18"/>
                <w:szCs w:val="18"/>
                <w:highlight w:val="none"/>
              </w:rPr>
            </w:pPr>
            <w:r>
              <w:rPr>
                <w:color w:val="000000"/>
                <w:sz w:val="17"/>
                <w:szCs w:val="17"/>
                <w:highlight w:val="none"/>
              </w:rPr>
              <w:t>Доля социальных услуг, оказываемых гражданам социально ориентированными организациями, в общем объеме социальных услуг, оказываемых гражданам организациями города-курорта Пятигорска</w:t>
            </w:r>
          </w:p>
        </w:tc>
        <w:tc>
          <w:tcPr>
            <w:tcW w:w="965" w:type="dxa"/>
            <w:tcBorders>
              <w:left w:val="single" w:color="000000" w:sz="4" w:space="0"/>
              <w:bottom w:val="single" w:color="000000" w:sz="4" w:space="0"/>
            </w:tcBorders>
            <w:shd w:val="clear" w:color="auto" w:fill="auto"/>
          </w:tcPr>
          <w:p w14:paraId="775DD8EA">
            <w:pPr>
              <w:jc w:val="center"/>
              <w:rPr>
                <w:sz w:val="18"/>
                <w:szCs w:val="18"/>
                <w:highlight w:val="none"/>
              </w:rPr>
            </w:pPr>
            <w:r>
              <w:rPr>
                <w:color w:val="000000"/>
                <w:sz w:val="17"/>
                <w:szCs w:val="17"/>
                <w:highlight w:val="none"/>
              </w:rPr>
              <w:t>процент</w:t>
            </w:r>
          </w:p>
        </w:tc>
        <w:tc>
          <w:tcPr>
            <w:tcW w:w="734" w:type="dxa"/>
            <w:gridSpan w:val="2"/>
            <w:tcBorders>
              <w:left w:val="single" w:color="000000" w:sz="4" w:space="0"/>
              <w:bottom w:val="single" w:color="000000" w:sz="4" w:space="0"/>
            </w:tcBorders>
            <w:shd w:val="clear" w:color="auto" w:fill="auto"/>
          </w:tcPr>
          <w:p w14:paraId="219141A2">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1,05</w:t>
            </w:r>
          </w:p>
        </w:tc>
        <w:tc>
          <w:tcPr>
            <w:tcW w:w="3687" w:type="dxa"/>
            <w:tcBorders>
              <w:left w:val="single" w:color="000000" w:sz="4" w:space="0"/>
              <w:bottom w:val="single" w:color="000000" w:sz="4" w:space="0"/>
            </w:tcBorders>
            <w:shd w:val="clear" w:color="auto" w:fill="auto"/>
          </w:tcPr>
          <w:p w14:paraId="414734ED">
            <w:pPr>
              <w:pStyle w:val="5"/>
              <w:snapToGrid w:val="0"/>
              <w:rPr>
                <w:sz w:val="18"/>
                <w:szCs w:val="18"/>
                <w:highlight w:val="none"/>
              </w:rPr>
            </w:pPr>
            <w:r>
              <w:rPr>
                <w:color w:val="000000"/>
                <w:sz w:val="17"/>
                <w:szCs w:val="17"/>
                <w:highlight w:val="none"/>
              </w:rPr>
              <w:t xml:space="preserve">д(су)=к(сунко)/к(су)*100 = </w:t>
            </w:r>
            <w:r>
              <w:rPr>
                <w:rFonts w:eastAsia="Times New Roman" w:cs="Times New Roman"/>
                <w:color w:val="000000"/>
                <w:kern w:val="0"/>
                <w:sz w:val="17"/>
                <w:szCs w:val="17"/>
                <w:highlight w:val="none"/>
                <w:lang w:val="ru-RU" w:eastAsia="zh-CN" w:bidi="ar-SA"/>
              </w:rPr>
              <w:t>19 941</w:t>
            </w:r>
            <w:r>
              <w:rPr>
                <w:rFonts w:hint="default" w:cs="Times New Roman"/>
                <w:color w:val="000000"/>
                <w:kern w:val="0"/>
                <w:sz w:val="17"/>
                <w:szCs w:val="17"/>
                <w:highlight w:val="none"/>
                <w:lang w:val="ru-RU" w:eastAsia="zh-CN" w:bidi="ar-SA"/>
              </w:rPr>
              <w:t>/</w:t>
            </w:r>
            <w:r>
              <w:rPr>
                <w:color w:val="000000"/>
                <w:sz w:val="17"/>
                <w:szCs w:val="17"/>
                <w:highlight w:val="none"/>
              </w:rPr>
              <w:t>(</w:t>
            </w:r>
            <w:r>
              <w:rPr>
                <w:rFonts w:eastAsia="Times New Roman" w:cs="Times New Roman"/>
                <w:color w:val="000000"/>
                <w:kern w:val="0"/>
                <w:sz w:val="17"/>
                <w:szCs w:val="17"/>
                <w:highlight w:val="none"/>
                <w:lang w:val="ru-RU" w:eastAsia="zh-CN" w:bidi="ar-SA"/>
              </w:rPr>
              <w:t>19 941</w:t>
            </w:r>
            <w:r>
              <w:rPr>
                <w:color w:val="000000"/>
                <w:sz w:val="17"/>
                <w:szCs w:val="17"/>
                <w:highlight w:val="none"/>
              </w:rPr>
              <w:t xml:space="preserve"> + 802 425)*100 = 2,42 %,  </w:t>
            </w:r>
          </w:p>
          <w:p w14:paraId="28100EC8">
            <w:pPr>
              <w:pStyle w:val="5"/>
              <w:snapToGrid w:val="0"/>
              <w:ind w:right="-101" w:firstLine="0"/>
              <w:rPr>
                <w:sz w:val="18"/>
                <w:szCs w:val="18"/>
                <w:highlight w:val="none"/>
              </w:rPr>
            </w:pPr>
            <w:r>
              <w:rPr>
                <w:color w:val="000000"/>
                <w:sz w:val="17"/>
                <w:szCs w:val="17"/>
                <w:highlight w:val="none"/>
              </w:rPr>
              <w:t>где д (су) - 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p w14:paraId="313CEA57">
            <w:pPr>
              <w:pStyle w:val="5"/>
              <w:ind w:right="-101" w:firstLine="0"/>
              <w:rPr>
                <w:sz w:val="18"/>
                <w:szCs w:val="18"/>
                <w:highlight w:val="none"/>
              </w:rPr>
            </w:pPr>
            <w:r>
              <w:rPr>
                <w:color w:val="000000"/>
                <w:sz w:val="17"/>
                <w:szCs w:val="17"/>
                <w:highlight w:val="none"/>
              </w:rPr>
              <w:t>к(су) - общее количество социальных услуг, оказанных гражданам организациями города-курорта Пятигорска;</w:t>
            </w:r>
          </w:p>
          <w:p w14:paraId="7A6A9590">
            <w:pPr>
              <w:pStyle w:val="5"/>
              <w:ind w:right="-101" w:firstLine="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к(сунко) - количество социальных услуг, оказанных гражданам социально ориентированными некоммерческими организациями (данные поставщиков социальных услуг города Пятигорска по форме, утвержденной приказом муниципального учреждения «Управление социальной поддержки населения администрации города Пятигорска» № 9 о/д от 06.02.2019 г. «Об утверждении формы отчета о предоставлении гражданам города-курорта Пятигорска социальных услуг»</w:t>
            </w:r>
          </w:p>
        </w:tc>
        <w:tc>
          <w:tcPr>
            <w:tcW w:w="739" w:type="dxa"/>
            <w:tcBorders>
              <w:left w:val="single" w:color="000000" w:sz="4" w:space="0"/>
              <w:bottom w:val="single" w:color="000000" w:sz="4" w:space="0"/>
              <w:right w:val="single" w:color="auto" w:sz="4" w:space="0"/>
            </w:tcBorders>
            <w:shd w:val="clear" w:color="auto" w:fill="auto"/>
          </w:tcPr>
          <w:p w14:paraId="65B39BDE">
            <w:pPr>
              <w:jc w:val="center"/>
              <w:rPr>
                <w:rFonts w:hint="default"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1,0</w:t>
            </w:r>
            <w:r>
              <w:rPr>
                <w:rFonts w:hint="default"/>
                <w:color w:val="000000"/>
                <w:sz w:val="17"/>
                <w:szCs w:val="17"/>
                <w:highlight w:val="none"/>
                <w:lang w:val="ru-RU"/>
              </w:rPr>
              <w:t>6</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557F3B4E">
            <w:pPr>
              <w:pStyle w:val="5"/>
              <w:snapToGrid w:val="0"/>
              <w:ind w:left="0" w:right="0" w:firstLine="0"/>
              <w:rPr>
                <w:sz w:val="18"/>
                <w:szCs w:val="18"/>
                <w:highlight w:val="none"/>
              </w:rPr>
            </w:pPr>
            <w:r>
              <w:rPr>
                <w:color w:val="000000"/>
                <w:sz w:val="17"/>
                <w:szCs w:val="17"/>
                <w:highlight w:val="none"/>
              </w:rPr>
              <w:t xml:space="preserve">д(су)=к(сунко)/к(су)*100 = </w:t>
            </w:r>
            <w:r>
              <w:rPr>
                <w:rFonts w:hint="default" w:cs="Times New Roman"/>
                <w:color w:val="000000"/>
                <w:kern w:val="0"/>
                <w:sz w:val="17"/>
                <w:szCs w:val="17"/>
                <w:highlight w:val="none"/>
                <w:lang w:val="ru-RU" w:eastAsia="zh-CN" w:bidi="ar-SA"/>
              </w:rPr>
              <w:t>33 756/</w:t>
            </w:r>
            <w:r>
              <w:rPr>
                <w:color w:val="000000"/>
                <w:sz w:val="17"/>
                <w:szCs w:val="17"/>
                <w:highlight w:val="none"/>
              </w:rPr>
              <w:t xml:space="preserve"> (</w:t>
            </w:r>
            <w:r>
              <w:rPr>
                <w:rFonts w:hint="default"/>
                <w:color w:val="000000"/>
                <w:sz w:val="17"/>
                <w:szCs w:val="17"/>
                <w:highlight w:val="none"/>
                <w:lang w:val="ru-RU"/>
              </w:rPr>
              <w:t>33</w:t>
            </w:r>
            <w:r>
              <w:rPr>
                <w:rFonts w:eastAsia="Times New Roman" w:cs="Times New Roman"/>
                <w:color w:val="000000"/>
                <w:kern w:val="0"/>
                <w:sz w:val="17"/>
                <w:szCs w:val="17"/>
                <w:highlight w:val="none"/>
                <w:lang w:val="ru-RU" w:eastAsia="zh-CN" w:bidi="ar-SA"/>
              </w:rPr>
              <w:t> </w:t>
            </w:r>
            <w:r>
              <w:rPr>
                <w:rFonts w:hint="default" w:cs="Times New Roman"/>
                <w:color w:val="000000"/>
                <w:kern w:val="0"/>
                <w:sz w:val="17"/>
                <w:szCs w:val="17"/>
                <w:highlight w:val="none"/>
                <w:lang w:val="ru-RU" w:eastAsia="zh-CN" w:bidi="ar-SA"/>
              </w:rPr>
              <w:t>756</w:t>
            </w:r>
            <w:r>
              <w:rPr>
                <w:color w:val="000000"/>
                <w:sz w:val="17"/>
                <w:szCs w:val="17"/>
                <w:highlight w:val="none"/>
              </w:rPr>
              <w:t xml:space="preserve"> + </w:t>
            </w:r>
            <w:r>
              <w:rPr>
                <w:rFonts w:hint="default"/>
                <w:color w:val="000000"/>
                <w:sz w:val="17"/>
                <w:szCs w:val="17"/>
                <w:highlight w:val="none"/>
                <w:lang w:val="ru-RU"/>
              </w:rPr>
              <w:t>924 665</w:t>
            </w:r>
            <w:r>
              <w:rPr>
                <w:color w:val="000000"/>
                <w:sz w:val="17"/>
                <w:szCs w:val="17"/>
                <w:highlight w:val="none"/>
              </w:rPr>
              <w:t xml:space="preserve">)*100 = </w:t>
            </w:r>
            <w:r>
              <w:rPr>
                <w:rFonts w:hint="default"/>
                <w:color w:val="000000"/>
                <w:sz w:val="17"/>
                <w:szCs w:val="17"/>
                <w:highlight w:val="none"/>
                <w:lang w:val="ru-RU"/>
              </w:rPr>
              <w:t>3</w:t>
            </w:r>
            <w:r>
              <w:rPr>
                <w:color w:val="000000"/>
                <w:sz w:val="17"/>
                <w:szCs w:val="17"/>
                <w:highlight w:val="none"/>
              </w:rPr>
              <w:t>,</w:t>
            </w:r>
            <w:r>
              <w:rPr>
                <w:rFonts w:hint="default"/>
                <w:color w:val="000000"/>
                <w:sz w:val="17"/>
                <w:szCs w:val="17"/>
                <w:highlight w:val="none"/>
                <w:lang w:val="ru-RU"/>
              </w:rPr>
              <w:t>5</w:t>
            </w:r>
            <w:r>
              <w:rPr>
                <w:color w:val="000000"/>
                <w:sz w:val="17"/>
                <w:szCs w:val="17"/>
                <w:highlight w:val="none"/>
              </w:rPr>
              <w:t xml:space="preserve">2 %, </w:t>
            </w:r>
          </w:p>
          <w:p w14:paraId="4A8910A9">
            <w:pPr>
              <w:pStyle w:val="5"/>
              <w:snapToGrid w:val="0"/>
              <w:ind w:left="0" w:right="0" w:firstLine="0"/>
              <w:rPr>
                <w:sz w:val="18"/>
                <w:szCs w:val="18"/>
                <w:highlight w:val="none"/>
              </w:rPr>
            </w:pPr>
            <w:r>
              <w:rPr>
                <w:color w:val="000000"/>
                <w:sz w:val="17"/>
                <w:szCs w:val="17"/>
                <w:highlight w:val="none"/>
              </w:rPr>
              <w:t>где д (су) - доля социальных услуг, оказываемых гражданам социально ориентированными некоммерческими организациями, в общем объеме социальных услуг, оказываемых гражданам организациями города-курорта Пятигорска;</w:t>
            </w:r>
          </w:p>
          <w:p w14:paraId="26E38A04">
            <w:pPr>
              <w:pStyle w:val="5"/>
              <w:ind w:left="0" w:right="0" w:firstLine="0"/>
              <w:rPr>
                <w:sz w:val="18"/>
                <w:szCs w:val="18"/>
                <w:highlight w:val="none"/>
              </w:rPr>
            </w:pPr>
            <w:r>
              <w:rPr>
                <w:color w:val="000000"/>
                <w:sz w:val="17"/>
                <w:szCs w:val="17"/>
                <w:highlight w:val="none"/>
              </w:rPr>
              <w:t>к(су) - общее количество социальных услуг, оказанных гражданам организациями города-курорта Пятигорска;</w:t>
            </w:r>
          </w:p>
          <w:p w14:paraId="5121531C">
            <w:pPr>
              <w:pStyle w:val="5"/>
              <w:ind w:left="0" w:right="0" w:firstLine="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к(сунко) - количество социальных услуг, оказанных гражданам социально ориентированными некоммерческими организациями (данные поставщиков социальных услуг города Пятигорска по форме, утвержденной приказом муниципального учреждения «Управление социальной поддержки населения администрации города Пятигорска» № 9 о/д от 06.02.2019 г. «Об утверждении формы отчета о предоставлении гражданам города-курорта Пятигорска социальных услуг»</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3BBB99C3">
            <w:pPr>
              <w:snapToGrid w:val="0"/>
              <w:jc w:val="left"/>
              <w:rPr>
                <w:color w:val="000000"/>
                <w:sz w:val="18"/>
                <w:szCs w:val="18"/>
                <w:highlight w:val="none"/>
              </w:rPr>
            </w:pPr>
            <w:r>
              <w:rPr>
                <w:color w:val="000000"/>
                <w:sz w:val="17"/>
                <w:szCs w:val="17"/>
                <w:highlight w:val="none"/>
              </w:rPr>
              <w:t>Показатель выполнен.</w:t>
            </w:r>
          </w:p>
        </w:tc>
      </w:tr>
      <w:tr w14:paraId="05012B5F">
        <w:tblPrEx>
          <w:tblCellMar>
            <w:top w:w="0" w:type="dxa"/>
            <w:left w:w="108" w:type="dxa"/>
            <w:bottom w:w="0" w:type="dxa"/>
            <w:right w:w="108" w:type="dxa"/>
          </w:tblCellMar>
        </w:tblPrEx>
        <w:trPr>
          <w:trHeight w:val="349"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4FC572CF">
            <w:pPr>
              <w:jc w:val="center"/>
              <w:rPr>
                <w:sz w:val="18"/>
                <w:szCs w:val="18"/>
                <w:highlight w:val="none"/>
              </w:rPr>
            </w:pPr>
            <w:r>
              <w:rPr>
                <w:color w:val="000000"/>
                <w:sz w:val="17"/>
                <w:szCs w:val="17"/>
                <w:highlight w:val="none"/>
              </w:rPr>
              <w:t>Подпрограмма 4*«Развитие социального партнерства на территории города-курорта Пятигорска» (подпрограмма 4)</w:t>
            </w:r>
          </w:p>
        </w:tc>
      </w:tr>
      <w:tr w14:paraId="6343CD47">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754B8481">
            <w:pPr>
              <w:jc w:val="center"/>
              <w:rPr>
                <w:color w:val="000000"/>
                <w:sz w:val="18"/>
                <w:szCs w:val="18"/>
                <w:highlight w:val="none"/>
              </w:rPr>
            </w:pPr>
            <w:r>
              <w:rPr>
                <w:color w:val="000000"/>
                <w:sz w:val="17"/>
                <w:szCs w:val="17"/>
                <w:highlight w:val="none"/>
              </w:rPr>
              <w:t>Задача подпрограммы 4 «Повышение роли социально ориентированных некоммерческих организаций в предоставлении социальных услуг»</w:t>
            </w:r>
          </w:p>
          <w:p w14:paraId="5C713AD0">
            <w:pPr>
              <w:jc w:val="center"/>
              <w:rPr>
                <w:sz w:val="18"/>
                <w:szCs w:val="18"/>
                <w:highlight w:val="none"/>
              </w:rPr>
            </w:pPr>
          </w:p>
        </w:tc>
      </w:tr>
      <w:tr w14:paraId="08527D87">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78195EDC">
            <w:pPr>
              <w:rPr>
                <w:sz w:val="18"/>
                <w:szCs w:val="18"/>
                <w:highlight w:val="none"/>
              </w:rPr>
            </w:pPr>
            <w:r>
              <w:rPr>
                <w:color w:val="000000"/>
                <w:sz w:val="17"/>
                <w:szCs w:val="17"/>
                <w:highlight w:val="none"/>
              </w:rPr>
              <w:t>4.1.2.</w:t>
            </w:r>
          </w:p>
        </w:tc>
        <w:tc>
          <w:tcPr>
            <w:tcW w:w="2584" w:type="dxa"/>
            <w:tcBorders>
              <w:top w:val="single" w:color="000000" w:sz="4" w:space="0"/>
              <w:left w:val="single" w:color="000000" w:sz="4" w:space="0"/>
              <w:bottom w:val="single" w:color="000000" w:sz="4" w:space="0"/>
            </w:tcBorders>
            <w:shd w:val="clear" w:color="auto" w:fill="auto"/>
          </w:tcPr>
          <w:p w14:paraId="65302CA5">
            <w:pPr>
              <w:rPr>
                <w:sz w:val="18"/>
                <w:szCs w:val="18"/>
                <w:highlight w:val="none"/>
              </w:rPr>
            </w:pPr>
            <w:r>
              <w:rPr>
                <w:color w:val="000000"/>
                <w:sz w:val="17"/>
                <w:szCs w:val="17"/>
                <w:highlight w:val="none"/>
              </w:rPr>
              <w:t>Количество проведенных мероприятий, направленных на повышение роли коллективных договоров в организациях города-курорта Пятигорска</w:t>
            </w:r>
          </w:p>
        </w:tc>
        <w:tc>
          <w:tcPr>
            <w:tcW w:w="965" w:type="dxa"/>
            <w:tcBorders>
              <w:top w:val="single" w:color="000000" w:sz="4" w:space="0"/>
              <w:left w:val="single" w:color="000000" w:sz="4" w:space="0"/>
              <w:bottom w:val="single" w:color="000000" w:sz="4" w:space="0"/>
            </w:tcBorders>
            <w:shd w:val="clear" w:color="auto" w:fill="auto"/>
          </w:tcPr>
          <w:p w14:paraId="4831FAC0">
            <w:pPr>
              <w:jc w:val="center"/>
              <w:rPr>
                <w:sz w:val="18"/>
                <w:szCs w:val="18"/>
                <w:highlight w:val="none"/>
              </w:rPr>
            </w:pPr>
            <w:r>
              <w:rPr>
                <w:color w:val="000000"/>
                <w:sz w:val="17"/>
                <w:szCs w:val="17"/>
                <w:highlight w:val="none"/>
              </w:rPr>
              <w:t>ед.</w:t>
            </w:r>
          </w:p>
        </w:tc>
        <w:tc>
          <w:tcPr>
            <w:tcW w:w="734" w:type="dxa"/>
            <w:gridSpan w:val="2"/>
            <w:tcBorders>
              <w:top w:val="single" w:color="000000" w:sz="4" w:space="0"/>
              <w:left w:val="single" w:color="000000" w:sz="4" w:space="0"/>
              <w:bottom w:val="single" w:color="000000" w:sz="4" w:space="0"/>
            </w:tcBorders>
            <w:shd w:val="clear" w:color="auto" w:fill="auto"/>
          </w:tcPr>
          <w:p w14:paraId="1DCD8510">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4</w:t>
            </w:r>
          </w:p>
        </w:tc>
        <w:tc>
          <w:tcPr>
            <w:tcW w:w="3687" w:type="dxa"/>
            <w:tcBorders>
              <w:top w:val="single" w:color="000000" w:sz="4" w:space="0"/>
              <w:left w:val="single" w:color="000000" w:sz="4" w:space="0"/>
              <w:bottom w:val="single" w:color="000000" w:sz="4" w:space="0"/>
            </w:tcBorders>
            <w:shd w:val="clear" w:color="auto" w:fill="auto"/>
          </w:tcPr>
          <w:p w14:paraId="01BBF975">
            <w:pPr>
              <w:widowControl/>
              <w:bidi w:val="0"/>
              <w:spacing w:before="0" w:after="0" w:line="240" w:lineRule="auto"/>
              <w:ind w:left="0" w:right="0" w:firstLine="0"/>
              <w:jc w:val="left"/>
              <w:rPr>
                <w:sz w:val="18"/>
                <w:szCs w:val="18"/>
                <w:highlight w:val="none"/>
              </w:rPr>
            </w:pPr>
            <w:r>
              <w:rPr>
                <w:rFonts w:cs="Times New Roman"/>
                <w:color w:val="000000"/>
                <w:sz w:val="17"/>
                <w:szCs w:val="17"/>
                <w:highlight w:val="none"/>
                <w:lang w:val="ru-RU"/>
              </w:rPr>
              <w:t>Проведено 4 мероприятия, направленных           на повышение роли коллективных  договоров в организациях города:</w:t>
            </w:r>
          </w:p>
          <w:p w14:paraId="5E0FF596">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24</w:t>
            </w:r>
            <w:r>
              <w:rPr>
                <w:rFonts w:cs="Times New Roman"/>
                <w:color w:val="000000" w:themeColor="text1"/>
                <w:sz w:val="17"/>
                <w:szCs w:val="17"/>
                <w:highlight w:val="none"/>
              </w:rPr>
              <w:t>.03.20</w:t>
            </w:r>
            <w:r>
              <w:rPr>
                <w:rFonts w:cs="Times New Roman"/>
                <w:color w:val="000000" w:themeColor="text1"/>
                <w:sz w:val="17"/>
                <w:szCs w:val="17"/>
                <w:highlight w:val="none"/>
                <w:lang w:val="ru-RU"/>
              </w:rPr>
              <w:t>23</w:t>
            </w:r>
            <w:r>
              <w:rPr>
                <w:rFonts w:cs="Times New Roman"/>
                <w:color w:val="000000" w:themeColor="text1"/>
                <w:sz w:val="17"/>
                <w:szCs w:val="17"/>
                <w:highlight w:val="none"/>
              </w:rPr>
              <w:t xml:space="preserve"> проведено заседание городской</w:t>
            </w:r>
          </w:p>
          <w:p w14:paraId="3E5AC0A2">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трехсторонней комиссии по регулированию</w:t>
            </w:r>
          </w:p>
          <w:p w14:paraId="7EF25B6E">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социально-трудовых отношений, рассмотрен</w:t>
            </w:r>
          </w:p>
          <w:p w14:paraId="62135AEC">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вопрос «О </w:t>
            </w:r>
            <w:r>
              <w:rPr>
                <w:rFonts w:cs="Times New Roman"/>
                <w:color w:val="000000" w:themeColor="text1"/>
                <w:sz w:val="17"/>
                <w:szCs w:val="17"/>
                <w:highlight w:val="none"/>
                <w:lang w:val="ru-RU"/>
              </w:rPr>
              <w:t>реализации Соглашения между</w:t>
            </w:r>
          </w:p>
          <w:p w14:paraId="05D45455">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администрацией города-курорта Пятигорска,</w:t>
            </w:r>
          </w:p>
          <w:p w14:paraId="493C3A0D">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представительством Территориального союза</w:t>
            </w:r>
          </w:p>
          <w:p w14:paraId="0FDF5524">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«Федерация профсоюзов Ставропольского края» - координационным советом организаций профсоюзов в городе-курорте Пятигорске</w:t>
            </w:r>
          </w:p>
          <w:p w14:paraId="3823D81B">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и представительством Регионального союза работодателей Ставропольского края «Конгресс деловых кругов Ставрополья» в городе-курорте Пятигорске на 2022-2024 годы в 2022</w:t>
            </w:r>
            <w:r>
              <w:rPr>
                <w:color w:val="000000"/>
                <w:sz w:val="17"/>
                <w:szCs w:val="17"/>
                <w:highlight w:val="none"/>
              </w:rPr>
              <w:t> </w:t>
            </w:r>
            <w:r>
              <w:rPr>
                <w:rFonts w:cs="Times New Roman"/>
                <w:color w:val="000000" w:themeColor="text1"/>
                <w:sz w:val="17"/>
                <w:szCs w:val="17"/>
                <w:highlight w:val="none"/>
                <w:lang w:val="ru-RU"/>
              </w:rPr>
              <w:t>году»;</w:t>
            </w:r>
          </w:p>
          <w:p w14:paraId="5296E866">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rPr>
            </w:pPr>
            <w:r>
              <w:rPr>
                <w:rFonts w:cs="Times New Roman"/>
                <w:color w:val="000000" w:themeColor="text1"/>
                <w:sz w:val="17"/>
                <w:szCs w:val="17"/>
                <w:highlight w:val="none"/>
                <w:lang w:val="ru-RU"/>
              </w:rPr>
              <w:t xml:space="preserve">27.06.2023 </w:t>
            </w:r>
            <w:r>
              <w:rPr>
                <w:rFonts w:cs="Times New Roman"/>
                <w:color w:val="000000" w:themeColor="text1"/>
                <w:sz w:val="17"/>
                <w:szCs w:val="17"/>
                <w:highlight w:val="none"/>
              </w:rPr>
              <w:t>проведено заседание городской трехсторонней комиссии по регулированию социально-трудовых отношений</w:t>
            </w:r>
            <w:r>
              <w:rPr>
                <w:rFonts w:cs="Times New Roman"/>
                <w:color w:val="000000" w:themeColor="text1"/>
                <w:sz w:val="17"/>
                <w:szCs w:val="17"/>
                <w:highlight w:val="none"/>
                <w:lang w:val="ru-RU"/>
              </w:rPr>
              <w:t xml:space="preserve">; </w:t>
            </w:r>
          </w:p>
          <w:p w14:paraId="58B2078E">
            <w:pPr>
              <w:ind w:left="0" w:right="0" w:firstLine="0"/>
              <w:rPr>
                <w:rFonts w:ascii="Times New Roman" w:hAnsi="Times New Roman" w:eastAsia="Times New Roman" w:cs="Times New Roman"/>
                <w:color w:val="auto"/>
                <w:kern w:val="0"/>
                <w:sz w:val="20"/>
                <w:szCs w:val="20"/>
                <w:highlight w:val="none"/>
                <w:lang w:val="ru-RU" w:eastAsia="zh-CN" w:bidi="ar-SA"/>
              </w:rPr>
            </w:pPr>
            <w:r>
              <w:rPr>
                <w:rFonts w:cs="Times New Roman"/>
                <w:color w:val="000000" w:themeColor="text1"/>
                <w:sz w:val="17"/>
                <w:szCs w:val="17"/>
                <w:highlight w:val="none"/>
                <w:lang w:val="ru-RU"/>
              </w:rPr>
              <w:t>19.09.</w:t>
            </w:r>
            <w:r>
              <w:rPr>
                <w:rFonts w:cs="Times New Roman"/>
                <w:color w:val="000000" w:themeColor="text1"/>
                <w:sz w:val="17"/>
                <w:szCs w:val="17"/>
                <w:highlight w:val="none"/>
              </w:rPr>
              <w:t>20</w:t>
            </w:r>
            <w:r>
              <w:rPr>
                <w:rFonts w:cs="Times New Roman"/>
                <w:color w:val="000000" w:themeColor="text1"/>
                <w:sz w:val="17"/>
                <w:szCs w:val="17"/>
                <w:highlight w:val="none"/>
                <w:lang w:val="ru-RU"/>
              </w:rPr>
              <w:t>23</w:t>
            </w:r>
            <w:r>
              <w:rPr>
                <w:rFonts w:cs="Times New Roman"/>
                <w:color w:val="000000" w:themeColor="text1"/>
                <w:sz w:val="17"/>
                <w:szCs w:val="17"/>
                <w:highlight w:val="none"/>
              </w:rPr>
              <w:t xml:space="preserve"> и 08.12.2023 проведены заседания городской трехсторонней комиссии по регулированию социально-трудовых отношений</w:t>
            </w:r>
            <w:r>
              <w:rPr>
                <w:rFonts w:cs="Times New Roman"/>
                <w:color w:val="000000" w:themeColor="text1"/>
                <w:sz w:val="17"/>
                <w:szCs w:val="17"/>
                <w:highlight w:val="none"/>
                <w:lang w:val="ru-RU"/>
              </w:rPr>
              <w:t>.</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17E8F3AC">
            <w:pPr>
              <w:jc w:val="center"/>
              <w:rPr>
                <w:sz w:val="18"/>
                <w:szCs w:val="18"/>
                <w:highlight w:val="none"/>
              </w:rPr>
            </w:pPr>
            <w:r>
              <w:rPr>
                <w:sz w:val="17"/>
                <w:szCs w:val="17"/>
                <w:highlight w:val="none"/>
              </w:rPr>
              <w:t>4</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3ADE277C">
            <w:pPr>
              <w:widowControl/>
              <w:bidi w:val="0"/>
              <w:spacing w:before="0" w:after="0" w:line="240" w:lineRule="auto"/>
              <w:ind w:left="0" w:right="0" w:firstLine="0"/>
              <w:jc w:val="left"/>
              <w:rPr>
                <w:sz w:val="18"/>
                <w:szCs w:val="18"/>
                <w:highlight w:val="none"/>
              </w:rPr>
            </w:pPr>
            <w:r>
              <w:rPr>
                <w:rFonts w:cs="Times New Roman"/>
                <w:color w:val="000000"/>
                <w:sz w:val="17"/>
                <w:szCs w:val="17"/>
                <w:highlight w:val="none"/>
                <w:lang w:val="ru-RU"/>
              </w:rPr>
              <w:t xml:space="preserve">Проведено </w:t>
            </w:r>
            <w:r>
              <w:rPr>
                <w:rFonts w:hint="default" w:cs="Times New Roman"/>
                <w:color w:val="000000"/>
                <w:sz w:val="17"/>
                <w:szCs w:val="17"/>
                <w:highlight w:val="none"/>
                <w:lang w:val="ru-RU"/>
              </w:rPr>
              <w:t>5</w:t>
            </w:r>
            <w:r>
              <w:rPr>
                <w:rFonts w:cs="Times New Roman"/>
                <w:color w:val="000000"/>
                <w:sz w:val="17"/>
                <w:szCs w:val="17"/>
                <w:highlight w:val="none"/>
                <w:lang w:val="ru-RU"/>
              </w:rPr>
              <w:t> мероприятий, направленных           на повышение роли коллективных  договоров в организациях города:</w:t>
            </w:r>
          </w:p>
          <w:p w14:paraId="4E6AC845">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2</w:t>
            </w:r>
            <w:r>
              <w:rPr>
                <w:rFonts w:hint="default" w:cs="Times New Roman"/>
                <w:color w:val="000000" w:themeColor="text1"/>
                <w:sz w:val="17"/>
                <w:szCs w:val="17"/>
                <w:highlight w:val="none"/>
                <w:lang w:val="ru-RU"/>
              </w:rPr>
              <w:t>2</w:t>
            </w:r>
            <w:r>
              <w:rPr>
                <w:rFonts w:cs="Times New Roman"/>
                <w:color w:val="000000" w:themeColor="text1"/>
                <w:sz w:val="17"/>
                <w:szCs w:val="17"/>
                <w:highlight w:val="none"/>
              </w:rPr>
              <w:t>.03.20</w:t>
            </w:r>
            <w:r>
              <w:rPr>
                <w:rFonts w:cs="Times New Roman"/>
                <w:color w:val="000000" w:themeColor="text1"/>
                <w:sz w:val="17"/>
                <w:szCs w:val="17"/>
                <w:highlight w:val="none"/>
                <w:lang w:val="ru-RU"/>
              </w:rPr>
              <w:t>2</w:t>
            </w:r>
            <w:r>
              <w:rPr>
                <w:rFonts w:hint="default" w:cs="Times New Roman"/>
                <w:color w:val="000000" w:themeColor="text1"/>
                <w:sz w:val="17"/>
                <w:szCs w:val="17"/>
                <w:highlight w:val="none"/>
                <w:lang w:val="ru-RU"/>
              </w:rPr>
              <w:t>4</w:t>
            </w:r>
            <w:r>
              <w:rPr>
                <w:rFonts w:cs="Times New Roman"/>
                <w:color w:val="000000" w:themeColor="text1"/>
                <w:sz w:val="17"/>
                <w:szCs w:val="17"/>
                <w:highlight w:val="none"/>
              </w:rPr>
              <w:t xml:space="preserve"> проведено заседание городской</w:t>
            </w:r>
          </w:p>
          <w:p w14:paraId="67924657">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трехсторонней комиссии по регулированию</w:t>
            </w:r>
          </w:p>
          <w:p w14:paraId="11FBBC11">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социально-трудовых отношений, рассмотрен</w:t>
            </w:r>
          </w:p>
          <w:p w14:paraId="572CF0F2">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rPr>
              <w:t xml:space="preserve">  вопрос «О </w:t>
            </w:r>
            <w:r>
              <w:rPr>
                <w:rFonts w:cs="Times New Roman"/>
                <w:color w:val="000000" w:themeColor="text1"/>
                <w:sz w:val="17"/>
                <w:szCs w:val="17"/>
                <w:highlight w:val="none"/>
                <w:lang w:val="ru-RU"/>
              </w:rPr>
              <w:t>реализации Соглашения между</w:t>
            </w:r>
          </w:p>
          <w:p w14:paraId="34F3BE1E">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администрацией города-курорта Пятигорска,</w:t>
            </w:r>
          </w:p>
          <w:p w14:paraId="1404FED9">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представительством Территориального союза</w:t>
            </w:r>
          </w:p>
          <w:p w14:paraId="0A270B3D">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 xml:space="preserve"> «Федерация профсоюзов Ставропольского края» - координационным советом организаций профсоюзов в городе-курорте Пятигорске</w:t>
            </w:r>
          </w:p>
          <w:p w14:paraId="6493892D">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lang w:val="ru-RU"/>
              </w:rPr>
            </w:pPr>
            <w:r>
              <w:rPr>
                <w:rFonts w:cs="Times New Roman"/>
                <w:color w:val="000000" w:themeColor="text1"/>
                <w:sz w:val="17"/>
                <w:szCs w:val="17"/>
                <w:highlight w:val="none"/>
                <w:lang w:val="ru-RU"/>
              </w:rPr>
              <w:t>и представительством Регионального союза работодателей Ставропольского края «Конгресс деловых кругов Ставрополья» в городе-курорте Пятигорске на 2022-2024 годы в 202</w:t>
            </w:r>
            <w:r>
              <w:rPr>
                <w:rFonts w:hint="default" w:cs="Times New Roman"/>
                <w:color w:val="000000" w:themeColor="text1"/>
                <w:sz w:val="17"/>
                <w:szCs w:val="17"/>
                <w:highlight w:val="none"/>
                <w:lang w:val="ru-RU"/>
              </w:rPr>
              <w:t>3</w:t>
            </w:r>
            <w:r>
              <w:rPr>
                <w:color w:val="000000"/>
                <w:sz w:val="17"/>
                <w:szCs w:val="17"/>
                <w:highlight w:val="none"/>
              </w:rPr>
              <w:t> </w:t>
            </w:r>
            <w:r>
              <w:rPr>
                <w:rFonts w:cs="Times New Roman"/>
                <w:color w:val="000000" w:themeColor="text1"/>
                <w:sz w:val="17"/>
                <w:szCs w:val="17"/>
                <w:highlight w:val="none"/>
                <w:lang w:val="ru-RU"/>
              </w:rPr>
              <w:t>году»;</w:t>
            </w:r>
          </w:p>
          <w:p w14:paraId="198DB0D0">
            <w:pPr>
              <w:widowControl/>
              <w:bidi w:val="0"/>
              <w:spacing w:before="0" w:after="0" w:line="240" w:lineRule="auto"/>
              <w:ind w:left="-57" w:right="-227" w:firstLine="0"/>
              <w:jc w:val="left"/>
              <w:rPr>
                <w:rFonts w:ascii="Times New Roman" w:hAnsi="Times New Roman" w:cs="Times New Roman"/>
                <w:color w:val="000000" w:themeColor="text1"/>
                <w:sz w:val="16"/>
                <w:szCs w:val="16"/>
                <w:highlight w:val="none"/>
              </w:rPr>
            </w:pPr>
            <w:r>
              <w:rPr>
                <w:rFonts w:cs="Times New Roman"/>
                <w:color w:val="000000" w:themeColor="text1"/>
                <w:sz w:val="17"/>
                <w:szCs w:val="17"/>
                <w:highlight w:val="none"/>
                <w:lang w:val="ru-RU"/>
              </w:rPr>
              <w:t>2</w:t>
            </w:r>
            <w:r>
              <w:rPr>
                <w:rFonts w:hint="default" w:cs="Times New Roman"/>
                <w:color w:val="000000" w:themeColor="text1"/>
                <w:sz w:val="17"/>
                <w:szCs w:val="17"/>
                <w:highlight w:val="none"/>
                <w:lang w:val="ru-RU"/>
              </w:rPr>
              <w:t>1</w:t>
            </w:r>
            <w:r>
              <w:rPr>
                <w:rFonts w:cs="Times New Roman"/>
                <w:color w:val="000000" w:themeColor="text1"/>
                <w:sz w:val="17"/>
                <w:szCs w:val="17"/>
                <w:highlight w:val="none"/>
                <w:lang w:val="ru-RU"/>
              </w:rPr>
              <w:t>.06.202</w:t>
            </w:r>
            <w:r>
              <w:rPr>
                <w:rFonts w:hint="default" w:cs="Times New Roman"/>
                <w:color w:val="000000" w:themeColor="text1"/>
                <w:sz w:val="17"/>
                <w:szCs w:val="17"/>
                <w:highlight w:val="none"/>
                <w:lang w:val="ru-RU"/>
              </w:rPr>
              <w:t>4, 27</w:t>
            </w:r>
            <w:r>
              <w:rPr>
                <w:rFonts w:cs="Times New Roman"/>
                <w:color w:val="000000" w:themeColor="text1"/>
                <w:sz w:val="17"/>
                <w:szCs w:val="17"/>
                <w:highlight w:val="none"/>
                <w:lang w:val="ru-RU"/>
              </w:rPr>
              <w:t>.0</w:t>
            </w:r>
            <w:r>
              <w:rPr>
                <w:rFonts w:hint="default" w:cs="Times New Roman"/>
                <w:color w:val="000000" w:themeColor="text1"/>
                <w:sz w:val="17"/>
                <w:szCs w:val="17"/>
                <w:highlight w:val="none"/>
                <w:lang w:val="ru-RU"/>
              </w:rPr>
              <w:t>8</w:t>
            </w:r>
            <w:r>
              <w:rPr>
                <w:rFonts w:cs="Times New Roman"/>
                <w:color w:val="000000" w:themeColor="text1"/>
                <w:sz w:val="17"/>
                <w:szCs w:val="17"/>
                <w:highlight w:val="none"/>
                <w:lang w:val="ru-RU"/>
              </w:rPr>
              <w:t>.</w:t>
            </w:r>
            <w:r>
              <w:rPr>
                <w:rFonts w:cs="Times New Roman"/>
                <w:color w:val="000000" w:themeColor="text1"/>
                <w:sz w:val="17"/>
                <w:szCs w:val="17"/>
                <w:highlight w:val="none"/>
              </w:rPr>
              <w:t>20</w:t>
            </w:r>
            <w:r>
              <w:rPr>
                <w:rFonts w:cs="Times New Roman"/>
                <w:color w:val="000000" w:themeColor="text1"/>
                <w:sz w:val="17"/>
                <w:szCs w:val="17"/>
                <w:highlight w:val="none"/>
                <w:lang w:val="ru-RU"/>
              </w:rPr>
              <w:t>2</w:t>
            </w:r>
            <w:r>
              <w:rPr>
                <w:rFonts w:hint="default" w:cs="Times New Roman"/>
                <w:color w:val="000000" w:themeColor="text1"/>
                <w:sz w:val="17"/>
                <w:szCs w:val="17"/>
                <w:highlight w:val="none"/>
                <w:lang w:val="ru-RU"/>
              </w:rPr>
              <w:t>4, 06.11.2024,</w:t>
            </w:r>
            <w:r>
              <w:rPr>
                <w:rFonts w:cs="Times New Roman"/>
                <w:color w:val="000000" w:themeColor="text1"/>
                <w:sz w:val="17"/>
                <w:szCs w:val="17"/>
                <w:highlight w:val="none"/>
              </w:rPr>
              <w:t xml:space="preserve"> </w:t>
            </w:r>
            <w:r>
              <w:rPr>
                <w:rFonts w:hint="default" w:cs="Times New Roman"/>
                <w:color w:val="000000" w:themeColor="text1"/>
                <w:sz w:val="17"/>
                <w:szCs w:val="17"/>
                <w:highlight w:val="none"/>
                <w:lang w:val="ru-RU"/>
              </w:rPr>
              <w:t>11</w:t>
            </w:r>
            <w:r>
              <w:rPr>
                <w:rFonts w:cs="Times New Roman"/>
                <w:color w:val="000000" w:themeColor="text1"/>
                <w:sz w:val="17"/>
                <w:szCs w:val="17"/>
                <w:highlight w:val="none"/>
              </w:rPr>
              <w:t>.12.202</w:t>
            </w:r>
            <w:r>
              <w:rPr>
                <w:rFonts w:hint="default" w:cs="Times New Roman"/>
                <w:color w:val="000000" w:themeColor="text1"/>
                <w:sz w:val="17"/>
                <w:szCs w:val="17"/>
                <w:highlight w:val="none"/>
                <w:lang w:val="ru-RU"/>
              </w:rPr>
              <w:t>4</w:t>
            </w:r>
            <w:r>
              <w:rPr>
                <w:rFonts w:cs="Times New Roman"/>
                <w:color w:val="000000" w:themeColor="text1"/>
                <w:sz w:val="17"/>
                <w:szCs w:val="17"/>
                <w:highlight w:val="none"/>
              </w:rPr>
              <w:t xml:space="preserve"> проведены заседания городской трехсторонней комиссии по регулированию социально-трудовых отношений</w:t>
            </w:r>
            <w:r>
              <w:rPr>
                <w:rFonts w:cs="Times New Roman"/>
                <w:color w:val="000000" w:themeColor="text1"/>
                <w:sz w:val="17"/>
                <w:szCs w:val="17"/>
                <w:highlight w:val="none"/>
                <w:lang w:val="ru-RU"/>
              </w:rPr>
              <w:t>.</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230F2DCB">
            <w:pPr>
              <w:snapToGrid w:val="0"/>
              <w:rPr>
                <w:color w:val="000000"/>
                <w:sz w:val="18"/>
                <w:szCs w:val="18"/>
                <w:highlight w:val="none"/>
              </w:rPr>
            </w:pPr>
            <w:r>
              <w:rPr>
                <w:color w:val="000000"/>
                <w:sz w:val="17"/>
                <w:szCs w:val="17"/>
                <w:highlight w:val="none"/>
              </w:rPr>
              <w:t>Показатель выполнен.</w:t>
            </w:r>
          </w:p>
        </w:tc>
      </w:tr>
      <w:tr w14:paraId="0F2BF6DE">
        <w:tblPrEx>
          <w:tblCellMar>
            <w:top w:w="0" w:type="dxa"/>
            <w:left w:w="108" w:type="dxa"/>
            <w:bottom w:w="0" w:type="dxa"/>
            <w:right w:w="108" w:type="dxa"/>
          </w:tblCellMar>
        </w:tblPrEx>
        <w:trPr>
          <w:trHeight w:val="292"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35A7512B">
            <w:pPr>
              <w:jc w:val="center"/>
              <w:rPr>
                <w:sz w:val="18"/>
                <w:szCs w:val="18"/>
                <w:highlight w:val="none"/>
              </w:rPr>
            </w:pPr>
            <w:r>
              <w:rPr>
                <w:color w:val="000000"/>
                <w:sz w:val="17"/>
                <w:szCs w:val="17"/>
                <w:highlight w:val="none"/>
              </w:rPr>
              <w:t>Подпрограмма 5 «Социальная поддержка транспортного обслуживания отдельных категорий граждан на территории муниципального образования города-курорта Пятигорска» (подпрограмма 5)</w:t>
            </w:r>
          </w:p>
        </w:tc>
      </w:tr>
      <w:tr w14:paraId="1DED2EE4">
        <w:tblPrEx>
          <w:tblCellMar>
            <w:top w:w="0" w:type="dxa"/>
            <w:left w:w="108" w:type="dxa"/>
            <w:bottom w:w="0" w:type="dxa"/>
            <w:right w:w="108" w:type="dxa"/>
          </w:tblCellMar>
        </w:tblPrEx>
        <w:trPr>
          <w:trHeight w:val="411"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53CEDC87">
            <w:pPr>
              <w:jc w:val="center"/>
              <w:rPr>
                <w:sz w:val="18"/>
                <w:szCs w:val="18"/>
                <w:highlight w:val="none"/>
              </w:rPr>
            </w:pPr>
            <w:r>
              <w:rPr>
                <w:color w:val="000000"/>
                <w:sz w:val="17"/>
                <w:szCs w:val="17"/>
                <w:highlight w:val="none"/>
              </w:rPr>
              <w:t>Задача подпрограммы 5 «Предоставление транспортного обслуживания определенным категориям граждан на территории города-курорта Пятигорска»</w:t>
            </w:r>
          </w:p>
        </w:tc>
      </w:tr>
      <w:tr w14:paraId="06164CEB">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02C3DA50">
            <w:pPr>
              <w:rPr>
                <w:sz w:val="18"/>
                <w:szCs w:val="18"/>
                <w:highlight w:val="none"/>
              </w:rPr>
            </w:pPr>
            <w:r>
              <w:rPr>
                <w:color w:val="000000"/>
                <w:sz w:val="17"/>
                <w:szCs w:val="17"/>
                <w:highlight w:val="none"/>
              </w:rPr>
              <w:t>5.1.1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75B6CE2F">
            <w:pPr>
              <w:ind w:right="-107" w:firstLine="0"/>
              <w:rPr>
                <w:sz w:val="18"/>
                <w:szCs w:val="18"/>
                <w:highlight w:val="none"/>
              </w:rPr>
            </w:pPr>
            <w:r>
              <w:rPr>
                <w:color w:val="000000"/>
                <w:sz w:val="17"/>
                <w:szCs w:val="17"/>
                <w:highlight w:val="none"/>
              </w:rPr>
              <w:t>Количество граждан города-курорта Пятигорска отдельных категорий, которым фактически предоставлена поддержка транспортного обслуживания</w:t>
            </w:r>
          </w:p>
        </w:tc>
        <w:tc>
          <w:tcPr>
            <w:tcW w:w="965" w:type="dxa"/>
            <w:tcBorders>
              <w:top w:val="single" w:color="000000" w:sz="4" w:space="0"/>
              <w:left w:val="single" w:color="000000" w:sz="4" w:space="0"/>
              <w:bottom w:val="single" w:color="000000" w:sz="4" w:space="0"/>
            </w:tcBorders>
            <w:shd w:val="clear" w:color="auto" w:fill="auto"/>
          </w:tcPr>
          <w:p w14:paraId="1059FDA2">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0F40A360">
            <w:pPr>
              <w:jc w:val="center"/>
              <w:rPr>
                <w:sz w:val="18"/>
                <w:szCs w:val="18"/>
                <w:highlight w:val="none"/>
              </w:rPr>
            </w:pPr>
            <w:r>
              <w:rPr>
                <w:color w:val="000000"/>
                <w:sz w:val="17"/>
                <w:szCs w:val="17"/>
                <w:highlight w:val="none"/>
              </w:rPr>
              <w:t>-</w:t>
            </w:r>
          </w:p>
        </w:tc>
        <w:tc>
          <w:tcPr>
            <w:tcW w:w="3687" w:type="dxa"/>
            <w:tcBorders>
              <w:top w:val="single" w:color="000000" w:sz="4" w:space="0"/>
              <w:left w:val="single" w:color="000000" w:sz="4" w:space="0"/>
              <w:bottom w:val="single" w:color="000000" w:sz="4" w:space="0"/>
            </w:tcBorders>
            <w:shd w:val="clear" w:color="auto" w:fill="auto"/>
          </w:tcPr>
          <w:p w14:paraId="120287C9">
            <w:pPr>
              <w:ind w:right="-106" w:firstLine="0"/>
              <w:rPr>
                <w:sz w:val="18"/>
                <w:szCs w:val="18"/>
                <w:highlight w:val="none"/>
              </w:rPr>
            </w:pPr>
            <w:r>
              <w:rPr>
                <w:color w:val="000000"/>
                <w:sz w:val="17"/>
                <w:szCs w:val="17"/>
                <w:highlight w:val="none"/>
              </w:rPr>
              <w:t>-</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79755064">
            <w:pPr>
              <w:snapToGrid w:val="0"/>
              <w:jc w:val="center"/>
              <w:rPr>
                <w:sz w:val="18"/>
                <w:szCs w:val="18"/>
                <w:highlight w:val="none"/>
              </w:rPr>
            </w:pPr>
            <w:r>
              <w:rPr>
                <w:color w:val="000000"/>
                <w:sz w:val="17"/>
                <w:szCs w:val="17"/>
                <w:highlight w:val="none"/>
              </w:rPr>
              <w:t>-</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4375415B">
            <w:pPr>
              <w:snapToGrid w:val="0"/>
              <w:ind w:right="-106" w:firstLine="0"/>
              <w:rPr>
                <w:sz w:val="18"/>
                <w:szCs w:val="18"/>
                <w:highlight w:val="none"/>
              </w:rPr>
            </w:pPr>
            <w:r>
              <w:rPr>
                <w:color w:val="000000"/>
                <w:sz w:val="17"/>
                <w:szCs w:val="17"/>
                <w:highlight w:val="none"/>
              </w:rPr>
              <w:t>-</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0B7291F9">
            <w:pPr>
              <w:snapToGrid w:val="0"/>
              <w:rPr>
                <w:sz w:val="18"/>
                <w:szCs w:val="18"/>
                <w:highlight w:val="none"/>
              </w:rPr>
            </w:pPr>
            <w:r>
              <w:rPr>
                <w:color w:val="000000"/>
                <w:sz w:val="17"/>
                <w:szCs w:val="17"/>
                <w:highlight w:val="none"/>
              </w:rPr>
              <w:t>-</w:t>
            </w:r>
          </w:p>
        </w:tc>
      </w:tr>
      <w:tr w14:paraId="1DC1F8B9">
        <w:tblPrEx>
          <w:tblCellMar>
            <w:top w:w="0" w:type="dxa"/>
            <w:left w:w="108" w:type="dxa"/>
            <w:bottom w:w="0" w:type="dxa"/>
            <w:right w:w="108" w:type="dxa"/>
          </w:tblCellMar>
        </w:tblPrEx>
        <w:tc>
          <w:tcPr>
            <w:tcW w:w="756" w:type="dxa"/>
            <w:tcBorders>
              <w:left w:val="single" w:color="000000" w:sz="4" w:space="0"/>
              <w:bottom w:val="single" w:color="000000" w:sz="4" w:space="0"/>
            </w:tcBorders>
            <w:shd w:val="clear" w:color="auto" w:fill="auto"/>
          </w:tcPr>
          <w:p w14:paraId="1DE1910C">
            <w:pPr>
              <w:rPr>
                <w:sz w:val="18"/>
                <w:szCs w:val="18"/>
                <w:highlight w:val="none"/>
              </w:rPr>
            </w:pPr>
            <w:r>
              <w:rPr>
                <w:color w:val="000000"/>
                <w:sz w:val="17"/>
                <w:szCs w:val="17"/>
                <w:highlight w:val="none"/>
              </w:rPr>
              <w:t>5.1.2.</w:t>
            </w:r>
          </w:p>
        </w:tc>
        <w:tc>
          <w:tcPr>
            <w:tcW w:w="2584" w:type="dxa"/>
            <w:tcBorders>
              <w:left w:val="single" w:color="000000" w:sz="4" w:space="0"/>
              <w:bottom w:val="single" w:color="000000" w:sz="4" w:space="0"/>
            </w:tcBorders>
            <w:shd w:val="clear" w:color="auto" w:fill="auto"/>
          </w:tcPr>
          <w:p w14:paraId="6E4091A4">
            <w:pPr>
              <w:ind w:right="-107" w:firstLine="0"/>
              <w:rPr>
                <w:sz w:val="18"/>
                <w:szCs w:val="18"/>
                <w:highlight w:val="none"/>
              </w:rPr>
            </w:pPr>
            <w:r>
              <w:rPr>
                <w:color w:val="000000"/>
                <w:sz w:val="17"/>
                <w:szCs w:val="17"/>
                <w:highlight w:val="none"/>
              </w:rPr>
              <w:t>Доля граждан города-курорта Пятигорска отдельных категорий, которым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tc>
        <w:tc>
          <w:tcPr>
            <w:tcW w:w="965" w:type="dxa"/>
            <w:tcBorders>
              <w:left w:val="single" w:color="000000" w:sz="4" w:space="0"/>
              <w:bottom w:val="single" w:color="000000" w:sz="4" w:space="0"/>
            </w:tcBorders>
            <w:shd w:val="clear" w:color="auto" w:fill="auto"/>
          </w:tcPr>
          <w:p w14:paraId="706D84FE">
            <w:pPr>
              <w:jc w:val="center"/>
              <w:rPr>
                <w:sz w:val="18"/>
                <w:szCs w:val="18"/>
                <w:highlight w:val="none"/>
              </w:rPr>
            </w:pPr>
            <w:r>
              <w:rPr>
                <w:color w:val="000000"/>
                <w:sz w:val="17"/>
                <w:szCs w:val="17"/>
                <w:highlight w:val="none"/>
              </w:rPr>
              <w:t>процент</w:t>
            </w:r>
          </w:p>
        </w:tc>
        <w:tc>
          <w:tcPr>
            <w:tcW w:w="734" w:type="dxa"/>
            <w:gridSpan w:val="2"/>
            <w:tcBorders>
              <w:left w:val="single" w:color="000000" w:sz="4" w:space="0"/>
              <w:bottom w:val="single" w:color="000000" w:sz="4" w:space="0"/>
            </w:tcBorders>
            <w:shd w:val="clear" w:color="auto" w:fill="auto"/>
          </w:tcPr>
          <w:p w14:paraId="3CE6714C">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100</w:t>
            </w:r>
          </w:p>
        </w:tc>
        <w:tc>
          <w:tcPr>
            <w:tcW w:w="3687" w:type="dxa"/>
            <w:tcBorders>
              <w:left w:val="single" w:color="000000" w:sz="4" w:space="0"/>
              <w:bottom w:val="single" w:color="000000" w:sz="4" w:space="0"/>
            </w:tcBorders>
            <w:shd w:val="clear" w:color="auto" w:fill="auto"/>
          </w:tcPr>
          <w:p w14:paraId="217DA2E9">
            <w:pPr>
              <w:snapToGrid w:val="0"/>
              <w:ind w:right="-106" w:firstLine="0"/>
              <w:rPr>
                <w:sz w:val="18"/>
                <w:szCs w:val="18"/>
                <w:highlight w:val="none"/>
              </w:rPr>
            </w:pPr>
            <w:r>
              <w:rPr>
                <w:color w:val="000000"/>
                <w:sz w:val="17"/>
                <w:szCs w:val="17"/>
                <w:highlight w:val="none"/>
              </w:rPr>
              <w:t xml:space="preserve">ж = з/и * 100= </w:t>
            </w:r>
            <w:r>
              <w:rPr>
                <w:rFonts w:eastAsia="Times New Roman" w:cs="Times New Roman"/>
                <w:color w:val="000000"/>
                <w:sz w:val="17"/>
                <w:szCs w:val="17"/>
                <w:highlight w:val="none"/>
                <w:lang w:eastAsia="zh-CN"/>
              </w:rPr>
              <w:t>3 494</w:t>
            </w:r>
            <w:r>
              <w:rPr>
                <w:color w:val="000000"/>
                <w:sz w:val="17"/>
                <w:szCs w:val="17"/>
                <w:highlight w:val="none"/>
              </w:rPr>
              <w:t>/</w:t>
            </w:r>
            <w:r>
              <w:rPr>
                <w:rFonts w:eastAsia="Times New Roman" w:cs="Times New Roman"/>
                <w:color w:val="000000"/>
                <w:sz w:val="17"/>
                <w:szCs w:val="17"/>
                <w:highlight w:val="none"/>
                <w:lang w:eastAsia="zh-CN"/>
              </w:rPr>
              <w:t>3 494</w:t>
            </w:r>
            <w:r>
              <w:rPr>
                <w:color w:val="000000"/>
                <w:sz w:val="17"/>
                <w:szCs w:val="17"/>
                <w:highlight w:val="none"/>
              </w:rPr>
              <w:t xml:space="preserve"> * 100 = 100%,</w:t>
            </w:r>
          </w:p>
          <w:p w14:paraId="66117045">
            <w:pPr>
              <w:snapToGrid w:val="0"/>
              <w:ind w:right="-106" w:firstLine="0"/>
              <w:rPr>
                <w:sz w:val="18"/>
                <w:szCs w:val="18"/>
                <w:highlight w:val="none"/>
              </w:rPr>
            </w:pPr>
            <w:r>
              <w:rPr>
                <w:color w:val="000000"/>
                <w:sz w:val="17"/>
                <w:szCs w:val="17"/>
                <w:highlight w:val="none"/>
              </w:rPr>
              <w:t>где ж — доля граждан города-курорта Пятигорска,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p w14:paraId="1C7A8BCF">
            <w:pPr>
              <w:snapToGrid w:val="0"/>
              <w:ind w:right="-106" w:firstLine="0"/>
              <w:rPr>
                <w:sz w:val="18"/>
                <w:szCs w:val="18"/>
                <w:highlight w:val="none"/>
              </w:rPr>
            </w:pPr>
            <w:r>
              <w:rPr>
                <w:color w:val="000000"/>
                <w:sz w:val="17"/>
                <w:szCs w:val="17"/>
                <w:highlight w:val="none"/>
              </w:rPr>
              <w:t>з — численность граждан, которым фактически предоставлена поддержка транспортного обслуживания;</w:t>
            </w:r>
          </w:p>
          <w:p w14:paraId="19C53A74">
            <w:pPr>
              <w:snapToGrid w:val="0"/>
              <w:ind w:right="-106" w:firstLine="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и — общая численность граждан, обратившихся и имеющих право на поддержку транспортного обслуживания</w:t>
            </w:r>
          </w:p>
        </w:tc>
        <w:tc>
          <w:tcPr>
            <w:tcW w:w="739" w:type="dxa"/>
            <w:tcBorders>
              <w:left w:val="single" w:color="000000" w:sz="4" w:space="0"/>
              <w:bottom w:val="single" w:color="000000" w:sz="4" w:space="0"/>
              <w:right w:val="single" w:color="auto" w:sz="4" w:space="0"/>
            </w:tcBorders>
            <w:shd w:val="clear" w:color="auto" w:fill="auto"/>
          </w:tcPr>
          <w:p w14:paraId="21427624">
            <w:pPr>
              <w:jc w:val="center"/>
              <w:rPr>
                <w:sz w:val="18"/>
                <w:szCs w:val="18"/>
                <w:highlight w:val="none"/>
              </w:rPr>
            </w:pPr>
            <w:r>
              <w:rPr>
                <w:sz w:val="17"/>
                <w:szCs w:val="17"/>
                <w:highlight w:val="none"/>
              </w:rPr>
              <w:t>100</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792AA4FD">
            <w:pPr>
              <w:snapToGrid w:val="0"/>
              <w:ind w:right="-106" w:firstLine="0"/>
              <w:rPr>
                <w:color w:val="auto"/>
                <w:sz w:val="18"/>
                <w:szCs w:val="18"/>
                <w:highlight w:val="none"/>
              </w:rPr>
            </w:pPr>
            <w:r>
              <w:rPr>
                <w:color w:val="auto"/>
                <w:sz w:val="17"/>
                <w:szCs w:val="17"/>
                <w:highlight w:val="none"/>
              </w:rPr>
              <w:t xml:space="preserve">ж = з/и * 100= </w:t>
            </w:r>
            <w:r>
              <w:rPr>
                <w:rFonts w:hint="default" w:cs="Times New Roman"/>
                <w:color w:val="auto"/>
                <w:sz w:val="17"/>
                <w:szCs w:val="17"/>
                <w:highlight w:val="none"/>
                <w:lang w:val="ru-RU" w:eastAsia="zh-CN"/>
              </w:rPr>
              <w:t>2 769</w:t>
            </w:r>
            <w:r>
              <w:rPr>
                <w:color w:val="auto"/>
                <w:sz w:val="17"/>
                <w:szCs w:val="17"/>
                <w:highlight w:val="none"/>
              </w:rPr>
              <w:t>/</w:t>
            </w:r>
            <w:r>
              <w:rPr>
                <w:rFonts w:hint="default"/>
                <w:color w:val="auto"/>
                <w:sz w:val="17"/>
                <w:szCs w:val="17"/>
                <w:highlight w:val="none"/>
                <w:lang w:val="ru-RU"/>
              </w:rPr>
              <w:t>2 769</w:t>
            </w:r>
            <w:r>
              <w:rPr>
                <w:color w:val="auto"/>
                <w:sz w:val="17"/>
                <w:szCs w:val="17"/>
                <w:highlight w:val="none"/>
              </w:rPr>
              <w:t xml:space="preserve"> * 100 = 100%,</w:t>
            </w:r>
          </w:p>
          <w:p w14:paraId="776F95C0">
            <w:pPr>
              <w:snapToGrid w:val="0"/>
              <w:ind w:right="-106" w:firstLine="0"/>
              <w:rPr>
                <w:color w:val="auto"/>
                <w:sz w:val="18"/>
                <w:szCs w:val="18"/>
                <w:highlight w:val="none"/>
              </w:rPr>
            </w:pPr>
            <w:r>
              <w:rPr>
                <w:color w:val="auto"/>
                <w:sz w:val="17"/>
                <w:szCs w:val="17"/>
                <w:highlight w:val="none"/>
              </w:rPr>
              <w:t>где ж — доля граждан города-курорта Пятигорска, которым фактически предоставлена поддержка транспортного обслуживания, в общей численности граждан, обратившихся и имеющих право на поддержку транспортного обслуживания;</w:t>
            </w:r>
          </w:p>
          <w:p w14:paraId="2EA377BC">
            <w:pPr>
              <w:snapToGrid w:val="0"/>
              <w:ind w:right="-106" w:firstLine="0"/>
              <w:rPr>
                <w:color w:val="auto"/>
                <w:sz w:val="18"/>
                <w:szCs w:val="18"/>
                <w:highlight w:val="none"/>
              </w:rPr>
            </w:pPr>
            <w:r>
              <w:rPr>
                <w:color w:val="auto"/>
                <w:sz w:val="17"/>
                <w:szCs w:val="17"/>
                <w:highlight w:val="none"/>
              </w:rPr>
              <w:t>з — численность граждан, которым фактически предоставлена поддержка транспортного обслуживания;</w:t>
            </w:r>
          </w:p>
          <w:p w14:paraId="0AA949B2">
            <w:pPr>
              <w:snapToGrid w:val="0"/>
              <w:ind w:right="-106" w:firstLine="0"/>
              <w:rPr>
                <w:rFonts w:ascii="Times New Roman" w:hAnsi="Times New Roman" w:eastAsia="Times New Roman" w:cs="Times New Roman"/>
                <w:color w:val="auto"/>
                <w:kern w:val="0"/>
                <w:sz w:val="18"/>
                <w:szCs w:val="18"/>
                <w:highlight w:val="none"/>
                <w:lang w:val="ru-RU" w:eastAsia="zh-CN" w:bidi="ar-SA"/>
              </w:rPr>
            </w:pPr>
            <w:r>
              <w:rPr>
                <w:color w:val="auto"/>
                <w:sz w:val="17"/>
                <w:szCs w:val="17"/>
                <w:highlight w:val="none"/>
              </w:rPr>
              <w:t>и — общая численность граждан, обратившихся и имеющих право на поддержку транспортного обслуживания</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22095798">
            <w:pPr>
              <w:snapToGrid w:val="0"/>
              <w:jc w:val="left"/>
              <w:rPr>
                <w:color w:val="000000"/>
                <w:sz w:val="18"/>
                <w:szCs w:val="18"/>
                <w:highlight w:val="none"/>
              </w:rPr>
            </w:pPr>
            <w:r>
              <w:rPr>
                <w:color w:val="000000"/>
                <w:sz w:val="17"/>
                <w:szCs w:val="17"/>
                <w:highlight w:val="none"/>
              </w:rPr>
              <w:t>Показатель выполнен.</w:t>
            </w:r>
          </w:p>
        </w:tc>
      </w:tr>
      <w:tr w14:paraId="4798F9EA">
        <w:tblPrEx>
          <w:tblCellMar>
            <w:top w:w="0" w:type="dxa"/>
            <w:left w:w="108" w:type="dxa"/>
            <w:bottom w:w="0" w:type="dxa"/>
            <w:right w:w="108" w:type="dxa"/>
          </w:tblCellMar>
        </w:tblPrEx>
        <w:trPr>
          <w:trHeight w:val="393"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4EB4C64A">
            <w:pPr>
              <w:jc w:val="center"/>
              <w:rPr>
                <w:sz w:val="18"/>
                <w:szCs w:val="18"/>
                <w:highlight w:val="none"/>
              </w:rPr>
            </w:pPr>
            <w:r>
              <w:rPr>
                <w:color w:val="000000"/>
                <w:sz w:val="17"/>
                <w:szCs w:val="17"/>
                <w:highlight w:val="none"/>
              </w:rPr>
              <w:t>Подпрограмма 6 «Оказание адресной помощи отдельным категориям граждан города-курорта Пятигорска» (подпрограмма 6)</w:t>
            </w:r>
          </w:p>
        </w:tc>
      </w:tr>
      <w:tr w14:paraId="79868A94">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68DDFA5A">
            <w:pPr>
              <w:jc w:val="center"/>
              <w:rPr>
                <w:sz w:val="18"/>
                <w:szCs w:val="18"/>
                <w:highlight w:val="none"/>
              </w:rPr>
            </w:pPr>
            <w:r>
              <w:rPr>
                <w:color w:val="000000"/>
                <w:sz w:val="17"/>
                <w:szCs w:val="17"/>
                <w:highlight w:val="none"/>
              </w:rPr>
              <w:t>Задача подпрограммы 6 «Создание организационно-правовых механизмов и финансовых ресурсов, направленных на оказание адресной помощи отдельным категориям граждан города-курорта Пятигорска»</w:t>
            </w:r>
          </w:p>
        </w:tc>
      </w:tr>
      <w:tr w14:paraId="60533A44">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15EA36EB">
            <w:pPr>
              <w:rPr>
                <w:sz w:val="18"/>
                <w:szCs w:val="18"/>
                <w:highlight w:val="none"/>
              </w:rPr>
            </w:pPr>
            <w:r>
              <w:rPr>
                <w:color w:val="000000"/>
                <w:sz w:val="17"/>
                <w:szCs w:val="17"/>
                <w:highlight w:val="none"/>
              </w:rPr>
              <w:t>6.1.1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251ECBA7">
            <w:pPr>
              <w:ind w:right="-107" w:firstLine="0"/>
              <w:rPr>
                <w:sz w:val="18"/>
                <w:szCs w:val="18"/>
                <w:highlight w:val="none"/>
              </w:rPr>
            </w:pPr>
            <w:r>
              <w:rPr>
                <w:color w:val="000000"/>
                <w:sz w:val="17"/>
                <w:szCs w:val="17"/>
                <w:highlight w:val="none"/>
              </w:rPr>
              <w:t>Количество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 (в 2017 году - Доля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 в общей численности заслуженных работников народного хозяйства РФ, РСФСР (СССР), обратившихся и имеющих право на ее получение)</w:t>
            </w:r>
          </w:p>
        </w:tc>
        <w:tc>
          <w:tcPr>
            <w:tcW w:w="965" w:type="dxa"/>
            <w:tcBorders>
              <w:top w:val="single" w:color="000000" w:sz="4" w:space="0"/>
              <w:left w:val="single" w:color="000000" w:sz="4" w:space="0"/>
              <w:bottom w:val="single" w:color="000000" w:sz="4" w:space="0"/>
            </w:tcBorders>
            <w:shd w:val="clear" w:color="auto" w:fill="auto"/>
          </w:tcPr>
          <w:p w14:paraId="45FA9453">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5DFF7261">
            <w:pPr>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w:t>
            </w:r>
          </w:p>
        </w:tc>
        <w:tc>
          <w:tcPr>
            <w:tcW w:w="3687" w:type="dxa"/>
            <w:tcBorders>
              <w:top w:val="single" w:color="000000" w:sz="4" w:space="0"/>
              <w:left w:val="single" w:color="000000" w:sz="4" w:space="0"/>
              <w:bottom w:val="single" w:color="000000" w:sz="4" w:space="0"/>
            </w:tcBorders>
            <w:shd w:val="clear" w:color="auto" w:fill="auto"/>
          </w:tcPr>
          <w:p w14:paraId="539C2B24">
            <w:pPr>
              <w:snapToGrid w:val="0"/>
              <w:jc w:val="left"/>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4DF6DDA9">
            <w:pPr>
              <w:jc w:val="center"/>
              <w:rPr>
                <w:sz w:val="18"/>
                <w:szCs w:val="18"/>
                <w:highlight w:val="none"/>
                <w:lang w:val="ru-RU"/>
              </w:rPr>
            </w:pPr>
            <w:r>
              <w:rPr>
                <w:sz w:val="17"/>
                <w:szCs w:val="17"/>
                <w:highlight w:val="none"/>
                <w:lang w:val="ru-RU"/>
              </w:rPr>
              <w:t>-</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4E1BF504">
            <w:pPr>
              <w:snapToGrid w:val="0"/>
              <w:jc w:val="left"/>
              <w:rPr>
                <w:sz w:val="18"/>
                <w:szCs w:val="18"/>
                <w:highlight w:val="none"/>
                <w:lang w:val="ru-RU"/>
              </w:rPr>
            </w:pPr>
            <w:r>
              <w:rPr>
                <w:sz w:val="17"/>
                <w:szCs w:val="17"/>
                <w:highlight w:val="none"/>
                <w:lang w:val="ru-RU"/>
              </w:rPr>
              <w:t>-</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4CF7261B">
            <w:pPr>
              <w:snapToGrid w:val="0"/>
              <w:rPr>
                <w:color w:val="000000"/>
                <w:sz w:val="18"/>
                <w:szCs w:val="18"/>
                <w:highlight w:val="none"/>
              </w:rPr>
            </w:pPr>
            <w:r>
              <w:rPr>
                <w:color w:val="000000"/>
                <w:sz w:val="17"/>
                <w:szCs w:val="17"/>
                <w:highlight w:val="none"/>
              </w:rPr>
              <w:t>-</w:t>
            </w:r>
          </w:p>
        </w:tc>
      </w:tr>
      <w:tr w14:paraId="3D877641">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1CDECBD5">
            <w:pPr>
              <w:rPr>
                <w:sz w:val="18"/>
                <w:szCs w:val="18"/>
                <w:highlight w:val="none"/>
              </w:rPr>
            </w:pPr>
            <w:r>
              <w:rPr>
                <w:color w:val="000000"/>
                <w:sz w:val="17"/>
                <w:szCs w:val="17"/>
                <w:highlight w:val="none"/>
              </w:rPr>
              <w:t>6.1.2</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5388C36E">
            <w:pPr>
              <w:rPr>
                <w:sz w:val="18"/>
                <w:szCs w:val="18"/>
                <w:highlight w:val="none"/>
              </w:rPr>
            </w:pPr>
            <w:r>
              <w:rPr>
                <w:color w:val="000000"/>
                <w:sz w:val="17"/>
                <w:szCs w:val="17"/>
                <w:highlight w:val="none"/>
              </w:rPr>
              <w:t>Количество участников боев за город Пятигорск и членов их семей, которым оказана адресная помощь</w:t>
            </w:r>
          </w:p>
        </w:tc>
        <w:tc>
          <w:tcPr>
            <w:tcW w:w="965" w:type="dxa"/>
            <w:tcBorders>
              <w:top w:val="single" w:color="000000" w:sz="4" w:space="0"/>
              <w:left w:val="single" w:color="000000" w:sz="4" w:space="0"/>
              <w:bottom w:val="single" w:color="000000" w:sz="4" w:space="0"/>
            </w:tcBorders>
            <w:shd w:val="clear" w:color="auto" w:fill="auto"/>
          </w:tcPr>
          <w:p w14:paraId="1D185F4C">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50F0E52B">
            <w:pPr>
              <w:snapToGrid w:val="0"/>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s="Times New Roman"/>
                <w:color w:val="auto"/>
                <w:kern w:val="0"/>
                <w:sz w:val="17"/>
                <w:szCs w:val="17"/>
                <w:highlight w:val="none"/>
                <w:lang w:val="ru-RU" w:eastAsia="zh-CN" w:bidi="ar-SA"/>
              </w:rPr>
              <w:t>3</w:t>
            </w:r>
          </w:p>
        </w:tc>
        <w:tc>
          <w:tcPr>
            <w:tcW w:w="3687" w:type="dxa"/>
            <w:tcBorders>
              <w:top w:val="single" w:color="000000" w:sz="4" w:space="0"/>
              <w:left w:val="single" w:color="000000" w:sz="4" w:space="0"/>
              <w:bottom w:val="single" w:color="000000" w:sz="4" w:space="0"/>
            </w:tcBorders>
            <w:shd w:val="clear" w:color="auto" w:fill="auto"/>
          </w:tcPr>
          <w:p w14:paraId="66370771">
            <w:pPr>
              <w:rPr>
                <w:sz w:val="18"/>
                <w:szCs w:val="18"/>
                <w:highlight w:val="none"/>
              </w:rPr>
            </w:pPr>
            <w:r>
              <w:rPr>
                <w:rFonts w:hint="default"/>
                <w:color w:val="000000"/>
                <w:sz w:val="17"/>
                <w:szCs w:val="17"/>
                <w:highlight w:val="none"/>
                <w:lang w:val="ru-RU"/>
              </w:rPr>
              <w:t>3</w:t>
            </w:r>
            <w:r>
              <w:rPr>
                <w:color w:val="000000"/>
                <w:sz w:val="17"/>
                <w:szCs w:val="17"/>
                <w:highlight w:val="none"/>
              </w:rPr>
              <w:t> человека</w:t>
            </w:r>
          </w:p>
          <w:p w14:paraId="07CEC0B6">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10D084C8">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3</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41EC0C62">
            <w:pPr>
              <w:rPr>
                <w:sz w:val="18"/>
                <w:szCs w:val="18"/>
                <w:highlight w:val="none"/>
              </w:rPr>
            </w:pPr>
            <w:r>
              <w:rPr>
                <w:color w:val="000000"/>
                <w:sz w:val="17"/>
                <w:szCs w:val="17"/>
                <w:highlight w:val="none"/>
              </w:rPr>
              <w:t>3 человека</w:t>
            </w:r>
          </w:p>
          <w:p w14:paraId="651E90B4">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единого социального регистра населения</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5EE6A961">
            <w:pPr>
              <w:snapToGrid w:val="0"/>
              <w:rPr>
                <w:color w:val="000000"/>
                <w:sz w:val="18"/>
                <w:szCs w:val="18"/>
                <w:highlight w:val="none"/>
              </w:rPr>
            </w:pPr>
            <w:r>
              <w:rPr>
                <w:color w:val="000000"/>
                <w:sz w:val="17"/>
                <w:szCs w:val="17"/>
                <w:highlight w:val="none"/>
              </w:rPr>
              <w:t xml:space="preserve">Показатель выполнен. </w:t>
            </w:r>
          </w:p>
        </w:tc>
      </w:tr>
      <w:tr w14:paraId="3C4D829F">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02F0333F">
            <w:pPr>
              <w:rPr>
                <w:sz w:val="18"/>
                <w:szCs w:val="18"/>
                <w:highlight w:val="none"/>
              </w:rPr>
            </w:pPr>
            <w:r>
              <w:rPr>
                <w:color w:val="000000"/>
                <w:sz w:val="17"/>
                <w:szCs w:val="17"/>
                <w:highlight w:val="none"/>
              </w:rPr>
              <w:t>6.1.3</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5AC1AF20">
            <w:pPr>
              <w:ind w:left="-52" w:right="-107" w:firstLine="0"/>
              <w:rPr>
                <w:sz w:val="18"/>
                <w:szCs w:val="18"/>
                <w:highlight w:val="none"/>
              </w:rPr>
            </w:pPr>
            <w:r>
              <w:rPr>
                <w:color w:val="000000"/>
                <w:sz w:val="17"/>
                <w:szCs w:val="17"/>
                <w:highlight w:val="none"/>
              </w:rPr>
              <w:t>Количество пенсионеров города-курорта Пятигорска отдельных категорий, зарегистрированных по месту жительства на территории города-курорта Пятигорска и получающих пенсию через Государственное учреждение  – Управление Пенсионного фонда РФ по городу-курорту Пятигорску (граждане Российской Федерации, достигшие возраста 80 лет и старше до 01.01.2016 года; супруг  (супруга) погибшего (умершего) инвалида Великой Отечественной войны или участника Великой Отечественной войны, не вступивший (не вступившая) в повторный брак, имеющий(ая) право на предоставление мер социальной поддержки в соответствии со ст. 21 Федерального закона от 12 января 1995 года № 5-ФЗ «О ветеранах»; участники боев за город Пятигорск и члены их семей (вдова (вдовец) умершего, не вступившая (не вступивший) в повторный брак, или одинокие дети, другие члены семьи, являющиеся инвалидами I и II группы)), которым оказана адресная помощь</w:t>
            </w:r>
          </w:p>
        </w:tc>
        <w:tc>
          <w:tcPr>
            <w:tcW w:w="965" w:type="dxa"/>
            <w:tcBorders>
              <w:top w:val="single" w:color="000000" w:sz="4" w:space="0"/>
              <w:left w:val="single" w:color="000000" w:sz="4" w:space="0"/>
              <w:bottom w:val="single" w:color="000000" w:sz="4" w:space="0"/>
            </w:tcBorders>
            <w:shd w:val="clear" w:color="auto" w:fill="auto"/>
          </w:tcPr>
          <w:p w14:paraId="2FA25AC3">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53A509D6">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не менее </w:t>
            </w:r>
            <w:r>
              <w:rPr>
                <w:rFonts w:eastAsia="Times New Roman" w:cs="Times New Roman"/>
                <w:color w:val="000000"/>
                <w:sz w:val="17"/>
                <w:szCs w:val="17"/>
                <w:highlight w:val="none"/>
                <w:lang w:eastAsia="zh-CN"/>
              </w:rPr>
              <w:t>1</w:t>
            </w:r>
            <w:r>
              <w:rPr>
                <w:rFonts w:hint="default" w:cs="Times New Roman"/>
                <w:color w:val="000000"/>
                <w:sz w:val="17"/>
                <w:szCs w:val="17"/>
                <w:highlight w:val="none"/>
                <w:lang w:val="ru-RU" w:eastAsia="zh-CN"/>
              </w:rPr>
              <w:t>3</w:t>
            </w:r>
            <w:r>
              <w:rPr>
                <w:rFonts w:eastAsia="Times New Roman" w:cs="Times New Roman"/>
                <w:color w:val="000000"/>
                <w:sz w:val="17"/>
                <w:szCs w:val="17"/>
                <w:highlight w:val="none"/>
                <w:lang w:eastAsia="zh-CN"/>
              </w:rPr>
              <w:t>00</w:t>
            </w:r>
          </w:p>
        </w:tc>
        <w:tc>
          <w:tcPr>
            <w:tcW w:w="3687" w:type="dxa"/>
            <w:tcBorders>
              <w:top w:val="single" w:color="000000" w:sz="4" w:space="0"/>
              <w:left w:val="single" w:color="000000" w:sz="4" w:space="0"/>
              <w:bottom w:val="single" w:color="000000" w:sz="4" w:space="0"/>
            </w:tcBorders>
            <w:shd w:val="clear" w:color="auto" w:fill="auto"/>
          </w:tcPr>
          <w:p w14:paraId="4F0A02DC">
            <w:pPr>
              <w:snapToGrid w:val="0"/>
              <w:rPr>
                <w:sz w:val="18"/>
                <w:szCs w:val="18"/>
                <w:highlight w:val="none"/>
              </w:rPr>
            </w:pPr>
            <w:r>
              <w:rPr>
                <w:color w:val="000000"/>
                <w:sz w:val="17"/>
                <w:szCs w:val="17"/>
                <w:highlight w:val="none"/>
              </w:rPr>
              <w:t>1 </w:t>
            </w:r>
            <w:r>
              <w:rPr>
                <w:rFonts w:eastAsia="Times New Roman" w:cs="Times New Roman"/>
                <w:color w:val="000000"/>
                <w:kern w:val="0"/>
                <w:sz w:val="17"/>
                <w:szCs w:val="17"/>
                <w:highlight w:val="none"/>
                <w:lang w:val="ru-RU" w:eastAsia="zh-CN" w:bidi="ar-SA"/>
              </w:rPr>
              <w:t>449 </w:t>
            </w:r>
            <w:r>
              <w:rPr>
                <w:color w:val="000000"/>
                <w:sz w:val="17"/>
                <w:szCs w:val="17"/>
                <w:highlight w:val="none"/>
              </w:rPr>
              <w:t>человек</w:t>
            </w:r>
          </w:p>
          <w:p w14:paraId="7E778EBE">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4C0E322D">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lang w:val="ru-RU"/>
              </w:rPr>
              <w:t>н</w:t>
            </w:r>
            <w:r>
              <w:rPr>
                <w:color w:val="000000"/>
                <w:sz w:val="17"/>
                <w:szCs w:val="17"/>
                <w:highlight w:val="none"/>
              </w:rPr>
              <w:t xml:space="preserve">е менее </w:t>
            </w:r>
            <w:r>
              <w:rPr>
                <w:rFonts w:eastAsia="Times New Roman" w:cs="Times New Roman"/>
                <w:color w:val="000000"/>
                <w:sz w:val="17"/>
                <w:szCs w:val="17"/>
                <w:highlight w:val="none"/>
                <w:lang w:eastAsia="zh-CN"/>
              </w:rPr>
              <w:t>1</w:t>
            </w:r>
            <w:r>
              <w:rPr>
                <w:rFonts w:hint="default" w:cs="Times New Roman"/>
                <w:color w:val="000000"/>
                <w:sz w:val="17"/>
                <w:szCs w:val="17"/>
                <w:highlight w:val="none"/>
                <w:lang w:val="ru-RU" w:eastAsia="zh-CN"/>
              </w:rPr>
              <w:t>0</w:t>
            </w:r>
            <w:r>
              <w:rPr>
                <w:rFonts w:eastAsia="Times New Roman" w:cs="Times New Roman"/>
                <w:color w:val="000000"/>
                <w:sz w:val="17"/>
                <w:szCs w:val="17"/>
                <w:highlight w:val="none"/>
                <w:lang w:eastAsia="zh-CN"/>
              </w:rPr>
              <w:t>00</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662BBBDD">
            <w:pPr>
              <w:snapToGrid w:val="0"/>
              <w:rPr>
                <w:sz w:val="18"/>
                <w:szCs w:val="18"/>
                <w:highlight w:val="none"/>
              </w:rPr>
            </w:pPr>
            <w:r>
              <w:rPr>
                <w:color w:val="000000"/>
                <w:sz w:val="17"/>
                <w:szCs w:val="17"/>
                <w:highlight w:val="none"/>
              </w:rPr>
              <w:t>1 </w:t>
            </w:r>
            <w:r>
              <w:rPr>
                <w:rFonts w:hint="default" w:cs="Times New Roman"/>
                <w:color w:val="000000"/>
                <w:kern w:val="0"/>
                <w:sz w:val="17"/>
                <w:szCs w:val="17"/>
                <w:highlight w:val="none"/>
                <w:lang w:val="ru-RU" w:eastAsia="zh-CN" w:bidi="ar-SA"/>
              </w:rPr>
              <w:t>207</w:t>
            </w:r>
            <w:r>
              <w:rPr>
                <w:rFonts w:eastAsia="Times New Roman" w:cs="Times New Roman"/>
                <w:color w:val="000000"/>
                <w:kern w:val="0"/>
                <w:sz w:val="17"/>
                <w:szCs w:val="17"/>
                <w:highlight w:val="none"/>
                <w:lang w:val="ru-RU" w:eastAsia="zh-CN" w:bidi="ar-SA"/>
              </w:rPr>
              <w:t> </w:t>
            </w:r>
            <w:r>
              <w:rPr>
                <w:color w:val="000000"/>
                <w:sz w:val="17"/>
                <w:szCs w:val="17"/>
                <w:highlight w:val="none"/>
              </w:rPr>
              <w:t>человек</w:t>
            </w:r>
          </w:p>
          <w:p w14:paraId="6DCD8E0E">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p w14:paraId="6B0C6163">
            <w:pPr>
              <w:snapToGrid w:val="0"/>
              <w:jc w:val="left"/>
              <w:rPr>
                <w:rFonts w:ascii="Times New Roman" w:hAnsi="Times New Roman" w:eastAsia="Times New Roman" w:cs="Times New Roman"/>
                <w:color w:val="auto"/>
                <w:kern w:val="0"/>
                <w:sz w:val="18"/>
                <w:szCs w:val="18"/>
                <w:highlight w:val="none"/>
                <w:lang w:val="ru-RU" w:eastAsia="zh-CN" w:bidi="ar-SA"/>
              </w:rPr>
            </w:pPr>
          </w:p>
          <w:p w14:paraId="596B3EC2">
            <w:pPr>
              <w:snapToGrid w:val="0"/>
              <w:jc w:val="left"/>
              <w:rPr>
                <w:rFonts w:ascii="Times New Roman" w:hAnsi="Times New Roman" w:eastAsia="Times New Roman" w:cs="Times New Roman"/>
                <w:color w:val="auto"/>
                <w:kern w:val="0"/>
                <w:sz w:val="18"/>
                <w:szCs w:val="18"/>
                <w:highlight w:val="none"/>
                <w:lang w:val="ru-RU" w:eastAsia="zh-CN" w:bidi="ar-SA"/>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1CDC8D83">
            <w:pPr>
              <w:snapToGrid w:val="0"/>
              <w:rPr>
                <w:color w:val="000000"/>
                <w:sz w:val="18"/>
                <w:szCs w:val="18"/>
                <w:highlight w:val="none"/>
              </w:rPr>
            </w:pPr>
            <w:r>
              <w:rPr>
                <w:color w:val="000000"/>
                <w:sz w:val="17"/>
                <w:szCs w:val="17"/>
                <w:highlight w:val="none"/>
              </w:rPr>
              <w:t>Показатель выполнен.</w:t>
            </w:r>
          </w:p>
        </w:tc>
      </w:tr>
      <w:tr w14:paraId="08890444">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61149E0A">
            <w:pPr>
              <w:rPr>
                <w:sz w:val="18"/>
                <w:szCs w:val="18"/>
                <w:highlight w:val="none"/>
              </w:rPr>
            </w:pPr>
            <w:r>
              <w:rPr>
                <w:color w:val="000000"/>
                <w:sz w:val="17"/>
                <w:szCs w:val="17"/>
                <w:highlight w:val="none"/>
              </w:rPr>
              <w:t>6.1.4</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4DB0BA5D">
            <w:pPr>
              <w:rPr>
                <w:sz w:val="18"/>
                <w:szCs w:val="18"/>
                <w:highlight w:val="none"/>
              </w:rPr>
            </w:pPr>
            <w:r>
              <w:rPr>
                <w:color w:val="000000"/>
                <w:sz w:val="17"/>
                <w:szCs w:val="17"/>
                <w:highlight w:val="none"/>
              </w:rPr>
              <w:t xml:space="preserve">Количество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 </w:t>
            </w:r>
          </w:p>
        </w:tc>
        <w:tc>
          <w:tcPr>
            <w:tcW w:w="965" w:type="dxa"/>
            <w:tcBorders>
              <w:top w:val="single" w:color="000000" w:sz="4" w:space="0"/>
              <w:left w:val="single" w:color="000000" w:sz="4" w:space="0"/>
              <w:bottom w:val="single" w:color="000000" w:sz="4" w:space="0"/>
            </w:tcBorders>
            <w:shd w:val="clear" w:color="auto" w:fill="auto"/>
          </w:tcPr>
          <w:p w14:paraId="192D6E23">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293E8216">
            <w:pPr>
              <w:jc w:val="center"/>
              <w:rPr>
                <w:rFonts w:hint="default"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не менее </w:t>
            </w:r>
            <w:r>
              <w:rPr>
                <w:rFonts w:hint="default" w:cs="Times New Roman"/>
                <w:color w:val="000000"/>
                <w:sz w:val="17"/>
                <w:szCs w:val="17"/>
                <w:highlight w:val="none"/>
                <w:lang w:val="ru-RU" w:eastAsia="zh-CN"/>
              </w:rPr>
              <w:t>39</w:t>
            </w:r>
          </w:p>
        </w:tc>
        <w:tc>
          <w:tcPr>
            <w:tcW w:w="3687" w:type="dxa"/>
            <w:tcBorders>
              <w:top w:val="single" w:color="000000" w:sz="4" w:space="0"/>
              <w:left w:val="single" w:color="000000" w:sz="4" w:space="0"/>
              <w:bottom w:val="single" w:color="000000" w:sz="4" w:space="0"/>
            </w:tcBorders>
            <w:shd w:val="clear" w:color="auto" w:fill="auto"/>
          </w:tcPr>
          <w:p w14:paraId="70A67C12">
            <w:pPr>
              <w:snapToGrid w:val="0"/>
              <w:rPr>
                <w:sz w:val="18"/>
                <w:szCs w:val="18"/>
                <w:highlight w:val="none"/>
              </w:rPr>
            </w:pPr>
            <w:r>
              <w:rPr>
                <w:color w:val="000000"/>
                <w:sz w:val="17"/>
                <w:szCs w:val="17"/>
                <w:highlight w:val="none"/>
              </w:rPr>
              <w:t>39 человек</w:t>
            </w:r>
          </w:p>
          <w:p w14:paraId="54BD7D5F">
            <w:pPr>
              <w:snapToGrid w:val="0"/>
              <w:rPr>
                <w:sz w:val="18"/>
                <w:szCs w:val="18"/>
                <w:highlight w:val="none"/>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p w14:paraId="2F6EF522">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Единовременная денежная выплата </w:t>
            </w:r>
            <w:r>
              <w:rPr>
                <w:rStyle w:val="68"/>
                <w:i w:val="0"/>
                <w:iCs w:val="0"/>
                <w:color w:val="000000"/>
                <w:sz w:val="17"/>
                <w:szCs w:val="17"/>
                <w:highlight w:val="none"/>
              </w:rPr>
              <w:t>ко Дню Победы</w:t>
            </w:r>
            <w:r>
              <w:rPr>
                <w:color w:val="000000"/>
                <w:sz w:val="17"/>
                <w:szCs w:val="17"/>
                <w:highlight w:val="none"/>
              </w:rPr>
              <w:t xml:space="preserve"> </w:t>
            </w:r>
            <w:r>
              <w:rPr>
                <w:color w:val="000000"/>
                <w:kern w:val="2"/>
                <w:sz w:val="17"/>
                <w:szCs w:val="17"/>
                <w:highlight w:val="none"/>
                <w:lang w:eastAsia="ru-RU"/>
              </w:rPr>
              <w:t>произведена</w:t>
            </w:r>
            <w:r>
              <w:rPr>
                <w:color w:val="000000"/>
                <w:sz w:val="17"/>
                <w:szCs w:val="17"/>
                <w:highlight w:val="none"/>
              </w:rPr>
              <w:t xml:space="preserve"> 100% участников и инвалидов ВОВ;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1E923A9A">
            <w:pPr>
              <w:jc w:val="center"/>
              <w:rPr>
                <w:rFonts w:hint="default"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не менее </w:t>
            </w:r>
            <w:r>
              <w:rPr>
                <w:rFonts w:hint="default"/>
                <w:color w:val="000000"/>
                <w:sz w:val="17"/>
                <w:szCs w:val="17"/>
                <w:highlight w:val="none"/>
                <w:lang w:val="ru-RU"/>
              </w:rPr>
              <w:t>20</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40DC4DE4">
            <w:pPr>
              <w:snapToGrid w:val="0"/>
              <w:rPr>
                <w:sz w:val="18"/>
                <w:szCs w:val="18"/>
                <w:highlight w:val="none"/>
              </w:rPr>
            </w:pPr>
            <w:r>
              <w:rPr>
                <w:rFonts w:hint="default"/>
                <w:color w:val="000000"/>
                <w:sz w:val="17"/>
                <w:szCs w:val="17"/>
                <w:highlight w:val="none"/>
                <w:lang w:val="ru-RU"/>
              </w:rPr>
              <w:t>31</w:t>
            </w:r>
            <w:r>
              <w:rPr>
                <w:color w:val="000000"/>
                <w:sz w:val="17"/>
                <w:szCs w:val="17"/>
                <w:highlight w:val="none"/>
              </w:rPr>
              <w:t> человек</w:t>
            </w:r>
          </w:p>
          <w:p w14:paraId="54B7F47A">
            <w:pPr>
              <w:snapToGrid w:val="0"/>
              <w:rPr>
                <w:sz w:val="18"/>
                <w:szCs w:val="18"/>
                <w:highlight w:val="none"/>
              </w:rPr>
            </w:pPr>
            <w:r>
              <w:rPr>
                <w:color w:val="000000"/>
                <w:sz w:val="17"/>
                <w:szCs w:val="17"/>
                <w:highlight w:val="none"/>
              </w:rPr>
              <w:t>Данные ответственного исполнителя программы (подпрограммы) – муниципального учреждения «Управление социальной поддержки населения администрации города Пятигорска», полученные на основании сведений, внесенных в автоматизированную систему «Адресная социальная помощь»</w:t>
            </w:r>
          </w:p>
          <w:p w14:paraId="72046733">
            <w:pPr>
              <w:snapToGrid w:val="0"/>
              <w:rPr>
                <w:sz w:val="18"/>
                <w:szCs w:val="18"/>
                <w:highlight w:val="none"/>
              </w:rPr>
            </w:pPr>
            <w:r>
              <w:rPr>
                <w:color w:val="000000"/>
                <w:sz w:val="17"/>
                <w:szCs w:val="17"/>
                <w:highlight w:val="none"/>
              </w:rPr>
              <w:t>«Адресная социальная помощь».</w:t>
            </w:r>
          </w:p>
          <w:p w14:paraId="7532F341">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Единовременная денежная выплата </w:t>
            </w:r>
            <w:r>
              <w:rPr>
                <w:rStyle w:val="68"/>
                <w:i w:val="0"/>
                <w:iCs w:val="0"/>
                <w:color w:val="000000"/>
                <w:sz w:val="17"/>
                <w:szCs w:val="17"/>
                <w:highlight w:val="none"/>
              </w:rPr>
              <w:t>ко Дню Победы</w:t>
            </w:r>
            <w:r>
              <w:rPr>
                <w:color w:val="000000"/>
                <w:sz w:val="17"/>
                <w:szCs w:val="17"/>
                <w:highlight w:val="none"/>
              </w:rPr>
              <w:t xml:space="preserve"> </w:t>
            </w:r>
            <w:r>
              <w:rPr>
                <w:color w:val="000000"/>
                <w:kern w:val="2"/>
                <w:sz w:val="17"/>
                <w:szCs w:val="17"/>
                <w:highlight w:val="none"/>
                <w:lang w:eastAsia="ru-RU"/>
              </w:rPr>
              <w:t>произведена</w:t>
            </w:r>
            <w:r>
              <w:rPr>
                <w:color w:val="000000"/>
                <w:sz w:val="17"/>
                <w:szCs w:val="17"/>
                <w:highlight w:val="none"/>
              </w:rPr>
              <w:t xml:space="preserve"> 100% участников и инвалидов ВОВ;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7031E1E5">
            <w:pPr>
              <w:snapToGrid w:val="0"/>
              <w:rPr>
                <w:color w:val="000000"/>
                <w:sz w:val="18"/>
                <w:szCs w:val="18"/>
                <w:highlight w:val="none"/>
              </w:rPr>
            </w:pPr>
            <w:r>
              <w:rPr>
                <w:color w:val="000000"/>
                <w:sz w:val="17"/>
                <w:szCs w:val="17"/>
                <w:highlight w:val="none"/>
              </w:rPr>
              <w:t>Показатель выполнен.</w:t>
            </w:r>
          </w:p>
        </w:tc>
      </w:tr>
      <w:tr w14:paraId="073C3B96">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3692541D">
            <w:pPr>
              <w:rPr>
                <w:sz w:val="18"/>
                <w:szCs w:val="18"/>
                <w:highlight w:val="none"/>
              </w:rPr>
            </w:pPr>
            <w:r>
              <w:rPr>
                <w:color w:val="000000"/>
                <w:sz w:val="17"/>
                <w:szCs w:val="17"/>
                <w:highlight w:val="none"/>
              </w:rPr>
              <w:t>6.1.5.</w:t>
            </w:r>
          </w:p>
        </w:tc>
        <w:tc>
          <w:tcPr>
            <w:tcW w:w="2584" w:type="dxa"/>
            <w:tcBorders>
              <w:top w:val="single" w:color="000000" w:sz="4" w:space="0"/>
              <w:left w:val="single" w:color="000000" w:sz="4" w:space="0"/>
              <w:bottom w:val="single" w:color="000000" w:sz="4" w:space="0"/>
            </w:tcBorders>
            <w:shd w:val="clear" w:color="auto" w:fill="auto"/>
          </w:tcPr>
          <w:p w14:paraId="3381D1EE">
            <w:pPr>
              <w:rPr>
                <w:sz w:val="18"/>
                <w:szCs w:val="18"/>
                <w:highlight w:val="none"/>
              </w:rPr>
            </w:pPr>
            <w:r>
              <w:rPr>
                <w:color w:val="000000"/>
                <w:sz w:val="17"/>
                <w:szCs w:val="17"/>
                <w:highlight w:val="none"/>
              </w:rPr>
              <w:t>Количество проведенных мероприятий, посвященных праздничным и социально значимым дням и памятным датам</w:t>
            </w:r>
          </w:p>
        </w:tc>
        <w:tc>
          <w:tcPr>
            <w:tcW w:w="965" w:type="dxa"/>
            <w:tcBorders>
              <w:top w:val="single" w:color="000000" w:sz="4" w:space="0"/>
              <w:left w:val="single" w:color="000000" w:sz="4" w:space="0"/>
              <w:bottom w:val="single" w:color="000000" w:sz="4" w:space="0"/>
            </w:tcBorders>
            <w:shd w:val="clear" w:color="auto" w:fill="auto"/>
          </w:tcPr>
          <w:p w14:paraId="1A708246">
            <w:pPr>
              <w:ind w:right="-109" w:firstLine="0"/>
              <w:jc w:val="center"/>
              <w:rPr>
                <w:sz w:val="18"/>
                <w:szCs w:val="18"/>
                <w:highlight w:val="none"/>
              </w:rPr>
            </w:pPr>
            <w:r>
              <w:rPr>
                <w:color w:val="000000"/>
                <w:sz w:val="17"/>
                <w:szCs w:val="17"/>
                <w:highlight w:val="none"/>
              </w:rPr>
              <w:t>единица</w:t>
            </w:r>
          </w:p>
        </w:tc>
        <w:tc>
          <w:tcPr>
            <w:tcW w:w="734" w:type="dxa"/>
            <w:gridSpan w:val="2"/>
            <w:tcBorders>
              <w:top w:val="single" w:color="000000" w:sz="4" w:space="0"/>
              <w:left w:val="single" w:color="000000" w:sz="4" w:space="0"/>
              <w:bottom w:val="single" w:color="000000" w:sz="4" w:space="0"/>
            </w:tcBorders>
            <w:shd w:val="clear" w:color="auto" w:fill="auto"/>
          </w:tcPr>
          <w:p w14:paraId="4DBEBF2A">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3</w:t>
            </w:r>
          </w:p>
        </w:tc>
        <w:tc>
          <w:tcPr>
            <w:tcW w:w="3687" w:type="dxa"/>
            <w:tcBorders>
              <w:top w:val="single" w:color="000000" w:sz="4" w:space="0"/>
              <w:left w:val="single" w:color="000000" w:sz="4" w:space="0"/>
              <w:bottom w:val="single" w:color="000000" w:sz="4" w:space="0"/>
            </w:tcBorders>
            <w:shd w:val="clear" w:color="auto" w:fill="auto"/>
          </w:tcPr>
          <w:p w14:paraId="34BBA5EC">
            <w:pPr>
              <w:rPr>
                <w:sz w:val="18"/>
                <w:szCs w:val="18"/>
                <w:highlight w:val="none"/>
              </w:rPr>
            </w:pPr>
            <w:r>
              <w:rPr>
                <w:color w:val="000000"/>
                <w:sz w:val="17"/>
                <w:szCs w:val="17"/>
                <w:highlight w:val="none"/>
              </w:rPr>
              <w:t>В 2023 году проведено 3 мероприятия, посвященных праздничным и социально значимым дням и памятным датам:</w:t>
            </w:r>
          </w:p>
          <w:p w14:paraId="3E9A3B28">
            <w:pPr>
              <w:rPr>
                <w:sz w:val="18"/>
                <w:szCs w:val="18"/>
                <w:highlight w:val="none"/>
              </w:rPr>
            </w:pPr>
            <w:r>
              <w:rPr>
                <w:color w:val="000000"/>
                <w:sz w:val="17"/>
                <w:szCs w:val="17"/>
                <w:highlight w:val="none"/>
              </w:rPr>
              <w:t>1. Поздравления ветеранов ВОВ открытками ко Дню Победы.</w:t>
            </w:r>
          </w:p>
          <w:p w14:paraId="021A3226">
            <w:pPr>
              <w:rPr>
                <w:sz w:val="18"/>
                <w:szCs w:val="18"/>
                <w:highlight w:val="none"/>
              </w:rPr>
            </w:pPr>
            <w:r>
              <w:rPr>
                <w:color w:val="000000"/>
                <w:sz w:val="17"/>
                <w:szCs w:val="17"/>
                <w:highlight w:val="none"/>
              </w:rPr>
              <w:t>2. Мероприятия, посвященные Дню матери.</w:t>
            </w:r>
          </w:p>
          <w:p w14:paraId="308AA270">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3. </w:t>
            </w:r>
            <w:r>
              <w:rPr>
                <w:rFonts w:eastAsia="Times New Roman" w:cs="Times New Roman"/>
                <w:color w:val="000000"/>
                <w:kern w:val="0"/>
                <w:sz w:val="17"/>
                <w:szCs w:val="17"/>
                <w:highlight w:val="none"/>
                <w:lang w:val="ru-RU" w:eastAsia="zh-CN" w:bidi="ar-SA"/>
              </w:rPr>
              <w:t>Ко Дню пожилого человека организовано поздравление долгожителей города Пятигорска. 9 долгожителям, достигшим возраста 100 лет, вручены памятные подарки</w:t>
            </w:r>
            <w:r>
              <w:rPr>
                <w:highlight w:val="none"/>
              </w:rPr>
              <w:t xml:space="preserve">             </w:t>
            </w:r>
          </w:p>
          <w:p w14:paraId="03485F1B">
            <w:pPr>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7B05492B">
            <w:pPr>
              <w:jc w:val="center"/>
              <w:rPr>
                <w:sz w:val="18"/>
                <w:szCs w:val="18"/>
                <w:highlight w:val="none"/>
              </w:rPr>
            </w:pPr>
            <w:r>
              <w:rPr>
                <w:sz w:val="17"/>
                <w:szCs w:val="17"/>
                <w:highlight w:val="none"/>
              </w:rPr>
              <w:t>3</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88DAF17">
            <w:pPr>
              <w:rPr>
                <w:sz w:val="18"/>
                <w:szCs w:val="18"/>
                <w:highlight w:val="none"/>
              </w:rPr>
            </w:pPr>
            <w:r>
              <w:rPr>
                <w:color w:val="000000"/>
                <w:sz w:val="17"/>
                <w:szCs w:val="17"/>
                <w:highlight w:val="none"/>
              </w:rPr>
              <w:t>В 202</w:t>
            </w:r>
            <w:r>
              <w:rPr>
                <w:rFonts w:hint="default"/>
                <w:color w:val="000000"/>
                <w:sz w:val="17"/>
                <w:szCs w:val="17"/>
                <w:highlight w:val="none"/>
                <w:lang w:val="ru-RU"/>
              </w:rPr>
              <w:t>4</w:t>
            </w:r>
            <w:r>
              <w:rPr>
                <w:color w:val="000000"/>
                <w:sz w:val="17"/>
                <w:szCs w:val="17"/>
                <w:highlight w:val="none"/>
              </w:rPr>
              <w:t> году проведено 3 мероприятия, посвященных праздничным и социально значимым дням и памятным датам:</w:t>
            </w:r>
          </w:p>
          <w:p w14:paraId="03DAA105">
            <w:pPr>
              <w:rPr>
                <w:sz w:val="18"/>
                <w:szCs w:val="18"/>
                <w:highlight w:val="none"/>
              </w:rPr>
            </w:pPr>
            <w:r>
              <w:rPr>
                <w:color w:val="000000"/>
                <w:sz w:val="17"/>
                <w:szCs w:val="17"/>
                <w:highlight w:val="none"/>
              </w:rPr>
              <w:t>1. Поздравления ветеранов ВОВ открытками ко Дню Победы.</w:t>
            </w:r>
          </w:p>
          <w:p w14:paraId="06B8ABA5">
            <w:pPr>
              <w:rPr>
                <w:sz w:val="18"/>
                <w:szCs w:val="18"/>
                <w:highlight w:val="none"/>
              </w:rPr>
            </w:pPr>
            <w:r>
              <w:rPr>
                <w:color w:val="000000"/>
                <w:sz w:val="17"/>
                <w:szCs w:val="17"/>
                <w:highlight w:val="none"/>
              </w:rPr>
              <w:t>2. Мероприятия, посвященные Дню матери.</w:t>
            </w:r>
          </w:p>
          <w:p w14:paraId="2068802E">
            <w:pP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 xml:space="preserve">3. </w:t>
            </w:r>
            <w:r>
              <w:rPr>
                <w:rFonts w:eastAsia="Times New Roman" w:cs="Times New Roman"/>
                <w:color w:val="000000"/>
                <w:kern w:val="0"/>
                <w:sz w:val="17"/>
                <w:szCs w:val="17"/>
                <w:highlight w:val="none"/>
                <w:lang w:val="ru-RU" w:eastAsia="zh-CN" w:bidi="ar-SA"/>
              </w:rPr>
              <w:t xml:space="preserve">Ко Дню пожилого человека организовано поздравление долгожителей города Пятигорска. </w:t>
            </w:r>
            <w:r>
              <w:rPr>
                <w:rFonts w:hint="default" w:cs="Times New Roman"/>
                <w:color w:val="000000"/>
                <w:kern w:val="0"/>
                <w:sz w:val="17"/>
                <w:szCs w:val="17"/>
                <w:highlight w:val="none"/>
                <w:lang w:val="ru-RU" w:eastAsia="zh-CN" w:bidi="ar-SA"/>
              </w:rPr>
              <w:t>6</w:t>
            </w:r>
            <w:r>
              <w:rPr>
                <w:rFonts w:eastAsia="Times New Roman" w:cs="Times New Roman"/>
                <w:color w:val="000000"/>
                <w:kern w:val="0"/>
                <w:sz w:val="17"/>
                <w:szCs w:val="17"/>
                <w:highlight w:val="none"/>
                <w:lang w:val="ru-RU" w:eastAsia="zh-CN" w:bidi="ar-SA"/>
              </w:rPr>
              <w:t xml:space="preserve"> долгожителям, достигшим возраста 100 лет, вручены памятные подарки</w:t>
            </w:r>
            <w:r>
              <w:rPr>
                <w:highlight w:val="none"/>
              </w:rPr>
              <w:t xml:space="preserve">             </w:t>
            </w:r>
          </w:p>
          <w:p w14:paraId="19D3F731">
            <w:pPr>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147D9290">
            <w:pPr>
              <w:snapToGrid w:val="0"/>
              <w:rPr>
                <w:color w:val="000000"/>
                <w:sz w:val="18"/>
                <w:szCs w:val="18"/>
                <w:highlight w:val="none"/>
              </w:rPr>
            </w:pPr>
            <w:r>
              <w:rPr>
                <w:color w:val="000000"/>
                <w:sz w:val="17"/>
                <w:szCs w:val="17"/>
                <w:highlight w:val="none"/>
              </w:rPr>
              <w:t>Показатель выполнен.</w:t>
            </w:r>
          </w:p>
        </w:tc>
      </w:tr>
      <w:tr w14:paraId="612AE167">
        <w:tblPrEx>
          <w:tblCellMar>
            <w:top w:w="0" w:type="dxa"/>
            <w:left w:w="108" w:type="dxa"/>
            <w:bottom w:w="0" w:type="dxa"/>
            <w:right w:w="108" w:type="dxa"/>
          </w:tblCellMar>
        </w:tblPrEx>
        <w:tc>
          <w:tcPr>
            <w:tcW w:w="756" w:type="dxa"/>
            <w:tcBorders>
              <w:left w:val="single" w:color="000000" w:sz="4" w:space="0"/>
              <w:bottom w:val="single" w:color="000000" w:sz="4" w:space="0"/>
            </w:tcBorders>
            <w:shd w:val="clear" w:color="auto" w:fill="auto"/>
          </w:tcPr>
          <w:p w14:paraId="7920D3E5">
            <w:pPr>
              <w:rPr>
                <w:sz w:val="18"/>
                <w:szCs w:val="18"/>
                <w:highlight w:val="none"/>
              </w:rPr>
            </w:pPr>
            <w:r>
              <w:rPr>
                <w:rFonts w:eastAsia="Times New Roman" w:cs="Times New Roman"/>
                <w:color w:val="000000"/>
                <w:kern w:val="0"/>
                <w:sz w:val="17"/>
                <w:szCs w:val="17"/>
                <w:highlight w:val="none"/>
                <w:lang w:val="ru-RU" w:eastAsia="zh-CN" w:bidi="ar-SA"/>
              </w:rPr>
              <w:t>6.1.6.</w:t>
            </w:r>
          </w:p>
        </w:tc>
        <w:tc>
          <w:tcPr>
            <w:tcW w:w="2584" w:type="dxa"/>
            <w:tcBorders>
              <w:left w:val="single" w:color="000000" w:sz="4" w:space="0"/>
              <w:bottom w:val="single" w:color="000000" w:sz="4" w:space="0"/>
            </w:tcBorders>
            <w:shd w:val="clear" w:color="auto" w:fill="auto"/>
          </w:tcPr>
          <w:p w14:paraId="6B6E2B12">
            <w:pPr>
              <w:pStyle w:val="233"/>
              <w:rPr>
                <w:sz w:val="18"/>
                <w:szCs w:val="18"/>
                <w:highlight w:val="none"/>
              </w:rPr>
            </w:pPr>
            <w:r>
              <w:rPr>
                <w:rFonts w:ascii="Times New Roman" w:hAnsi="Times New Roman" w:cs="Times New Roman"/>
                <w:sz w:val="17"/>
                <w:szCs w:val="17"/>
                <w:highlight w:val="none"/>
              </w:rPr>
              <w:t>Количество граждан  отдельных категорий, проживающих на территории муниципального образования города-курорта Пятигорска, которым фактически предоставлена дополнительная мера социальной поддержки в виде обеспечения автономными пожарными извещателями мест проживания</w:t>
            </w:r>
          </w:p>
        </w:tc>
        <w:tc>
          <w:tcPr>
            <w:tcW w:w="965" w:type="dxa"/>
            <w:tcBorders>
              <w:left w:val="single" w:color="000000" w:sz="4" w:space="0"/>
              <w:bottom w:val="single" w:color="000000" w:sz="4" w:space="0"/>
            </w:tcBorders>
            <w:shd w:val="clear" w:color="auto" w:fill="auto"/>
          </w:tcPr>
          <w:p w14:paraId="1D64CF58">
            <w:pPr>
              <w:ind w:right="-109" w:firstLine="0"/>
              <w:jc w:val="center"/>
              <w:rPr>
                <w:sz w:val="18"/>
                <w:szCs w:val="18"/>
                <w:highlight w:val="none"/>
              </w:rPr>
            </w:pPr>
            <w:r>
              <w:rPr>
                <w:sz w:val="17"/>
                <w:szCs w:val="17"/>
                <w:highlight w:val="none"/>
              </w:rPr>
              <w:t>человек</w:t>
            </w:r>
          </w:p>
        </w:tc>
        <w:tc>
          <w:tcPr>
            <w:tcW w:w="734" w:type="dxa"/>
            <w:gridSpan w:val="2"/>
            <w:tcBorders>
              <w:left w:val="single" w:color="000000" w:sz="4" w:space="0"/>
              <w:bottom w:val="single" w:color="000000" w:sz="4" w:space="0"/>
            </w:tcBorders>
            <w:shd w:val="clear" w:color="auto" w:fill="auto"/>
          </w:tcPr>
          <w:p w14:paraId="73CD510A">
            <w:pPr>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sz w:val="17"/>
                <w:szCs w:val="17"/>
                <w:highlight w:val="none"/>
                <w:lang w:val="ru-RU"/>
              </w:rPr>
              <w:t>1</w:t>
            </w:r>
          </w:p>
        </w:tc>
        <w:tc>
          <w:tcPr>
            <w:tcW w:w="3687" w:type="dxa"/>
            <w:tcBorders>
              <w:left w:val="single" w:color="000000" w:sz="4" w:space="0"/>
              <w:bottom w:val="single" w:color="000000" w:sz="4" w:space="0"/>
            </w:tcBorders>
            <w:shd w:val="clear" w:color="auto" w:fill="auto"/>
          </w:tcPr>
          <w:p w14:paraId="6F9B4C2F">
            <w:pPr>
              <w:rPr>
                <w:sz w:val="18"/>
                <w:szCs w:val="18"/>
                <w:highlight w:val="none"/>
              </w:rPr>
            </w:pPr>
            <w:r>
              <w:rPr>
                <w:sz w:val="17"/>
                <w:szCs w:val="17"/>
                <w:highlight w:val="none"/>
              </w:rPr>
              <w:t>В 2023</w:t>
            </w:r>
            <w:r>
              <w:rPr>
                <w:color w:val="000000"/>
                <w:sz w:val="17"/>
                <w:szCs w:val="17"/>
                <w:highlight w:val="none"/>
              </w:rPr>
              <w:t> </w:t>
            </w:r>
            <w:r>
              <w:rPr>
                <w:sz w:val="17"/>
                <w:szCs w:val="17"/>
                <w:highlight w:val="none"/>
              </w:rPr>
              <w:t>году принято 1</w:t>
            </w:r>
            <w:r>
              <w:rPr>
                <w:color w:val="000000"/>
                <w:sz w:val="17"/>
                <w:szCs w:val="17"/>
                <w:highlight w:val="none"/>
              </w:rPr>
              <w:t> </w:t>
            </w:r>
            <w:r>
              <w:rPr>
                <w:sz w:val="17"/>
                <w:szCs w:val="17"/>
                <w:highlight w:val="none"/>
              </w:rPr>
              <w:t>заявление на предоставление гражданам дополнительной меры социальной поддержки в виде обеспечения автономными пожарными извещателями мест проживания граждан</w:t>
            </w:r>
          </w:p>
        </w:tc>
        <w:tc>
          <w:tcPr>
            <w:tcW w:w="739" w:type="dxa"/>
            <w:tcBorders>
              <w:left w:val="single" w:color="000000" w:sz="4" w:space="0"/>
              <w:bottom w:val="single" w:color="000000" w:sz="4" w:space="0"/>
              <w:right w:val="single" w:color="auto" w:sz="4" w:space="0"/>
            </w:tcBorders>
            <w:shd w:val="clear" w:color="auto" w:fill="auto"/>
          </w:tcPr>
          <w:p w14:paraId="303A0AEF">
            <w:pPr>
              <w:jc w:val="center"/>
              <w:rPr>
                <w:rFonts w:hint="default"/>
                <w:sz w:val="18"/>
                <w:szCs w:val="18"/>
                <w:highlight w:val="none"/>
                <w:lang w:val="ru-RU"/>
              </w:rPr>
            </w:pPr>
            <w:r>
              <w:rPr>
                <w:rFonts w:hint="default"/>
                <w:sz w:val="17"/>
                <w:szCs w:val="17"/>
                <w:highlight w:val="none"/>
                <w:lang w:val="ru-RU"/>
              </w:rPr>
              <w:t>2</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2052D24F">
            <w:pPr>
              <w:rPr>
                <w:sz w:val="18"/>
                <w:szCs w:val="18"/>
                <w:highlight w:val="none"/>
              </w:rPr>
            </w:pPr>
            <w:r>
              <w:rPr>
                <w:sz w:val="17"/>
                <w:szCs w:val="17"/>
                <w:highlight w:val="none"/>
              </w:rPr>
              <w:t>В 202</w:t>
            </w:r>
            <w:r>
              <w:rPr>
                <w:rFonts w:hint="default"/>
                <w:sz w:val="17"/>
                <w:szCs w:val="17"/>
                <w:highlight w:val="none"/>
                <w:lang w:val="ru-RU"/>
              </w:rPr>
              <w:t>4</w:t>
            </w:r>
            <w:r>
              <w:rPr>
                <w:color w:val="000000"/>
                <w:sz w:val="17"/>
                <w:szCs w:val="17"/>
                <w:highlight w:val="none"/>
              </w:rPr>
              <w:t> </w:t>
            </w:r>
            <w:r>
              <w:rPr>
                <w:sz w:val="17"/>
                <w:szCs w:val="17"/>
                <w:highlight w:val="none"/>
              </w:rPr>
              <w:t xml:space="preserve">году </w:t>
            </w:r>
            <w:r>
              <w:rPr>
                <w:rFonts w:hint="default"/>
                <w:sz w:val="17"/>
                <w:szCs w:val="17"/>
                <w:highlight w:val="none"/>
                <w:lang w:val="ru-RU"/>
              </w:rPr>
              <w:t xml:space="preserve">2 гражданам, относящимся к </w:t>
            </w:r>
            <w:r>
              <w:rPr>
                <w:rFonts w:ascii="Times New Roman" w:hAnsi="Times New Roman" w:cs="Times New Roman"/>
                <w:sz w:val="17"/>
                <w:szCs w:val="17"/>
                <w:highlight w:val="none"/>
              </w:rPr>
              <w:t xml:space="preserve"> отдельн</w:t>
            </w:r>
            <w:r>
              <w:rPr>
                <w:rFonts w:cs="Times New Roman"/>
                <w:sz w:val="17"/>
                <w:szCs w:val="17"/>
                <w:highlight w:val="none"/>
                <w:lang w:val="ru-RU"/>
              </w:rPr>
              <w:t>ым</w:t>
            </w:r>
            <w:r>
              <w:rPr>
                <w:rFonts w:ascii="Times New Roman" w:hAnsi="Times New Roman" w:cs="Times New Roman"/>
                <w:sz w:val="17"/>
                <w:szCs w:val="17"/>
                <w:highlight w:val="none"/>
              </w:rPr>
              <w:t xml:space="preserve"> категори</w:t>
            </w:r>
            <w:r>
              <w:rPr>
                <w:rFonts w:cs="Times New Roman"/>
                <w:sz w:val="17"/>
                <w:szCs w:val="17"/>
                <w:highlight w:val="none"/>
                <w:lang w:val="ru-RU"/>
              </w:rPr>
              <w:t>ям</w:t>
            </w:r>
            <w:r>
              <w:rPr>
                <w:rFonts w:hint="default" w:cs="Times New Roman"/>
                <w:sz w:val="17"/>
                <w:szCs w:val="17"/>
                <w:highlight w:val="none"/>
                <w:lang w:val="ru-RU"/>
              </w:rPr>
              <w:t xml:space="preserve"> граждан</w:t>
            </w:r>
            <w:r>
              <w:rPr>
                <w:rFonts w:ascii="Times New Roman" w:hAnsi="Times New Roman" w:cs="Times New Roman"/>
                <w:sz w:val="17"/>
                <w:szCs w:val="17"/>
                <w:highlight w:val="none"/>
              </w:rPr>
              <w:t>, проживающи</w:t>
            </w:r>
            <w:r>
              <w:rPr>
                <w:rFonts w:cs="Times New Roman"/>
                <w:sz w:val="17"/>
                <w:szCs w:val="17"/>
                <w:highlight w:val="none"/>
                <w:lang w:val="ru-RU"/>
              </w:rPr>
              <w:t>м</w:t>
            </w:r>
            <w:r>
              <w:rPr>
                <w:rFonts w:ascii="Times New Roman" w:hAnsi="Times New Roman" w:cs="Times New Roman"/>
                <w:sz w:val="17"/>
                <w:szCs w:val="17"/>
                <w:highlight w:val="none"/>
              </w:rPr>
              <w:t xml:space="preserve"> на территории муниципального образования города-курорта Пятигорск</w:t>
            </w:r>
            <w:r>
              <w:rPr>
                <w:rFonts w:cs="Times New Roman"/>
                <w:sz w:val="17"/>
                <w:szCs w:val="17"/>
                <w:highlight w:val="none"/>
                <w:lang w:val="ru-RU"/>
              </w:rPr>
              <w:t>а</w:t>
            </w:r>
            <w:r>
              <w:rPr>
                <w:rFonts w:hint="default" w:cs="Times New Roman"/>
                <w:sz w:val="17"/>
                <w:szCs w:val="17"/>
                <w:highlight w:val="none"/>
                <w:lang w:val="ru-RU"/>
              </w:rPr>
              <w:t>,</w:t>
            </w:r>
            <w:r>
              <w:rPr>
                <w:rFonts w:ascii="Times New Roman" w:hAnsi="Times New Roman" w:cs="Times New Roman"/>
                <w:sz w:val="17"/>
                <w:szCs w:val="17"/>
                <w:highlight w:val="none"/>
              </w:rPr>
              <w:t xml:space="preserve"> предоставлена дополнительная мера социальной поддержки в виде обеспечения автономными пожарными извещателями мест проживания</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00F28BF0">
            <w:pPr>
              <w:snapToGrid w:val="0"/>
              <w:rPr>
                <w:color w:val="000000"/>
                <w:sz w:val="18"/>
                <w:szCs w:val="18"/>
                <w:highlight w:val="none"/>
              </w:rPr>
            </w:pPr>
            <w:r>
              <w:rPr>
                <w:color w:val="000000"/>
                <w:sz w:val="17"/>
                <w:szCs w:val="17"/>
                <w:highlight w:val="none"/>
              </w:rPr>
              <w:t>Показатель выполнен.</w:t>
            </w:r>
          </w:p>
          <w:p w14:paraId="216D3492">
            <w:pPr>
              <w:snapToGrid w:val="0"/>
              <w:rPr>
                <w:color w:val="000000"/>
                <w:sz w:val="18"/>
                <w:szCs w:val="18"/>
                <w:highlight w:val="none"/>
              </w:rPr>
            </w:pPr>
          </w:p>
          <w:p w14:paraId="13CAF368">
            <w:pPr>
              <w:snapToGrid w:val="0"/>
              <w:jc w:val="left"/>
              <w:rPr>
                <w:color w:val="000000"/>
                <w:sz w:val="18"/>
                <w:szCs w:val="18"/>
                <w:highlight w:val="none"/>
              </w:rPr>
            </w:pPr>
            <w:r>
              <w:rPr>
                <w:highlight w:val="none"/>
              </w:rPr>
              <w:t xml:space="preserve">              </w:t>
            </w:r>
          </w:p>
        </w:tc>
      </w:tr>
      <w:tr w14:paraId="19309C14">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0EA71A2D">
            <w:pPr>
              <w:jc w:val="center"/>
              <w:rPr>
                <w:sz w:val="18"/>
                <w:szCs w:val="18"/>
                <w:highlight w:val="none"/>
              </w:rPr>
            </w:pPr>
            <w:r>
              <w:rPr>
                <w:color w:val="000000"/>
                <w:sz w:val="17"/>
                <w:szCs w:val="17"/>
                <w:highlight w:val="none"/>
              </w:rPr>
              <w:t>Подпрограмма 7 «Социальная поддержка детей-сирот и детей, оставшихся без попечения родителей» (подпрограмма 7)</w:t>
            </w:r>
          </w:p>
        </w:tc>
      </w:tr>
      <w:tr w14:paraId="2AA4D3CD">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5508CB1F">
            <w:pPr>
              <w:jc w:val="center"/>
              <w:rPr>
                <w:sz w:val="18"/>
                <w:szCs w:val="18"/>
                <w:highlight w:val="none"/>
              </w:rPr>
            </w:pPr>
            <w:r>
              <w:rPr>
                <w:color w:val="000000"/>
                <w:sz w:val="17"/>
                <w:szCs w:val="17"/>
                <w:highlight w:val="none"/>
              </w:rPr>
              <w:t>Задача подпрограммы 7 «Предоставление мер социальной поддержки детям-сиротам и детям, оставшимся без попечения родителей, устройство их в семью, профилактика социального сиротства»</w:t>
            </w:r>
          </w:p>
        </w:tc>
      </w:tr>
      <w:tr w14:paraId="07AFA517">
        <w:tblPrEx>
          <w:tblCellMar>
            <w:top w:w="0" w:type="dxa"/>
            <w:left w:w="108" w:type="dxa"/>
            <w:bottom w:w="0" w:type="dxa"/>
            <w:right w:w="108" w:type="dxa"/>
          </w:tblCellMar>
        </w:tblPrEx>
        <w:trPr>
          <w:trHeight w:val="120" w:hRule="atLeast"/>
        </w:trPr>
        <w:tc>
          <w:tcPr>
            <w:tcW w:w="756" w:type="dxa"/>
            <w:tcBorders>
              <w:top w:val="single" w:color="000000" w:sz="4" w:space="0"/>
              <w:left w:val="single" w:color="000000" w:sz="4" w:space="0"/>
              <w:bottom w:val="single" w:color="000000" w:sz="4" w:space="0"/>
            </w:tcBorders>
            <w:shd w:val="clear" w:color="auto" w:fill="auto"/>
          </w:tcPr>
          <w:p w14:paraId="2AA33711">
            <w:pPr>
              <w:rPr>
                <w:sz w:val="18"/>
                <w:szCs w:val="18"/>
                <w:highlight w:val="none"/>
              </w:rPr>
            </w:pPr>
            <w:r>
              <w:rPr>
                <w:color w:val="000000"/>
                <w:sz w:val="17"/>
                <w:szCs w:val="17"/>
                <w:highlight w:val="none"/>
              </w:rPr>
              <w:t>7.1.1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0E3B1E77">
            <w:pPr>
              <w:rPr>
                <w:sz w:val="18"/>
                <w:szCs w:val="18"/>
                <w:highlight w:val="none"/>
              </w:rPr>
            </w:pPr>
            <w:r>
              <w:rPr>
                <w:color w:val="000000"/>
                <w:sz w:val="17"/>
                <w:szCs w:val="17"/>
                <w:highlight w:val="none"/>
              </w:rPr>
              <w:t>Общая численность детей-сирот и детей, оставшихся без попечения родителей</w:t>
            </w:r>
          </w:p>
        </w:tc>
        <w:tc>
          <w:tcPr>
            <w:tcW w:w="965" w:type="dxa"/>
            <w:tcBorders>
              <w:top w:val="single" w:color="000000" w:sz="4" w:space="0"/>
              <w:left w:val="single" w:color="000000" w:sz="4" w:space="0"/>
              <w:bottom w:val="single" w:color="000000" w:sz="4" w:space="0"/>
            </w:tcBorders>
            <w:shd w:val="clear" w:color="auto" w:fill="auto"/>
          </w:tcPr>
          <w:p w14:paraId="666456C0">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55FD19CC">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224</w:t>
            </w:r>
          </w:p>
        </w:tc>
        <w:tc>
          <w:tcPr>
            <w:tcW w:w="3687" w:type="dxa"/>
            <w:tcBorders>
              <w:top w:val="single" w:color="000000" w:sz="4" w:space="0"/>
              <w:left w:val="single" w:color="000000" w:sz="4" w:space="0"/>
              <w:bottom w:val="single" w:color="000000" w:sz="4" w:space="0"/>
            </w:tcBorders>
            <w:shd w:val="clear" w:color="auto" w:fill="auto"/>
          </w:tcPr>
          <w:p w14:paraId="44B9CB5E">
            <w:pPr>
              <w:snapToGrid w:val="0"/>
              <w:rPr>
                <w:sz w:val="18"/>
                <w:szCs w:val="18"/>
                <w:highlight w:val="none"/>
              </w:rPr>
            </w:pPr>
            <w:r>
              <w:rPr>
                <w:color w:val="000000"/>
                <w:sz w:val="17"/>
                <w:szCs w:val="17"/>
                <w:highlight w:val="none"/>
              </w:rPr>
              <w:t>176 </w:t>
            </w:r>
            <w:r>
              <w:rPr>
                <w:sz w:val="17"/>
                <w:szCs w:val="17"/>
                <w:highlight w:val="none"/>
              </w:rPr>
              <w:t>человек</w:t>
            </w:r>
          </w:p>
          <w:p w14:paraId="09948A81">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 103-РИК ( строка 36 раздела 1)</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456A21AC">
            <w:pPr>
              <w:jc w:val="center"/>
              <w:rPr>
                <w:sz w:val="18"/>
                <w:szCs w:val="18"/>
                <w:highlight w:val="none"/>
              </w:rPr>
            </w:pPr>
            <w:r>
              <w:rPr>
                <w:rFonts w:eastAsia="Times New Roman" w:cs="Times New Roman"/>
                <w:color w:val="auto"/>
                <w:kern w:val="0"/>
                <w:sz w:val="17"/>
                <w:szCs w:val="17"/>
                <w:highlight w:val="none"/>
                <w:lang w:val="ru-RU" w:eastAsia="zh-CN" w:bidi="ar-SA"/>
              </w:rPr>
              <w:t>224</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722B81C">
            <w:pPr>
              <w:snapToGrid w:val="0"/>
              <w:jc w:val="left"/>
              <w:rPr>
                <w:sz w:val="18"/>
                <w:szCs w:val="18"/>
                <w:highlight w:val="none"/>
              </w:rPr>
            </w:pPr>
            <w:r>
              <w:rPr>
                <w:rFonts w:hint="default"/>
                <w:color w:val="000000"/>
                <w:sz w:val="17"/>
                <w:szCs w:val="17"/>
                <w:highlight w:val="none"/>
                <w:lang w:val="ru-RU"/>
              </w:rPr>
              <w:t>208</w:t>
            </w:r>
            <w:r>
              <w:rPr>
                <w:color w:val="000000"/>
                <w:sz w:val="17"/>
                <w:szCs w:val="17"/>
                <w:highlight w:val="none"/>
              </w:rPr>
              <w:t> </w:t>
            </w:r>
            <w:r>
              <w:rPr>
                <w:sz w:val="17"/>
                <w:szCs w:val="17"/>
                <w:highlight w:val="none"/>
              </w:rPr>
              <w:t>человек</w:t>
            </w:r>
          </w:p>
          <w:p w14:paraId="3F63093D">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 103-РИК ( строка 36 раздела 1)</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31F4CCB8">
            <w:pPr>
              <w:snapToGrid w:val="0"/>
              <w:rPr>
                <w:sz w:val="18"/>
                <w:szCs w:val="18"/>
                <w:highlight w:val="none"/>
              </w:rPr>
            </w:pPr>
            <w:r>
              <w:rPr>
                <w:color w:val="000000"/>
                <w:sz w:val="17"/>
                <w:szCs w:val="17"/>
                <w:highlight w:val="none"/>
              </w:rPr>
              <w:t>Показатель выполнен.</w:t>
            </w:r>
          </w:p>
          <w:p w14:paraId="1616F687">
            <w:pPr>
              <w:snapToGrid w:val="0"/>
              <w:rPr>
                <w:sz w:val="18"/>
                <w:szCs w:val="18"/>
                <w:highlight w:val="none"/>
              </w:rPr>
            </w:pPr>
          </w:p>
        </w:tc>
      </w:tr>
      <w:tr w14:paraId="041726A5">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0F9A2846">
            <w:pPr>
              <w:pStyle w:val="3"/>
              <w:numPr>
                <w:ilvl w:val="1"/>
                <w:numId w:val="2"/>
              </w:numPr>
              <w:spacing w:before="200" w:after="120"/>
              <w:rPr>
                <w:sz w:val="18"/>
                <w:szCs w:val="18"/>
                <w:highlight w:val="none"/>
              </w:rPr>
            </w:pPr>
            <w:r>
              <w:rPr>
                <w:rFonts w:ascii="Times New Roman" w:hAnsi="Times New Roman"/>
                <w:b w:val="0"/>
                <w:bCs w:val="0"/>
                <w:sz w:val="17"/>
                <w:szCs w:val="17"/>
                <w:highlight w:val="none"/>
              </w:rPr>
              <w:t>7.1.2</w:t>
            </w:r>
            <w:r>
              <w:rPr>
                <w:rFonts w:ascii="Times New Roman" w:hAnsi="Times New Roman"/>
                <w:b w:val="0"/>
                <w:bCs w:val="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4F0E7F22">
            <w:pPr>
              <w:rPr>
                <w:sz w:val="18"/>
                <w:szCs w:val="18"/>
                <w:highlight w:val="none"/>
              </w:rPr>
            </w:pPr>
            <w:r>
              <w:rPr>
                <w:color w:val="000000"/>
                <w:sz w:val="17"/>
                <w:szCs w:val="17"/>
                <w:highlight w:val="none"/>
              </w:rPr>
              <w:t xml:space="preserve">Количество детей, состоящих на воспитании в семьях на конец отчетного года </w:t>
            </w:r>
          </w:p>
        </w:tc>
        <w:tc>
          <w:tcPr>
            <w:tcW w:w="965" w:type="dxa"/>
            <w:tcBorders>
              <w:top w:val="single" w:color="000000" w:sz="4" w:space="0"/>
              <w:left w:val="single" w:color="000000" w:sz="4" w:space="0"/>
              <w:bottom w:val="single" w:color="000000" w:sz="4" w:space="0"/>
            </w:tcBorders>
            <w:shd w:val="clear" w:color="auto" w:fill="auto"/>
          </w:tcPr>
          <w:p w14:paraId="5D919920">
            <w:pPr>
              <w:jc w:val="center"/>
              <w:rPr>
                <w:sz w:val="18"/>
                <w:szCs w:val="18"/>
                <w:highlight w:val="none"/>
              </w:rPr>
            </w:pPr>
            <w:r>
              <w:rPr>
                <w:color w:val="000000"/>
                <w:sz w:val="17"/>
                <w:szCs w:val="17"/>
                <w:highlight w:val="none"/>
              </w:rPr>
              <w:t>человек</w:t>
            </w:r>
          </w:p>
          <w:p w14:paraId="071F0F40">
            <w:pPr>
              <w:jc w:val="center"/>
              <w:rPr>
                <w:sz w:val="18"/>
                <w:szCs w:val="18"/>
                <w:highlight w:val="none"/>
              </w:rPr>
            </w:pPr>
          </w:p>
          <w:p w14:paraId="4D8248D9">
            <w:pPr>
              <w:jc w:val="left"/>
              <w:rPr>
                <w:sz w:val="18"/>
                <w:szCs w:val="18"/>
                <w:highlight w:val="none"/>
              </w:rPr>
            </w:pPr>
            <w:r>
              <w:rPr>
                <w:highlight w:val="none"/>
              </w:rPr>
              <w:t xml:space="preserve"> </w:t>
            </w:r>
          </w:p>
        </w:tc>
        <w:tc>
          <w:tcPr>
            <w:tcW w:w="734" w:type="dxa"/>
            <w:gridSpan w:val="2"/>
            <w:tcBorders>
              <w:top w:val="single" w:color="000000" w:sz="4" w:space="0"/>
              <w:left w:val="single" w:color="000000" w:sz="4" w:space="0"/>
              <w:bottom w:val="single" w:color="000000" w:sz="4" w:space="0"/>
            </w:tcBorders>
            <w:shd w:val="clear" w:color="auto" w:fill="auto"/>
          </w:tcPr>
          <w:p w14:paraId="6575A57E">
            <w:pPr>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olor w:val="000000"/>
                <w:sz w:val="17"/>
                <w:szCs w:val="17"/>
                <w:highlight w:val="none"/>
                <w:lang w:val="ru-RU"/>
              </w:rPr>
              <w:t>186</w:t>
            </w:r>
          </w:p>
        </w:tc>
        <w:tc>
          <w:tcPr>
            <w:tcW w:w="3687" w:type="dxa"/>
            <w:tcBorders>
              <w:top w:val="single" w:color="000000" w:sz="4" w:space="0"/>
              <w:left w:val="single" w:color="000000" w:sz="4" w:space="0"/>
              <w:bottom w:val="single" w:color="000000" w:sz="4" w:space="0"/>
            </w:tcBorders>
            <w:shd w:val="clear" w:color="auto" w:fill="auto"/>
          </w:tcPr>
          <w:p w14:paraId="3E246C55">
            <w:pPr>
              <w:snapToGrid w:val="0"/>
              <w:rPr>
                <w:rFonts w:hint="default"/>
                <w:sz w:val="18"/>
                <w:szCs w:val="18"/>
                <w:highlight w:val="none"/>
                <w:lang w:val="ru-RU"/>
              </w:rPr>
            </w:pPr>
            <w:r>
              <w:rPr>
                <w:color w:val="000000"/>
                <w:sz w:val="17"/>
                <w:szCs w:val="17"/>
                <w:highlight w:val="none"/>
              </w:rPr>
              <w:t>18</w:t>
            </w:r>
            <w:r>
              <w:rPr>
                <w:rFonts w:hint="default"/>
                <w:color w:val="000000"/>
                <w:sz w:val="17"/>
                <w:szCs w:val="17"/>
                <w:highlight w:val="none"/>
                <w:lang w:val="ru-RU"/>
              </w:rPr>
              <w:t>3</w:t>
            </w:r>
            <w:r>
              <w:rPr>
                <w:color w:val="000000"/>
                <w:sz w:val="17"/>
                <w:szCs w:val="17"/>
                <w:highlight w:val="none"/>
              </w:rPr>
              <w:t> человек</w:t>
            </w:r>
            <w:r>
              <w:rPr>
                <w:color w:val="000000"/>
                <w:sz w:val="17"/>
                <w:szCs w:val="17"/>
                <w:highlight w:val="none"/>
                <w:lang w:val="ru-RU"/>
              </w:rPr>
              <w:t>а</w:t>
            </w:r>
          </w:p>
          <w:p w14:paraId="1C5FF8EB">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 103-РИК (строка 39 раздела 2)</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3A0F58B6">
            <w:pPr>
              <w:jc w:val="center"/>
              <w:rPr>
                <w:sz w:val="18"/>
                <w:szCs w:val="18"/>
                <w:highlight w:val="none"/>
              </w:rPr>
            </w:pPr>
            <w:r>
              <w:rPr>
                <w:sz w:val="17"/>
                <w:szCs w:val="17"/>
                <w:highlight w:val="none"/>
              </w:rPr>
              <w:t>186</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B63E2F5">
            <w:pPr>
              <w:snapToGrid w:val="0"/>
              <w:rPr>
                <w:sz w:val="18"/>
                <w:szCs w:val="18"/>
                <w:highlight w:val="none"/>
              </w:rPr>
            </w:pPr>
            <w:r>
              <w:rPr>
                <w:sz w:val="17"/>
                <w:szCs w:val="17"/>
                <w:highlight w:val="none"/>
              </w:rPr>
              <w:t>18</w:t>
            </w:r>
            <w:r>
              <w:rPr>
                <w:rFonts w:hint="default"/>
                <w:sz w:val="17"/>
                <w:szCs w:val="17"/>
                <w:highlight w:val="none"/>
                <w:lang w:val="ru-RU"/>
              </w:rPr>
              <w:t>2</w:t>
            </w:r>
            <w:r>
              <w:rPr>
                <w:color w:val="000000"/>
                <w:sz w:val="17"/>
                <w:szCs w:val="17"/>
                <w:highlight w:val="none"/>
              </w:rPr>
              <w:t> </w:t>
            </w:r>
            <w:r>
              <w:rPr>
                <w:sz w:val="17"/>
                <w:szCs w:val="17"/>
                <w:highlight w:val="none"/>
              </w:rPr>
              <w:t>человека</w:t>
            </w:r>
          </w:p>
          <w:p w14:paraId="61AD234A">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 103-РИК (строка 40 раздела 2)</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5B5B1048">
            <w:pPr>
              <w:rPr>
                <w:sz w:val="17"/>
                <w:szCs w:val="17"/>
              </w:rPr>
            </w:pPr>
            <w:r>
              <w:rPr>
                <w:color w:val="000000"/>
                <w:sz w:val="17"/>
                <w:szCs w:val="17"/>
              </w:rPr>
              <w:t>Показатель не выполнен.</w:t>
            </w:r>
          </w:p>
          <w:p w14:paraId="1C5006B3">
            <w:pPr>
              <w:rPr>
                <w:sz w:val="17"/>
                <w:szCs w:val="17"/>
                <w:highlight w:val="none"/>
              </w:rPr>
            </w:pPr>
            <w:r>
              <w:rPr>
                <w:color w:val="000000"/>
                <w:sz w:val="17"/>
                <w:szCs w:val="17"/>
              </w:rPr>
              <w:t>Показатель не достиг запланированного в связи с тем, что часть детей достигли совершеннолетнего возраста,  возвращены родителям, изменена форма устройства на усыновление, выбыли в другие регионы</w:t>
            </w:r>
            <w:r>
              <w:rPr>
                <w:rFonts w:hint="default"/>
                <w:color w:val="000000"/>
                <w:sz w:val="17"/>
                <w:szCs w:val="17"/>
                <w:lang w:val="ru-RU"/>
              </w:rPr>
              <w:t xml:space="preserve"> </w:t>
            </w:r>
            <w:r>
              <w:rPr>
                <w:color w:val="000000"/>
                <w:sz w:val="17"/>
                <w:szCs w:val="17"/>
                <w:lang w:val="ru-RU"/>
              </w:rPr>
              <w:t>и</w:t>
            </w:r>
            <w:r>
              <w:rPr>
                <w:rFonts w:hint="default"/>
                <w:color w:val="000000"/>
                <w:sz w:val="17"/>
                <w:szCs w:val="17"/>
                <w:lang w:val="ru-RU"/>
              </w:rPr>
              <w:t xml:space="preserve"> муниципальные округа Ставропольского края</w:t>
            </w:r>
          </w:p>
        </w:tc>
      </w:tr>
      <w:tr w14:paraId="2E707782">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63C9D1D8">
            <w:pPr>
              <w:rPr>
                <w:sz w:val="18"/>
                <w:szCs w:val="18"/>
                <w:highlight w:val="none"/>
              </w:rPr>
            </w:pPr>
            <w:r>
              <w:rPr>
                <w:color w:val="000000"/>
                <w:sz w:val="17"/>
                <w:szCs w:val="17"/>
                <w:highlight w:val="none"/>
              </w:rPr>
              <w:t>7.1.3</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1203C70D">
            <w:pPr>
              <w:rPr>
                <w:sz w:val="18"/>
                <w:szCs w:val="18"/>
                <w:highlight w:val="none"/>
              </w:rPr>
            </w:pPr>
            <w:r>
              <w:rPr>
                <w:color w:val="000000"/>
                <w:sz w:val="17"/>
                <w:szCs w:val="17"/>
                <w:highlight w:val="none"/>
              </w:rPr>
              <w:t>Количество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c>
          <w:tcPr>
            <w:tcW w:w="965" w:type="dxa"/>
            <w:tcBorders>
              <w:top w:val="single" w:color="000000" w:sz="4" w:space="0"/>
              <w:left w:val="single" w:color="000000" w:sz="4" w:space="0"/>
              <w:bottom w:val="single" w:color="000000" w:sz="4" w:space="0"/>
            </w:tcBorders>
            <w:shd w:val="clear" w:color="auto" w:fill="auto"/>
          </w:tcPr>
          <w:p w14:paraId="0F62F9DD">
            <w:pPr>
              <w:jc w:val="center"/>
              <w:rPr>
                <w:sz w:val="18"/>
                <w:szCs w:val="18"/>
                <w:highlight w:val="none"/>
              </w:rPr>
            </w:pPr>
            <w:r>
              <w:rPr>
                <w:color w:val="000000"/>
                <w:sz w:val="17"/>
                <w:szCs w:val="17"/>
                <w:highlight w:val="none"/>
              </w:rPr>
              <w:t>человек</w:t>
            </w:r>
          </w:p>
        </w:tc>
        <w:tc>
          <w:tcPr>
            <w:tcW w:w="734" w:type="dxa"/>
            <w:gridSpan w:val="2"/>
            <w:tcBorders>
              <w:top w:val="single" w:color="000000" w:sz="4" w:space="0"/>
              <w:left w:val="single" w:color="000000" w:sz="4" w:space="0"/>
              <w:bottom w:val="single" w:color="000000" w:sz="4" w:space="0"/>
            </w:tcBorders>
            <w:shd w:val="clear" w:color="auto" w:fill="auto"/>
          </w:tcPr>
          <w:p w14:paraId="641F2422">
            <w:pPr>
              <w:snapToGrid w:val="0"/>
              <w:jc w:val="center"/>
              <w:rPr>
                <w:rFonts w:hint="default" w:ascii="Times New Roman" w:hAnsi="Times New Roman" w:eastAsia="Times New Roman" w:cs="Times New Roman"/>
                <w:color w:val="auto"/>
                <w:kern w:val="0"/>
                <w:sz w:val="18"/>
                <w:szCs w:val="18"/>
                <w:highlight w:val="none"/>
                <w:lang w:val="ru-RU" w:eastAsia="zh-CN" w:bidi="ar-SA"/>
              </w:rPr>
            </w:pPr>
            <w:r>
              <w:rPr>
                <w:rFonts w:hint="default" w:cs="Times New Roman"/>
                <w:color w:val="auto"/>
                <w:kern w:val="0"/>
                <w:sz w:val="18"/>
                <w:szCs w:val="18"/>
                <w:highlight w:val="none"/>
                <w:lang w:val="ru-RU" w:eastAsia="zh-CN" w:bidi="ar-SA"/>
              </w:rPr>
              <w:t>40</w:t>
            </w:r>
          </w:p>
        </w:tc>
        <w:tc>
          <w:tcPr>
            <w:tcW w:w="3687" w:type="dxa"/>
            <w:tcBorders>
              <w:top w:val="single" w:color="000000" w:sz="4" w:space="0"/>
              <w:left w:val="single" w:color="000000" w:sz="4" w:space="0"/>
              <w:bottom w:val="single" w:color="000000" w:sz="4" w:space="0"/>
            </w:tcBorders>
            <w:shd w:val="clear" w:color="auto" w:fill="auto"/>
          </w:tcPr>
          <w:p w14:paraId="1602774A">
            <w:pPr>
              <w:snapToGrid w:val="0"/>
              <w:rPr>
                <w:sz w:val="18"/>
                <w:szCs w:val="18"/>
                <w:highlight w:val="none"/>
              </w:rPr>
            </w:pPr>
            <w:r>
              <w:rPr>
                <w:rFonts w:hint="default"/>
                <w:color w:val="000000"/>
                <w:sz w:val="17"/>
                <w:szCs w:val="17"/>
                <w:highlight w:val="none"/>
                <w:lang w:val="ru-RU"/>
              </w:rPr>
              <w:t>29</w:t>
            </w:r>
            <w:r>
              <w:rPr>
                <w:color w:val="000000"/>
                <w:sz w:val="17"/>
                <w:szCs w:val="17"/>
                <w:highlight w:val="none"/>
              </w:rPr>
              <w:t> человек</w:t>
            </w:r>
          </w:p>
          <w:p w14:paraId="0D2B78F3">
            <w:pPr>
              <w:snapToGrid w:val="0"/>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отдела опеки, попечительства и по делам несовершеннолетних администрации города Пятигорска на основании выплатных реестров, переданных в МУ «Управление образования администрации города Пятигорска»</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501AD1D8">
            <w:pPr>
              <w:snapToGrid w:val="0"/>
              <w:jc w:val="center"/>
              <w:rPr>
                <w:sz w:val="18"/>
                <w:szCs w:val="18"/>
                <w:highlight w:val="none"/>
              </w:rPr>
            </w:pPr>
            <w:r>
              <w:rPr>
                <w:sz w:val="17"/>
                <w:szCs w:val="17"/>
                <w:highlight w:val="none"/>
              </w:rPr>
              <w:t>40</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0CE5ECE">
            <w:pPr>
              <w:snapToGrid w:val="0"/>
              <w:rPr>
                <w:sz w:val="18"/>
                <w:szCs w:val="18"/>
                <w:highlight w:val="none"/>
              </w:rPr>
            </w:pPr>
            <w:r>
              <w:rPr>
                <w:rFonts w:hint="default"/>
                <w:color w:val="000000"/>
                <w:sz w:val="17"/>
                <w:szCs w:val="17"/>
                <w:highlight w:val="none"/>
                <w:lang w:val="ru-RU"/>
              </w:rPr>
              <w:t>36</w:t>
            </w:r>
            <w:r>
              <w:rPr>
                <w:color w:val="000000"/>
                <w:sz w:val="17"/>
                <w:szCs w:val="17"/>
                <w:highlight w:val="none"/>
              </w:rPr>
              <w:t> человек</w:t>
            </w:r>
          </w:p>
          <w:p w14:paraId="09EE485F">
            <w:pPr>
              <w:snapToGrid w:val="0"/>
              <w:rPr>
                <w:sz w:val="18"/>
                <w:szCs w:val="18"/>
                <w:highlight w:val="none"/>
              </w:rPr>
            </w:pPr>
            <w:r>
              <w:rPr>
                <w:sz w:val="17"/>
                <w:szCs w:val="17"/>
                <w:highlight w:val="none"/>
              </w:rPr>
              <w:t xml:space="preserve">Данные отдела опеки и попечительства администрации города Пятигорска на основании выплатных реестров, переданных в МУ «Управление образования администрации города Пятигорска» </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7D2A7A46">
            <w:pPr>
              <w:rPr>
                <w:sz w:val="17"/>
                <w:szCs w:val="17"/>
              </w:rPr>
            </w:pPr>
            <w:r>
              <w:rPr>
                <w:color w:val="000000"/>
                <w:sz w:val="17"/>
                <w:szCs w:val="17"/>
              </w:rPr>
              <w:t>Показатель не выполнен.</w:t>
            </w:r>
          </w:p>
          <w:p w14:paraId="2D1A385B">
            <w:pPr>
              <w:jc w:val="left"/>
              <w:rPr>
                <w:sz w:val="17"/>
                <w:szCs w:val="17"/>
                <w:highlight w:val="none"/>
              </w:rPr>
            </w:pPr>
            <w:r>
              <w:rPr>
                <w:color w:val="000000"/>
                <w:sz w:val="17"/>
                <w:szCs w:val="17"/>
              </w:rPr>
              <w:t>Показатель не достиг запланированного в связи с тем, что часть детей достигли совершеннолетнего возраста, возвращены родителям, изменена форма устройства, выбыли в другие регионы</w:t>
            </w:r>
            <w:r>
              <w:rPr>
                <w:rFonts w:hint="default"/>
                <w:color w:val="000000"/>
                <w:sz w:val="17"/>
                <w:szCs w:val="17"/>
                <w:lang w:val="ru-RU"/>
              </w:rPr>
              <w:t xml:space="preserve"> </w:t>
            </w:r>
            <w:r>
              <w:rPr>
                <w:color w:val="000000"/>
                <w:sz w:val="17"/>
                <w:szCs w:val="17"/>
                <w:lang w:val="ru-RU"/>
              </w:rPr>
              <w:t>и</w:t>
            </w:r>
            <w:r>
              <w:rPr>
                <w:rFonts w:hint="default"/>
                <w:color w:val="000000"/>
                <w:sz w:val="17"/>
                <w:szCs w:val="17"/>
                <w:lang w:val="ru-RU"/>
              </w:rPr>
              <w:t xml:space="preserve"> муниципальные округа Ставропольского края</w:t>
            </w:r>
            <w:r>
              <w:rPr>
                <w:sz w:val="17"/>
                <w:szCs w:val="17"/>
                <w:highlight w:val="none"/>
              </w:rPr>
              <w:t xml:space="preserve"> </w:t>
            </w:r>
          </w:p>
        </w:tc>
      </w:tr>
      <w:tr w14:paraId="5792789D">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4DBF5944">
            <w:pPr>
              <w:rPr>
                <w:sz w:val="18"/>
                <w:szCs w:val="18"/>
                <w:highlight w:val="none"/>
              </w:rPr>
            </w:pPr>
            <w:r>
              <w:rPr>
                <w:color w:val="000000"/>
                <w:sz w:val="17"/>
                <w:szCs w:val="17"/>
                <w:highlight w:val="none"/>
              </w:rPr>
              <w:t>7.1.4</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2FA54CC7">
            <w:pPr>
              <w:rPr>
                <w:sz w:val="18"/>
                <w:szCs w:val="18"/>
                <w:highlight w:val="none"/>
              </w:rPr>
            </w:pPr>
            <w:r>
              <w:rPr>
                <w:color w:val="000000"/>
                <w:sz w:val="17"/>
                <w:szCs w:val="17"/>
                <w:highlight w:val="none"/>
              </w:rPr>
              <w:t>Численность усыновленных детей на конец года</w:t>
            </w:r>
          </w:p>
        </w:tc>
        <w:tc>
          <w:tcPr>
            <w:tcW w:w="965" w:type="dxa"/>
            <w:tcBorders>
              <w:top w:val="single" w:color="000000" w:sz="4" w:space="0"/>
              <w:left w:val="single" w:color="000000" w:sz="4" w:space="0"/>
              <w:bottom w:val="single" w:color="000000" w:sz="4" w:space="0"/>
            </w:tcBorders>
            <w:shd w:val="clear" w:color="auto" w:fill="auto"/>
          </w:tcPr>
          <w:p w14:paraId="70AF97E8">
            <w:pPr>
              <w:jc w:val="center"/>
              <w:rPr>
                <w:sz w:val="18"/>
                <w:szCs w:val="18"/>
                <w:highlight w:val="none"/>
              </w:rPr>
            </w:pPr>
            <w:r>
              <w:rPr>
                <w:color w:val="000000"/>
                <w:sz w:val="17"/>
                <w:szCs w:val="17"/>
                <w:highlight w:val="none"/>
              </w:rPr>
              <w:t>человек</w:t>
            </w:r>
          </w:p>
          <w:p w14:paraId="7D4BFCAC">
            <w:pPr>
              <w:jc w:val="center"/>
              <w:rPr>
                <w:sz w:val="18"/>
                <w:szCs w:val="18"/>
                <w:highlight w:val="none"/>
              </w:rPr>
            </w:pPr>
          </w:p>
          <w:p w14:paraId="5A9DA2AA">
            <w:pPr>
              <w:jc w:val="center"/>
              <w:rPr>
                <w:sz w:val="18"/>
                <w:szCs w:val="18"/>
                <w:highlight w:val="none"/>
              </w:rPr>
            </w:pPr>
          </w:p>
          <w:p w14:paraId="4DD01E23">
            <w:pPr>
              <w:jc w:val="right"/>
              <w:rPr>
                <w:sz w:val="18"/>
                <w:szCs w:val="18"/>
                <w:highlight w:val="none"/>
              </w:rPr>
            </w:pPr>
          </w:p>
        </w:tc>
        <w:tc>
          <w:tcPr>
            <w:tcW w:w="734" w:type="dxa"/>
            <w:gridSpan w:val="2"/>
            <w:tcBorders>
              <w:top w:val="single" w:color="000000" w:sz="4" w:space="0"/>
              <w:left w:val="single" w:color="000000" w:sz="4" w:space="0"/>
              <w:bottom w:val="single" w:color="000000" w:sz="4" w:space="0"/>
            </w:tcBorders>
            <w:shd w:val="clear" w:color="auto" w:fill="auto"/>
          </w:tcPr>
          <w:p w14:paraId="7EB42CA4">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6</w:t>
            </w:r>
          </w:p>
        </w:tc>
        <w:tc>
          <w:tcPr>
            <w:tcW w:w="3687" w:type="dxa"/>
            <w:tcBorders>
              <w:top w:val="single" w:color="000000" w:sz="4" w:space="0"/>
              <w:left w:val="single" w:color="000000" w:sz="4" w:space="0"/>
              <w:bottom w:val="single" w:color="000000" w:sz="4" w:space="0"/>
            </w:tcBorders>
            <w:shd w:val="clear" w:color="auto" w:fill="auto"/>
          </w:tcPr>
          <w:p w14:paraId="0FB908E5">
            <w:pPr>
              <w:snapToGrid w:val="0"/>
              <w:rPr>
                <w:sz w:val="18"/>
                <w:szCs w:val="18"/>
                <w:highlight w:val="none"/>
              </w:rPr>
            </w:pPr>
            <w:r>
              <w:rPr>
                <w:color w:val="000000"/>
                <w:sz w:val="17"/>
                <w:szCs w:val="17"/>
                <w:highlight w:val="none"/>
              </w:rPr>
              <w:t>4 человека</w:t>
            </w:r>
          </w:p>
          <w:p w14:paraId="187F5E57">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w:t>
            </w:r>
            <w:r>
              <w:rPr>
                <w:rFonts w:eastAsia="Arial"/>
                <w:color w:val="000000"/>
                <w:sz w:val="17"/>
                <w:szCs w:val="17"/>
                <w:highlight w:val="none"/>
              </w:rPr>
              <w:t> </w:t>
            </w:r>
            <w:r>
              <w:rPr>
                <w:color w:val="000000"/>
                <w:sz w:val="17"/>
                <w:szCs w:val="17"/>
                <w:highlight w:val="none"/>
              </w:rPr>
              <w:t>103-РИК (строка</w:t>
            </w:r>
            <w:r>
              <w:rPr>
                <w:rFonts w:eastAsia="Arial"/>
                <w:color w:val="000000"/>
                <w:sz w:val="17"/>
                <w:szCs w:val="17"/>
                <w:highlight w:val="none"/>
              </w:rPr>
              <w:t> </w:t>
            </w:r>
            <w:r>
              <w:rPr>
                <w:color w:val="000000"/>
                <w:sz w:val="17"/>
                <w:szCs w:val="17"/>
                <w:highlight w:val="none"/>
              </w:rPr>
              <w:t>6 раздела</w:t>
            </w:r>
            <w:r>
              <w:rPr>
                <w:rFonts w:eastAsia="Arial"/>
                <w:color w:val="000000"/>
                <w:sz w:val="17"/>
                <w:szCs w:val="17"/>
                <w:highlight w:val="none"/>
              </w:rPr>
              <w:t> </w:t>
            </w:r>
            <w:r>
              <w:rPr>
                <w:color w:val="000000"/>
                <w:sz w:val="17"/>
                <w:szCs w:val="17"/>
                <w:highlight w:val="none"/>
              </w:rPr>
              <w:t>3)</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5E085910">
            <w:pPr>
              <w:snapToGrid w:val="0"/>
              <w:jc w:val="center"/>
              <w:rPr>
                <w:sz w:val="18"/>
                <w:szCs w:val="18"/>
                <w:highlight w:val="none"/>
              </w:rPr>
            </w:pPr>
            <w:r>
              <w:rPr>
                <w:sz w:val="17"/>
                <w:szCs w:val="17"/>
                <w:highlight w:val="none"/>
              </w:rPr>
              <w:t>6</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55780D1D">
            <w:pPr>
              <w:snapToGrid w:val="0"/>
              <w:jc w:val="left"/>
              <w:rPr>
                <w:sz w:val="18"/>
                <w:szCs w:val="18"/>
                <w:highlight w:val="none"/>
              </w:rPr>
            </w:pPr>
            <w:r>
              <w:rPr>
                <w:rFonts w:hint="default"/>
                <w:color w:val="000000"/>
                <w:sz w:val="17"/>
                <w:szCs w:val="17"/>
                <w:highlight w:val="none"/>
                <w:lang w:val="ru-RU"/>
              </w:rPr>
              <w:t>6</w:t>
            </w:r>
            <w:r>
              <w:rPr>
                <w:color w:val="000000"/>
                <w:sz w:val="17"/>
                <w:szCs w:val="17"/>
                <w:highlight w:val="none"/>
              </w:rPr>
              <w:t> </w:t>
            </w:r>
            <w:r>
              <w:rPr>
                <w:sz w:val="17"/>
                <w:szCs w:val="17"/>
                <w:highlight w:val="none"/>
              </w:rPr>
              <w:t>человек</w:t>
            </w:r>
          </w:p>
          <w:p w14:paraId="205F6D1A">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Данные федерального статистического наблюдения по форме №</w:t>
            </w:r>
            <w:r>
              <w:rPr>
                <w:rFonts w:eastAsia="Arial"/>
                <w:color w:val="000000"/>
                <w:sz w:val="17"/>
                <w:szCs w:val="17"/>
                <w:highlight w:val="none"/>
              </w:rPr>
              <w:t> </w:t>
            </w:r>
            <w:r>
              <w:rPr>
                <w:color w:val="000000"/>
                <w:sz w:val="17"/>
                <w:szCs w:val="17"/>
                <w:highlight w:val="none"/>
              </w:rPr>
              <w:t>103-РИК (строка</w:t>
            </w:r>
            <w:r>
              <w:rPr>
                <w:rFonts w:eastAsia="Arial"/>
                <w:color w:val="000000"/>
                <w:sz w:val="17"/>
                <w:szCs w:val="17"/>
                <w:highlight w:val="none"/>
              </w:rPr>
              <w:t> </w:t>
            </w:r>
            <w:r>
              <w:rPr>
                <w:color w:val="000000"/>
                <w:sz w:val="17"/>
                <w:szCs w:val="17"/>
                <w:highlight w:val="none"/>
              </w:rPr>
              <w:t>6 раздела</w:t>
            </w:r>
            <w:r>
              <w:rPr>
                <w:rFonts w:eastAsia="Arial"/>
                <w:color w:val="000000"/>
                <w:sz w:val="17"/>
                <w:szCs w:val="17"/>
                <w:highlight w:val="none"/>
              </w:rPr>
              <w:t> </w:t>
            </w:r>
            <w:r>
              <w:rPr>
                <w:color w:val="000000"/>
                <w:sz w:val="17"/>
                <w:szCs w:val="17"/>
                <w:highlight w:val="none"/>
              </w:rPr>
              <w:t>3)</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48C00FE3">
            <w:pPr>
              <w:snapToGrid w:val="0"/>
              <w:rPr>
                <w:sz w:val="18"/>
                <w:szCs w:val="18"/>
                <w:highlight w:val="none"/>
              </w:rPr>
            </w:pPr>
            <w:r>
              <w:rPr>
                <w:color w:val="000000"/>
                <w:sz w:val="17"/>
                <w:szCs w:val="17"/>
                <w:highlight w:val="none"/>
              </w:rPr>
              <w:t>Показатель выполнен.</w:t>
            </w:r>
          </w:p>
        </w:tc>
      </w:tr>
      <w:tr w14:paraId="4D0C83A2">
        <w:tblPrEx>
          <w:tblCellMar>
            <w:top w:w="0" w:type="dxa"/>
            <w:left w:w="108" w:type="dxa"/>
            <w:bottom w:w="0" w:type="dxa"/>
            <w:right w:w="108" w:type="dxa"/>
          </w:tblCellMar>
        </w:tblPrEx>
        <w:trPr>
          <w:trHeight w:val="321" w:hRule="atLeast"/>
        </w:trPr>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499FD702">
            <w:pPr>
              <w:jc w:val="center"/>
              <w:rPr>
                <w:sz w:val="18"/>
                <w:szCs w:val="18"/>
                <w:highlight w:val="none"/>
              </w:rPr>
            </w:pPr>
            <w:r>
              <w:rPr>
                <w:color w:val="000000"/>
                <w:sz w:val="17"/>
                <w:szCs w:val="17"/>
                <w:highlight w:val="none"/>
              </w:rPr>
              <w:t>Подпрограмма 8 «Доступная среда в городе-курорте Пятигорске» (подпрограмма 8)</w:t>
            </w:r>
          </w:p>
        </w:tc>
      </w:tr>
      <w:tr w14:paraId="01F0D164">
        <w:tblPrEx>
          <w:tblCellMar>
            <w:top w:w="0" w:type="dxa"/>
            <w:left w:w="108" w:type="dxa"/>
            <w:bottom w:w="0" w:type="dxa"/>
            <w:right w:w="108" w:type="dxa"/>
          </w:tblCellMar>
        </w:tblPrEx>
        <w:tc>
          <w:tcPr>
            <w:tcW w:w="15690" w:type="dxa"/>
            <w:gridSpan w:val="9"/>
            <w:tcBorders>
              <w:top w:val="single" w:color="auto" w:sz="4" w:space="0"/>
              <w:left w:val="single" w:color="auto" w:sz="4" w:space="0"/>
              <w:bottom w:val="single" w:color="auto" w:sz="4" w:space="0"/>
              <w:right w:val="single" w:color="auto" w:sz="4" w:space="0"/>
            </w:tcBorders>
            <w:shd w:val="clear" w:color="auto" w:fill="auto"/>
          </w:tcPr>
          <w:p w14:paraId="084D524B">
            <w:pPr>
              <w:jc w:val="center"/>
              <w:rPr>
                <w:sz w:val="18"/>
                <w:szCs w:val="18"/>
                <w:highlight w:val="none"/>
              </w:rPr>
            </w:pPr>
            <w:r>
              <w:rPr>
                <w:color w:val="000000"/>
                <w:sz w:val="17"/>
                <w:szCs w:val="17"/>
                <w:highlight w:val="none"/>
              </w:rPr>
              <w:t>Задача подпрограммы 8 «Обеспечение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городе-курорте Пятигорске»</w:t>
            </w:r>
          </w:p>
        </w:tc>
      </w:tr>
      <w:tr w14:paraId="2364E75B">
        <w:tblPrEx>
          <w:tblCellMar>
            <w:top w:w="0" w:type="dxa"/>
            <w:left w:w="108" w:type="dxa"/>
            <w:bottom w:w="0" w:type="dxa"/>
            <w:right w:w="108" w:type="dxa"/>
          </w:tblCellMar>
        </w:tblPrEx>
        <w:trPr>
          <w:trHeight w:val="2219" w:hRule="atLeast"/>
        </w:trPr>
        <w:tc>
          <w:tcPr>
            <w:tcW w:w="756" w:type="dxa"/>
            <w:tcBorders>
              <w:top w:val="single" w:color="000000" w:sz="4" w:space="0"/>
              <w:left w:val="single" w:color="000000" w:sz="4" w:space="0"/>
              <w:bottom w:val="single" w:color="000000" w:sz="4" w:space="0"/>
            </w:tcBorders>
            <w:shd w:val="clear" w:color="auto" w:fill="auto"/>
          </w:tcPr>
          <w:p w14:paraId="3A49BFC6">
            <w:pPr>
              <w:rPr>
                <w:sz w:val="18"/>
                <w:szCs w:val="18"/>
                <w:highlight w:val="none"/>
              </w:rPr>
            </w:pPr>
            <w:r>
              <w:rPr>
                <w:color w:val="000000"/>
                <w:sz w:val="17"/>
                <w:szCs w:val="17"/>
                <w:highlight w:val="none"/>
              </w:rPr>
              <w:t>8.1.1</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72485E89">
            <w:pPr>
              <w:ind w:right="-114" w:firstLine="0"/>
              <w:rPr>
                <w:sz w:val="18"/>
                <w:szCs w:val="18"/>
                <w:highlight w:val="none"/>
              </w:rPr>
            </w:pPr>
            <w:r>
              <w:rPr>
                <w:rFonts w:eastAsia="Times New Roman" w:cs="Times New Roman"/>
                <w:color w:val="auto"/>
                <w:kern w:val="0"/>
                <w:sz w:val="17"/>
                <w:szCs w:val="17"/>
                <w:highlight w:val="none"/>
                <w:lang w:val="ru-RU" w:eastAsia="zh-CN" w:bidi="ar-SA"/>
              </w:rPr>
              <w:t>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 дорожно-транспортной инфраструктуры, а также жилых помещений, в которых проживают граждане из числа инвалидов и других маломобильных групп населения</w:t>
            </w:r>
            <w:r>
              <w:rPr>
                <w:color w:val="000000"/>
                <w:sz w:val="17"/>
                <w:szCs w:val="17"/>
                <w:highlight w:val="none"/>
              </w:rPr>
              <w:t xml:space="preserve">    </w:t>
            </w:r>
          </w:p>
        </w:tc>
        <w:tc>
          <w:tcPr>
            <w:tcW w:w="965" w:type="dxa"/>
            <w:tcBorders>
              <w:top w:val="single" w:color="000000" w:sz="4" w:space="0"/>
              <w:left w:val="single" w:color="000000" w:sz="4" w:space="0"/>
              <w:bottom w:val="single" w:color="000000" w:sz="4" w:space="0"/>
            </w:tcBorders>
            <w:shd w:val="clear" w:color="auto" w:fill="auto"/>
          </w:tcPr>
          <w:p w14:paraId="07C9AE88">
            <w:pPr>
              <w:jc w:val="center"/>
              <w:rPr>
                <w:sz w:val="18"/>
                <w:szCs w:val="18"/>
                <w:highlight w:val="none"/>
              </w:rPr>
            </w:pPr>
            <w:r>
              <w:rPr>
                <w:color w:val="000000"/>
                <w:sz w:val="17"/>
                <w:szCs w:val="17"/>
                <w:highlight w:val="none"/>
              </w:rPr>
              <w:t>единица</w:t>
            </w:r>
          </w:p>
          <w:p w14:paraId="2C3366C3">
            <w:pPr>
              <w:jc w:val="center"/>
              <w:rPr>
                <w:sz w:val="18"/>
                <w:szCs w:val="18"/>
                <w:highlight w:val="none"/>
              </w:rPr>
            </w:pPr>
          </w:p>
          <w:p w14:paraId="5158E211">
            <w:pPr>
              <w:jc w:val="center"/>
              <w:rPr>
                <w:sz w:val="18"/>
                <w:szCs w:val="18"/>
                <w:highlight w:val="none"/>
              </w:rPr>
            </w:pPr>
          </w:p>
          <w:p w14:paraId="5029240D">
            <w:pPr>
              <w:jc w:val="center"/>
              <w:rPr>
                <w:sz w:val="18"/>
                <w:szCs w:val="18"/>
                <w:highlight w:val="none"/>
              </w:rPr>
            </w:pPr>
          </w:p>
          <w:p w14:paraId="640720F8">
            <w:pPr>
              <w:jc w:val="center"/>
              <w:rPr>
                <w:sz w:val="18"/>
                <w:szCs w:val="18"/>
                <w:highlight w:val="none"/>
              </w:rPr>
            </w:pPr>
          </w:p>
          <w:p w14:paraId="38720267">
            <w:pPr>
              <w:jc w:val="center"/>
              <w:rPr>
                <w:sz w:val="18"/>
                <w:szCs w:val="18"/>
                <w:highlight w:val="none"/>
              </w:rPr>
            </w:pPr>
          </w:p>
          <w:p w14:paraId="35A62B93">
            <w:pPr>
              <w:jc w:val="center"/>
              <w:rPr>
                <w:sz w:val="18"/>
                <w:szCs w:val="18"/>
                <w:highlight w:val="none"/>
              </w:rPr>
            </w:pPr>
          </w:p>
          <w:p w14:paraId="7C63095D">
            <w:pPr>
              <w:jc w:val="left"/>
              <w:rPr>
                <w:sz w:val="18"/>
                <w:szCs w:val="18"/>
                <w:highlight w:val="none"/>
              </w:rPr>
            </w:pPr>
          </w:p>
        </w:tc>
        <w:tc>
          <w:tcPr>
            <w:tcW w:w="734" w:type="dxa"/>
            <w:gridSpan w:val="2"/>
            <w:tcBorders>
              <w:top w:val="single" w:color="000000" w:sz="4" w:space="0"/>
              <w:left w:val="single" w:color="000000" w:sz="4" w:space="0"/>
              <w:bottom w:val="single" w:color="000000" w:sz="4" w:space="0"/>
            </w:tcBorders>
            <w:shd w:val="clear" w:color="auto" w:fill="auto"/>
          </w:tcPr>
          <w:p w14:paraId="2F910F63">
            <w:pPr>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w:t>
            </w:r>
          </w:p>
        </w:tc>
        <w:tc>
          <w:tcPr>
            <w:tcW w:w="3687" w:type="dxa"/>
            <w:tcBorders>
              <w:top w:val="single" w:color="000000" w:sz="4" w:space="0"/>
              <w:left w:val="single" w:color="000000" w:sz="4" w:space="0"/>
              <w:bottom w:val="single" w:color="000000" w:sz="4" w:space="0"/>
            </w:tcBorders>
            <w:shd w:val="clear" w:color="auto" w:fill="auto"/>
          </w:tcPr>
          <w:p w14:paraId="3A0ACB84">
            <w:pPr>
              <w:snapToGrid w:val="0"/>
              <w:rPr>
                <w:rFonts w:ascii="Times New Roman" w:hAnsi="Times New Roman" w:eastAsia="Times New Roman" w:cs="Times New Roman"/>
                <w:color w:val="auto"/>
                <w:kern w:val="0"/>
                <w:sz w:val="18"/>
                <w:szCs w:val="18"/>
                <w:highlight w:val="none"/>
                <w:lang w:val="ru-RU" w:eastAsia="zh-CN" w:bidi="ar-SA"/>
              </w:rPr>
            </w:pPr>
            <w:r>
              <w:rPr>
                <w:rFonts w:ascii="Times New Roman" w:hAnsi="Times New Roman"/>
                <w:sz w:val="16"/>
                <w:szCs w:val="16"/>
                <w:highlight w:val="none"/>
              </w:rPr>
              <w:t>1 ед. Муниципальным казенным учреждением «Хозяйственно-эксплуатационное управление города Пятигорска» был заключен контракт  от</w:t>
            </w:r>
            <w:r>
              <w:rPr>
                <w:rFonts w:ascii="Times New Roman" w:hAnsi="Times New Roman" w:eastAsia="Arial"/>
                <w:color w:val="000000"/>
                <w:sz w:val="16"/>
                <w:szCs w:val="16"/>
                <w:highlight w:val="none"/>
              </w:rPr>
              <w:t> </w:t>
            </w:r>
            <w:r>
              <w:rPr>
                <w:rFonts w:ascii="Times New Roman" w:hAnsi="Times New Roman"/>
                <w:sz w:val="16"/>
                <w:szCs w:val="16"/>
                <w:highlight w:val="none"/>
              </w:rPr>
              <w:t>29.08.2023 №</w:t>
            </w:r>
            <w:r>
              <w:rPr>
                <w:rFonts w:ascii="Times New Roman" w:hAnsi="Times New Roman"/>
                <w:color w:val="000000"/>
                <w:sz w:val="16"/>
                <w:szCs w:val="16"/>
                <w:highlight w:val="none"/>
              </w:rPr>
              <w:t> </w:t>
            </w:r>
            <w:r>
              <w:rPr>
                <w:rFonts w:ascii="Times New Roman" w:hAnsi="Times New Roman"/>
                <w:sz w:val="16"/>
                <w:szCs w:val="16"/>
                <w:highlight w:val="none"/>
              </w:rPr>
              <w:t>7/26 АЭФ на сумму 249,00</w:t>
            </w:r>
            <w:r>
              <w:rPr>
                <w:rFonts w:ascii="Times New Roman" w:hAnsi="Times New Roman"/>
                <w:color w:val="000000"/>
                <w:sz w:val="16"/>
                <w:szCs w:val="16"/>
                <w:highlight w:val="none"/>
              </w:rPr>
              <w:t> </w:t>
            </w:r>
            <w:r>
              <w:rPr>
                <w:rFonts w:ascii="Times New Roman" w:hAnsi="Times New Roman"/>
                <w:sz w:val="16"/>
                <w:szCs w:val="16"/>
                <w:highlight w:val="none"/>
              </w:rPr>
              <w:t>тыс.</w:t>
            </w:r>
            <w:r>
              <w:rPr>
                <w:rFonts w:ascii="Times New Roman" w:hAnsi="Times New Roman"/>
                <w:color w:val="000000"/>
                <w:sz w:val="16"/>
                <w:szCs w:val="16"/>
                <w:highlight w:val="none"/>
              </w:rPr>
              <w:t> </w:t>
            </w:r>
            <w:r>
              <w:rPr>
                <w:rFonts w:ascii="Times New Roman" w:hAnsi="Times New Roman"/>
                <w:sz w:val="16"/>
                <w:szCs w:val="16"/>
                <w:highlight w:val="none"/>
              </w:rPr>
              <w:t>руб., на проведение работ по устройству пандуса для маломобильных групп населения, по адресу: г.</w:t>
            </w:r>
            <w:r>
              <w:rPr>
                <w:rFonts w:ascii="Times New Roman" w:hAnsi="Times New Roman"/>
                <w:color w:val="000000"/>
                <w:sz w:val="16"/>
                <w:szCs w:val="16"/>
                <w:highlight w:val="none"/>
              </w:rPr>
              <w:t> </w:t>
            </w:r>
            <w:r>
              <w:rPr>
                <w:rFonts w:ascii="Times New Roman" w:hAnsi="Times New Roman"/>
                <w:sz w:val="16"/>
                <w:szCs w:val="16"/>
                <w:highlight w:val="none"/>
              </w:rPr>
              <w:t>Пятигорск, пос.</w:t>
            </w:r>
            <w:r>
              <w:rPr>
                <w:rFonts w:ascii="Times New Roman" w:hAnsi="Times New Roman"/>
                <w:color w:val="000000"/>
                <w:sz w:val="16"/>
                <w:szCs w:val="16"/>
                <w:highlight w:val="none"/>
              </w:rPr>
              <w:t> </w:t>
            </w:r>
            <w:r>
              <w:rPr>
                <w:rFonts w:ascii="Times New Roman" w:hAnsi="Times New Roman"/>
                <w:sz w:val="16"/>
                <w:szCs w:val="16"/>
                <w:highlight w:val="none"/>
              </w:rPr>
              <w:t>Горячеводский, ул.</w:t>
            </w:r>
            <w:r>
              <w:rPr>
                <w:rFonts w:ascii="Times New Roman" w:hAnsi="Times New Roman"/>
                <w:color w:val="000000"/>
                <w:sz w:val="16"/>
                <w:szCs w:val="16"/>
                <w:highlight w:val="none"/>
              </w:rPr>
              <w:t> </w:t>
            </w:r>
            <w:r>
              <w:rPr>
                <w:rFonts w:ascii="Times New Roman" w:hAnsi="Times New Roman"/>
                <w:sz w:val="16"/>
                <w:szCs w:val="16"/>
                <w:highlight w:val="none"/>
              </w:rPr>
              <w:t>Ленина, д.</w:t>
            </w:r>
            <w:r>
              <w:rPr>
                <w:rFonts w:ascii="Times New Roman" w:hAnsi="Times New Roman"/>
                <w:color w:val="000000"/>
                <w:sz w:val="16"/>
                <w:szCs w:val="16"/>
                <w:highlight w:val="none"/>
              </w:rPr>
              <w:t> </w:t>
            </w:r>
            <w:r>
              <w:rPr>
                <w:rFonts w:ascii="Times New Roman" w:hAnsi="Times New Roman"/>
                <w:sz w:val="16"/>
                <w:szCs w:val="16"/>
                <w:highlight w:val="none"/>
              </w:rPr>
              <w:t>34. Контракт исполнен, работы выполнены.</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2EBB1978">
            <w:pPr>
              <w:jc w:val="center"/>
              <w:rPr>
                <w:sz w:val="18"/>
                <w:szCs w:val="18"/>
                <w:highlight w:val="none"/>
              </w:rPr>
            </w:pPr>
            <w:r>
              <w:rPr>
                <w:rFonts w:eastAsia="Times New Roman" w:cs="Times New Roman"/>
                <w:color w:val="000000"/>
                <w:kern w:val="0"/>
                <w:sz w:val="18"/>
                <w:szCs w:val="18"/>
                <w:highlight w:val="none"/>
                <w:lang w:val="ru-RU" w:eastAsia="zh-CN" w:bidi="ar-SA"/>
              </w:rPr>
              <w:t>-</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462820B">
            <w:pPr>
              <w:pStyle w:val="207"/>
              <w:snapToGrid w:val="0"/>
              <w:jc w:val="left"/>
              <w:rPr>
                <w:rFonts w:hint="default" w:ascii="Times New Roman" w:hAnsi="Times New Roman"/>
                <w:sz w:val="17"/>
                <w:szCs w:val="17"/>
                <w:highlight w:val="none"/>
                <w:lang w:val="ru-RU"/>
              </w:rPr>
            </w:pPr>
            <w:r>
              <w:rPr>
                <w:rFonts w:hint="default" w:ascii="Times New Roman" w:hAnsi="Times New Roman"/>
                <w:sz w:val="17"/>
                <w:szCs w:val="17"/>
                <w:highlight w:val="none"/>
                <w:lang w:val="ru-RU"/>
              </w:rPr>
              <w:t>4</w:t>
            </w:r>
            <w:r>
              <w:rPr>
                <w:rFonts w:ascii="Times New Roman" w:hAnsi="Times New Roman"/>
                <w:sz w:val="17"/>
                <w:szCs w:val="17"/>
                <w:highlight w:val="none"/>
              </w:rPr>
              <w:t xml:space="preserve"> ед.</w:t>
            </w:r>
            <w:r>
              <w:rPr>
                <w:rFonts w:hint="default" w:ascii="Times New Roman" w:hAnsi="Times New Roman"/>
                <w:sz w:val="17"/>
                <w:szCs w:val="17"/>
                <w:highlight w:val="none"/>
                <w:lang w:val="ru-RU"/>
              </w:rPr>
              <w:t>:</w:t>
            </w:r>
          </w:p>
          <w:p w14:paraId="44F1A651">
            <w:pPr>
              <w:pStyle w:val="207"/>
              <w:snapToGrid w:val="0"/>
              <w:jc w:val="left"/>
              <w:rPr>
                <w:rFonts w:ascii="Times New Roman" w:hAnsi="Times New Roman"/>
                <w:sz w:val="17"/>
                <w:szCs w:val="17"/>
                <w:highlight w:val="none"/>
              </w:rPr>
            </w:pPr>
            <w:r>
              <w:rPr>
                <w:rFonts w:ascii="Times New Roman" w:hAnsi="Times New Roman"/>
                <w:sz w:val="17"/>
                <w:szCs w:val="17"/>
                <w:highlight w:val="none"/>
              </w:rPr>
              <w:t xml:space="preserve"> Муниципальным казенным учреждением «Хозяйственно-эксплуатационное управление города Пятигорска» был заключен контракт  от</w:t>
            </w:r>
            <w:r>
              <w:rPr>
                <w:rFonts w:hint="default" w:ascii="Times New Roman" w:hAnsi="Times New Roman"/>
                <w:sz w:val="17"/>
                <w:szCs w:val="17"/>
                <w:highlight w:val="none"/>
                <w:lang w:val="ru-RU"/>
              </w:rPr>
              <w:t xml:space="preserve"> </w:t>
            </w:r>
            <w:r>
              <w:rPr>
                <w:rFonts w:ascii="Times New Roman" w:hAnsi="Times New Roman" w:eastAsia="Arial"/>
                <w:color w:val="000000"/>
                <w:sz w:val="17"/>
                <w:szCs w:val="17"/>
                <w:highlight w:val="none"/>
              </w:rPr>
              <w:t> </w:t>
            </w:r>
            <w:r>
              <w:rPr>
                <w:rFonts w:hint="default" w:ascii="Times New Roman" w:hAnsi="Times New Roman"/>
                <w:sz w:val="17"/>
                <w:szCs w:val="17"/>
                <w:highlight w:val="none"/>
                <w:lang w:val="ru-RU"/>
              </w:rPr>
              <w:t xml:space="preserve">03.05.2024 </w:t>
            </w:r>
            <w:r>
              <w:rPr>
                <w:rFonts w:ascii="Times New Roman" w:hAnsi="Times New Roman"/>
                <w:sz w:val="17"/>
                <w:szCs w:val="17"/>
                <w:highlight w:val="none"/>
              </w:rPr>
              <w:t xml:space="preserve"> №</w:t>
            </w:r>
            <w:r>
              <w:rPr>
                <w:rFonts w:ascii="Times New Roman" w:hAnsi="Times New Roman"/>
                <w:color w:val="000000"/>
                <w:sz w:val="17"/>
                <w:szCs w:val="17"/>
                <w:highlight w:val="none"/>
              </w:rPr>
              <w:t> </w:t>
            </w:r>
            <w:r>
              <w:rPr>
                <w:rFonts w:hint="default" w:ascii="Times New Roman" w:hAnsi="Times New Roman"/>
                <w:color w:val="000000"/>
                <w:sz w:val="17"/>
                <w:szCs w:val="17"/>
                <w:highlight w:val="none"/>
                <w:lang w:val="ru-RU"/>
              </w:rPr>
              <w:t>2/24</w:t>
            </w:r>
            <w:r>
              <w:rPr>
                <w:rFonts w:ascii="Times New Roman" w:hAnsi="Times New Roman"/>
                <w:sz w:val="17"/>
                <w:szCs w:val="17"/>
                <w:highlight w:val="none"/>
              </w:rPr>
              <w:t xml:space="preserve"> АЭФ на сумму </w:t>
            </w:r>
            <w:r>
              <w:rPr>
                <w:rFonts w:hint="default" w:ascii="Times New Roman" w:hAnsi="Times New Roman"/>
                <w:sz w:val="17"/>
                <w:szCs w:val="17"/>
                <w:highlight w:val="none"/>
                <w:lang w:val="ru-RU"/>
              </w:rPr>
              <w:t xml:space="preserve">534,07 </w:t>
            </w:r>
            <w:r>
              <w:rPr>
                <w:rFonts w:ascii="Times New Roman" w:hAnsi="Times New Roman"/>
                <w:color w:val="000000"/>
                <w:sz w:val="17"/>
                <w:szCs w:val="17"/>
                <w:highlight w:val="none"/>
              </w:rPr>
              <w:t> </w:t>
            </w:r>
            <w:r>
              <w:rPr>
                <w:rFonts w:ascii="Times New Roman" w:hAnsi="Times New Roman"/>
                <w:sz w:val="17"/>
                <w:szCs w:val="17"/>
                <w:highlight w:val="none"/>
              </w:rPr>
              <w:t>тыс.</w:t>
            </w:r>
            <w:r>
              <w:rPr>
                <w:rFonts w:ascii="Times New Roman" w:hAnsi="Times New Roman"/>
                <w:color w:val="000000"/>
                <w:sz w:val="17"/>
                <w:szCs w:val="17"/>
                <w:highlight w:val="none"/>
              </w:rPr>
              <w:t> </w:t>
            </w:r>
            <w:r>
              <w:rPr>
                <w:rFonts w:ascii="Times New Roman" w:hAnsi="Times New Roman"/>
                <w:sz w:val="17"/>
                <w:szCs w:val="17"/>
                <w:highlight w:val="none"/>
              </w:rPr>
              <w:t>руб., на проведение работ по устройству пандус</w:t>
            </w:r>
            <w:r>
              <w:rPr>
                <w:rFonts w:ascii="Times New Roman" w:hAnsi="Times New Roman"/>
                <w:sz w:val="17"/>
                <w:szCs w:val="17"/>
                <w:highlight w:val="none"/>
                <w:lang w:val="ru-RU"/>
              </w:rPr>
              <w:t>ов</w:t>
            </w:r>
            <w:r>
              <w:rPr>
                <w:rFonts w:ascii="Times New Roman" w:hAnsi="Times New Roman"/>
                <w:sz w:val="17"/>
                <w:szCs w:val="17"/>
                <w:highlight w:val="none"/>
              </w:rPr>
              <w:t xml:space="preserve"> для маломобильных групп населения, по адрес</w:t>
            </w:r>
            <w:r>
              <w:rPr>
                <w:rFonts w:ascii="Times New Roman" w:hAnsi="Times New Roman"/>
                <w:sz w:val="17"/>
                <w:szCs w:val="17"/>
                <w:highlight w:val="none"/>
                <w:lang w:val="ru-RU"/>
              </w:rPr>
              <w:t>ам</w:t>
            </w:r>
            <w:r>
              <w:rPr>
                <w:rFonts w:ascii="Times New Roman" w:hAnsi="Times New Roman"/>
                <w:sz w:val="17"/>
                <w:szCs w:val="17"/>
                <w:highlight w:val="none"/>
              </w:rPr>
              <w:t>:</w:t>
            </w:r>
          </w:p>
          <w:p w14:paraId="004FAC89">
            <w:pPr>
              <w:pStyle w:val="207"/>
              <w:snapToGrid w:val="0"/>
              <w:jc w:val="left"/>
              <w:rPr>
                <w:rFonts w:hint="default" w:ascii="Times New Roman" w:hAnsi="Times New Roman"/>
                <w:color w:val="000000" w:themeColor="text1"/>
                <w:sz w:val="17"/>
                <w:szCs w:val="17"/>
                <w:highlight w:val="none"/>
                <w:lang w:val="ru-RU"/>
              </w:rPr>
            </w:pPr>
            <w:r>
              <w:rPr>
                <w:rFonts w:ascii="Times New Roman" w:hAnsi="Times New Roman"/>
                <w:color w:val="000000" w:themeColor="text1"/>
                <w:sz w:val="17"/>
                <w:szCs w:val="17"/>
                <w:highlight w:val="none"/>
                <w:lang w:val="ru-RU"/>
              </w:rPr>
              <w:t xml:space="preserve"> г.</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Пятигорск, пос.</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Свободы, ул.</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Энгельса,</w:t>
            </w:r>
            <w:r>
              <w:rPr>
                <w:rFonts w:ascii="Times New Roman" w:hAnsi="Times New Roman" w:cs="Times New Roman"/>
                <w:color w:val="000000" w:themeColor="text1"/>
                <w:sz w:val="17"/>
                <w:szCs w:val="17"/>
                <w:highlight w:val="none"/>
              </w:rPr>
              <w:t> </w:t>
            </w:r>
            <w:r>
              <w:rPr>
                <w:rFonts w:ascii="Times New Roman" w:hAnsi="Times New Roman" w:cs="Times New Roman"/>
                <w:color w:val="000000" w:themeColor="text1"/>
                <w:sz w:val="17"/>
                <w:szCs w:val="17"/>
                <w:highlight w:val="none"/>
                <w:lang w:val="ru-RU"/>
              </w:rPr>
              <w:t>д</w:t>
            </w:r>
            <w:r>
              <w:rPr>
                <w:rFonts w:hint="default" w:ascii="Times New Roman" w:hAnsi="Times New Roman" w:cs="Times New Roman"/>
                <w:color w:val="000000" w:themeColor="text1"/>
                <w:sz w:val="17"/>
                <w:szCs w:val="17"/>
                <w:highlight w:val="none"/>
                <w:lang w:val="ru-RU"/>
              </w:rPr>
              <w:t>.</w:t>
            </w:r>
            <w:r>
              <w:rPr>
                <w:rFonts w:ascii="Times New Roman" w:hAnsi="Times New Roman"/>
                <w:color w:val="000000" w:themeColor="text1"/>
                <w:sz w:val="17"/>
                <w:szCs w:val="17"/>
                <w:highlight w:val="none"/>
                <w:lang w:val="ru-RU"/>
              </w:rPr>
              <w:t>7</w:t>
            </w:r>
            <w:r>
              <w:rPr>
                <w:rFonts w:hint="default" w:ascii="Times New Roman" w:hAnsi="Times New Roman"/>
                <w:color w:val="000000" w:themeColor="text1"/>
                <w:sz w:val="17"/>
                <w:szCs w:val="17"/>
                <w:highlight w:val="none"/>
                <w:lang w:val="ru-RU"/>
              </w:rPr>
              <w:t xml:space="preserve">7;  </w:t>
            </w:r>
            <w:r>
              <w:rPr>
                <w:rFonts w:ascii="Times New Roman" w:hAnsi="Times New Roman"/>
                <w:color w:val="000000" w:themeColor="text1"/>
                <w:sz w:val="17"/>
                <w:szCs w:val="17"/>
                <w:highlight w:val="none"/>
                <w:lang w:val="ru-RU"/>
              </w:rPr>
              <w:t>г.</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Пятигорск, пос</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Нижнеподкумский, ул.</w:t>
            </w:r>
            <w:r>
              <w:rPr>
                <w:rFonts w:ascii="Times New Roman" w:hAnsi="Times New Roman" w:cs="Times New Roman"/>
                <w:color w:val="000000" w:themeColor="text1"/>
                <w:sz w:val="17"/>
                <w:szCs w:val="17"/>
                <w:highlight w:val="none"/>
              </w:rPr>
              <w:t> </w:t>
            </w:r>
            <w:r>
              <w:rPr>
                <w:rFonts w:ascii="Times New Roman" w:hAnsi="Times New Roman"/>
                <w:color w:val="000000" w:themeColor="text1"/>
                <w:sz w:val="17"/>
                <w:szCs w:val="17"/>
                <w:highlight w:val="none"/>
                <w:lang w:val="ru-RU"/>
              </w:rPr>
              <w:t>Зубалова,</w:t>
            </w:r>
            <w:r>
              <w:rPr>
                <w:rFonts w:ascii="Times New Roman" w:hAnsi="Times New Roman" w:cs="Times New Roman"/>
                <w:color w:val="000000" w:themeColor="text1"/>
                <w:sz w:val="17"/>
                <w:szCs w:val="17"/>
                <w:highlight w:val="none"/>
              </w:rPr>
              <w:t> </w:t>
            </w:r>
            <w:r>
              <w:rPr>
                <w:rFonts w:ascii="Times New Roman" w:hAnsi="Times New Roman" w:cs="Times New Roman"/>
                <w:color w:val="000000" w:themeColor="text1"/>
                <w:sz w:val="17"/>
                <w:szCs w:val="17"/>
                <w:highlight w:val="none"/>
                <w:lang w:val="ru-RU"/>
              </w:rPr>
              <w:t>д</w:t>
            </w:r>
            <w:r>
              <w:rPr>
                <w:rFonts w:hint="default" w:ascii="Times New Roman" w:hAnsi="Times New Roman" w:cs="Times New Roman"/>
                <w:color w:val="000000" w:themeColor="text1"/>
                <w:sz w:val="17"/>
                <w:szCs w:val="17"/>
                <w:highlight w:val="none"/>
                <w:lang w:val="ru-RU"/>
              </w:rPr>
              <w:t>.</w:t>
            </w:r>
            <w:r>
              <w:rPr>
                <w:rFonts w:ascii="Times New Roman" w:hAnsi="Times New Roman"/>
                <w:color w:val="000000" w:themeColor="text1"/>
                <w:sz w:val="17"/>
                <w:szCs w:val="17"/>
                <w:highlight w:val="none"/>
                <w:lang w:val="ru-RU"/>
              </w:rPr>
              <w:t>3</w:t>
            </w:r>
            <w:r>
              <w:rPr>
                <w:rFonts w:hint="default" w:ascii="Times New Roman" w:hAnsi="Times New Roman"/>
                <w:color w:val="000000" w:themeColor="text1"/>
                <w:sz w:val="17"/>
                <w:szCs w:val="17"/>
                <w:highlight w:val="none"/>
                <w:lang w:val="ru-RU"/>
              </w:rPr>
              <w:t>5.</w:t>
            </w:r>
          </w:p>
          <w:p w14:paraId="4E0B69D5">
            <w:pPr>
              <w:pStyle w:val="207"/>
              <w:snapToGrid w:val="0"/>
              <w:jc w:val="left"/>
              <w:rPr>
                <w:rFonts w:ascii="Times New Roman" w:hAnsi="Times New Roman"/>
                <w:sz w:val="17"/>
                <w:szCs w:val="17"/>
                <w:highlight w:val="none"/>
              </w:rPr>
            </w:pPr>
            <w:r>
              <w:rPr>
                <w:rFonts w:ascii="Times New Roman" w:hAnsi="Times New Roman"/>
                <w:sz w:val="17"/>
                <w:szCs w:val="17"/>
                <w:highlight w:val="none"/>
              </w:rPr>
              <w:t>Контракт исполнен, работы выполнены.</w:t>
            </w:r>
          </w:p>
          <w:p w14:paraId="24291455">
            <w:pPr>
              <w:pStyle w:val="207"/>
              <w:snapToGrid w:val="0"/>
              <w:jc w:val="left"/>
              <w:rPr>
                <w:rFonts w:ascii="Times New Roman" w:hAnsi="Times New Roman"/>
                <w:sz w:val="17"/>
                <w:szCs w:val="17"/>
                <w:highlight w:val="none"/>
              </w:rPr>
            </w:pPr>
          </w:p>
          <w:p w14:paraId="5B4E870A">
            <w:pPr>
              <w:pStyle w:val="207"/>
              <w:snapToGrid w:val="0"/>
              <w:jc w:val="left"/>
              <w:rPr>
                <w:rFonts w:hint="default" w:ascii="Times New Roman" w:hAnsi="Times New Roman" w:cs="Times New Roman"/>
                <w:color w:val="auto"/>
                <w:sz w:val="17"/>
                <w:szCs w:val="17"/>
                <w:highlight w:val="none"/>
                <w:lang w:val="ru-RU"/>
              </w:rPr>
            </w:pPr>
            <w:r>
              <w:rPr>
                <w:rFonts w:hint="default" w:ascii="Times New Roman" w:hAnsi="Times New Roman" w:cs="Times New Roman"/>
                <w:color w:val="auto"/>
                <w:sz w:val="17"/>
                <w:szCs w:val="17"/>
                <w:highlight w:val="none"/>
              </w:rPr>
              <w:t>МУ «У</w:t>
            </w:r>
            <w:r>
              <w:rPr>
                <w:rFonts w:hint="default" w:ascii="Times New Roman" w:hAnsi="Times New Roman" w:cs="Times New Roman" w:eastAsiaTheme="minorEastAsia"/>
                <w:color w:val="auto"/>
                <w:kern w:val="0"/>
                <w:sz w:val="17"/>
                <w:szCs w:val="17"/>
                <w:highlight w:val="none"/>
                <w:lang w:val="ru-RU" w:eastAsia="ru-RU" w:bidi="ar-SA"/>
              </w:rPr>
              <w:t>ГХТиС</w:t>
            </w:r>
            <w:r>
              <w:rPr>
                <w:rFonts w:hint="default" w:ascii="Times New Roman" w:hAnsi="Times New Roman" w:cs="Times New Roman" w:eastAsiaTheme="minorEastAsia"/>
                <w:color w:val="auto"/>
                <w:kern w:val="0"/>
                <w:sz w:val="17"/>
                <w:szCs w:val="17"/>
                <w:highlight w:val="none"/>
                <w:lang w:val="en-US" w:eastAsia="ru-RU" w:bidi="ar-SA"/>
              </w:rPr>
              <w:t xml:space="preserve"> </w:t>
            </w:r>
            <w:r>
              <w:rPr>
                <w:rFonts w:hint="default" w:ascii="Times New Roman" w:hAnsi="Times New Roman" w:cs="Times New Roman"/>
                <w:color w:val="auto"/>
                <w:sz w:val="17"/>
                <w:szCs w:val="17"/>
                <w:highlight w:val="none"/>
              </w:rPr>
              <w:t xml:space="preserve"> г. Пяти</w:t>
            </w:r>
            <w:r>
              <w:rPr>
                <w:rFonts w:hint="default" w:ascii="Times New Roman" w:hAnsi="Times New Roman" w:cs="Times New Roman"/>
                <w:color w:val="auto"/>
                <w:sz w:val="17"/>
                <w:szCs w:val="17"/>
                <w:highlight w:val="none"/>
              </w:rPr>
              <w:softHyphen/>
            </w:r>
            <w:r>
              <w:rPr>
                <w:rFonts w:hint="default" w:ascii="Times New Roman" w:hAnsi="Times New Roman" w:cs="Times New Roman"/>
                <w:color w:val="auto"/>
                <w:sz w:val="17"/>
                <w:szCs w:val="17"/>
                <w:highlight w:val="none"/>
              </w:rPr>
              <w:t>горска</w:t>
            </w:r>
            <w:r>
              <w:rPr>
                <w:rFonts w:hint="default" w:ascii="Times New Roman" w:hAnsi="Times New Roman" w:cs="Times New Roman"/>
                <w:color w:val="auto"/>
                <w:sz w:val="17"/>
                <w:szCs w:val="17"/>
                <w:highlight w:val="none"/>
                <w:lang w:val="ru-RU"/>
              </w:rPr>
              <w:t>» были заключены контракты:</w:t>
            </w:r>
          </w:p>
          <w:p w14:paraId="2FCC9E16">
            <w:pPr>
              <w:pStyle w:val="207"/>
              <w:snapToGrid w:val="0"/>
              <w:jc w:val="left"/>
              <w:rPr>
                <w:rFonts w:hint="default" w:ascii="Times New Roman" w:hAnsi="Times New Roman" w:cs="Times New Roman"/>
                <w:color w:val="auto"/>
                <w:sz w:val="17"/>
                <w:szCs w:val="17"/>
                <w:highlight w:val="none"/>
                <w:lang w:val="ru-RU"/>
              </w:rPr>
            </w:pPr>
            <w:r>
              <w:rPr>
                <w:rFonts w:hint="default" w:ascii="Times New Roman" w:hAnsi="Times New Roman" w:cs="Times New Roman"/>
                <w:color w:val="auto"/>
                <w:sz w:val="17"/>
                <w:szCs w:val="17"/>
                <w:highlight w:val="none"/>
                <w:lang w:val="ru-RU"/>
              </w:rPr>
              <w:t>от 31.05.2024 №19-24 от на сумму 485,00 тыс.руб.</w:t>
            </w:r>
          </w:p>
          <w:p w14:paraId="6D5A92D7">
            <w:pPr>
              <w:pStyle w:val="207"/>
              <w:snapToGrid w:val="0"/>
              <w:jc w:val="left"/>
              <w:rPr>
                <w:rFonts w:hint="default" w:ascii="Times New Roman" w:hAnsi="Times New Roman"/>
                <w:color w:val="000000" w:themeColor="text1"/>
                <w:sz w:val="17"/>
                <w:szCs w:val="17"/>
                <w:highlight w:val="none"/>
                <w:lang w:val="ru-RU"/>
              </w:rPr>
            </w:pPr>
            <w:r>
              <w:rPr>
                <w:rFonts w:hint="default" w:ascii="Times New Roman" w:hAnsi="Times New Roman" w:cs="Times New Roman"/>
                <w:color w:val="auto"/>
                <w:sz w:val="17"/>
                <w:szCs w:val="17"/>
                <w:highlight w:val="none"/>
                <w:lang w:val="ru-RU"/>
              </w:rPr>
              <w:t xml:space="preserve">от  25.07.2024 № 49-24 на сумму 469,55 тыс.руб. на  </w:t>
            </w:r>
            <w:r>
              <w:rPr>
                <w:rFonts w:hint="default" w:ascii="Times New Roman" w:hAnsi="Times New Roman"/>
                <w:color w:val="000000" w:themeColor="text1"/>
                <w:sz w:val="17"/>
                <w:szCs w:val="17"/>
                <w:highlight w:val="none"/>
                <w:lang w:val="ru-RU"/>
              </w:rPr>
              <w:t>установление подъемников (лифтов мало-грузных) по адресам:</w:t>
            </w:r>
          </w:p>
          <w:p w14:paraId="4EFFD848">
            <w:pPr>
              <w:pStyle w:val="207"/>
              <w:snapToGrid w:val="0"/>
              <w:jc w:val="left"/>
              <w:rPr>
                <w:rFonts w:hint="default" w:ascii="Times New Roman" w:hAnsi="Times New Roman"/>
                <w:color w:val="000000" w:themeColor="text1"/>
                <w:sz w:val="17"/>
                <w:szCs w:val="17"/>
                <w:highlight w:val="none"/>
                <w:lang w:val="ru-RU"/>
              </w:rPr>
            </w:pPr>
            <w:r>
              <w:rPr>
                <w:rFonts w:hint="default" w:ascii="Times New Roman" w:hAnsi="Times New Roman"/>
                <w:color w:val="000000" w:themeColor="text1"/>
                <w:sz w:val="17"/>
                <w:szCs w:val="17"/>
                <w:highlight w:val="none"/>
                <w:lang w:val="ru-RU"/>
              </w:rPr>
              <w:t xml:space="preserve"> г.</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Пятигорск, ул.</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Бульварная, д.</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46;</w:t>
            </w:r>
          </w:p>
          <w:p w14:paraId="69AF42C9">
            <w:pPr>
              <w:pStyle w:val="207"/>
              <w:snapToGrid w:val="0"/>
              <w:jc w:val="left"/>
              <w:rPr>
                <w:rFonts w:hint="default" w:ascii="Times New Roman" w:hAnsi="Times New Roman" w:cs="Times New Roman"/>
                <w:color w:val="000000" w:themeColor="text1"/>
                <w:sz w:val="16"/>
                <w:szCs w:val="16"/>
                <w:highlight w:val="none"/>
                <w:lang w:val="ru-RU"/>
              </w:rPr>
            </w:pPr>
            <w:r>
              <w:rPr>
                <w:rFonts w:hint="default" w:ascii="Times New Roman" w:hAnsi="Times New Roman"/>
                <w:color w:val="000000" w:themeColor="text1"/>
                <w:sz w:val="17"/>
                <w:szCs w:val="17"/>
                <w:highlight w:val="none"/>
                <w:lang w:val="ru-RU"/>
              </w:rPr>
              <w:t xml:space="preserve"> г.</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Пятигорск, ул.</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Калинина, д.</w:t>
            </w:r>
            <w:r>
              <w:rPr>
                <w:rFonts w:ascii="Times New Roman" w:hAnsi="Times New Roman" w:cs="Times New Roman"/>
                <w:color w:val="000000" w:themeColor="text1"/>
                <w:sz w:val="17"/>
                <w:szCs w:val="17"/>
                <w:highlight w:val="none"/>
              </w:rPr>
              <w:t> </w:t>
            </w:r>
            <w:r>
              <w:rPr>
                <w:rFonts w:hint="default" w:ascii="Times New Roman" w:hAnsi="Times New Roman"/>
                <w:color w:val="000000" w:themeColor="text1"/>
                <w:sz w:val="17"/>
                <w:szCs w:val="17"/>
                <w:highlight w:val="none"/>
                <w:lang w:val="ru-RU"/>
              </w:rPr>
              <w:t>160, корп.</w:t>
            </w:r>
            <w:r>
              <w:rPr>
                <w:rFonts w:ascii="Times New Roman" w:hAnsi="Times New Roman" w:cs="Times New Roman"/>
                <w:color w:val="000000" w:themeColor="text1"/>
                <w:sz w:val="17"/>
                <w:szCs w:val="17"/>
                <w:highlight w:val="none"/>
              </w:rPr>
              <w:t> </w:t>
            </w:r>
            <w:r>
              <w:rPr>
                <w:rFonts w:hint="default" w:ascii="Times New Roman" w:hAnsi="Times New Roman" w:cs="Times New Roman"/>
                <w:color w:val="000000" w:themeColor="text1"/>
                <w:sz w:val="17"/>
                <w:szCs w:val="17"/>
                <w:highlight w:val="none"/>
                <w:lang w:val="ru-RU"/>
              </w:rPr>
              <w:t xml:space="preserve">2 </w:t>
            </w:r>
          </w:p>
          <w:p w14:paraId="093CAC01">
            <w:pPr>
              <w:pStyle w:val="207"/>
              <w:snapToGrid w:val="0"/>
              <w:jc w:val="left"/>
              <w:rPr>
                <w:rFonts w:hint="default" w:ascii="Times New Roman" w:hAnsi="Times New Roman" w:cs="Times New Roman"/>
                <w:color w:val="auto"/>
                <w:sz w:val="16"/>
                <w:szCs w:val="16"/>
                <w:highlight w:val="none"/>
                <w:lang w:val="ru-RU"/>
              </w:rPr>
            </w:pP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556ECB72">
            <w:pPr>
              <w:snapToGrid w:val="0"/>
              <w:jc w:val="left"/>
              <w:rPr>
                <w:sz w:val="18"/>
                <w:szCs w:val="18"/>
                <w:highlight w:val="none"/>
              </w:rPr>
            </w:pPr>
            <w:r>
              <w:rPr>
                <w:color w:val="000000"/>
                <w:sz w:val="17"/>
                <w:szCs w:val="17"/>
                <w:highlight w:val="none"/>
              </w:rPr>
              <w:t>Показатель выполнен.</w:t>
            </w:r>
          </w:p>
          <w:p w14:paraId="34E1784C">
            <w:pPr>
              <w:snapToGrid w:val="0"/>
              <w:jc w:val="left"/>
              <w:rPr>
                <w:sz w:val="18"/>
                <w:szCs w:val="18"/>
                <w:highlight w:val="none"/>
              </w:rPr>
            </w:pPr>
            <w:r>
              <w:rPr>
                <w:sz w:val="18"/>
                <w:szCs w:val="18"/>
                <w:highlight w:val="none"/>
              </w:rPr>
              <w:t xml:space="preserve">              </w:t>
            </w:r>
          </w:p>
          <w:p w14:paraId="3DA0A9CE">
            <w:pPr>
              <w:snapToGrid w:val="0"/>
              <w:jc w:val="left"/>
              <w:rPr>
                <w:sz w:val="18"/>
                <w:szCs w:val="18"/>
                <w:highlight w:val="none"/>
              </w:rPr>
            </w:pPr>
            <w:r>
              <w:rPr>
                <w:highlight w:val="none"/>
              </w:rPr>
              <w:t xml:space="preserve">     </w:t>
            </w:r>
          </w:p>
        </w:tc>
      </w:tr>
      <w:tr w14:paraId="28B486B9">
        <w:tblPrEx>
          <w:tblCellMar>
            <w:top w:w="0" w:type="dxa"/>
            <w:left w:w="108" w:type="dxa"/>
            <w:bottom w:w="0" w:type="dxa"/>
            <w:right w:w="108" w:type="dxa"/>
          </w:tblCellMar>
        </w:tblPrEx>
        <w:trPr>
          <w:trHeight w:val="1977" w:hRule="atLeast"/>
        </w:trPr>
        <w:tc>
          <w:tcPr>
            <w:tcW w:w="756" w:type="dxa"/>
            <w:tcBorders>
              <w:top w:val="single" w:color="000000" w:sz="4" w:space="0"/>
              <w:left w:val="single" w:color="000000" w:sz="4" w:space="0"/>
              <w:bottom w:val="single" w:color="000000" w:sz="4" w:space="0"/>
            </w:tcBorders>
            <w:shd w:val="clear" w:color="auto" w:fill="auto"/>
          </w:tcPr>
          <w:p w14:paraId="07BB0F75">
            <w:pPr>
              <w:rPr>
                <w:sz w:val="18"/>
                <w:szCs w:val="18"/>
                <w:highlight w:val="none"/>
              </w:rPr>
            </w:pPr>
            <w:r>
              <w:rPr>
                <w:color w:val="000000"/>
                <w:sz w:val="17"/>
                <w:szCs w:val="17"/>
                <w:highlight w:val="none"/>
              </w:rPr>
              <w:t>8.1.2</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145190C1">
            <w:pPr>
              <w:rPr>
                <w:sz w:val="18"/>
                <w:szCs w:val="18"/>
                <w:highlight w:val="none"/>
              </w:rPr>
            </w:pPr>
            <w:r>
              <w:rPr>
                <w:color w:val="000000"/>
                <w:sz w:val="17"/>
                <w:szCs w:val="17"/>
                <w:highlight w:val="none"/>
              </w:rPr>
              <w:t xml:space="preserve">Количество услуг в «Социальном такси», предоставленных инвалидам-колясочникам и инвалидам ВОВ </w:t>
            </w:r>
          </w:p>
        </w:tc>
        <w:tc>
          <w:tcPr>
            <w:tcW w:w="965" w:type="dxa"/>
            <w:tcBorders>
              <w:top w:val="single" w:color="000000" w:sz="4" w:space="0"/>
              <w:left w:val="single" w:color="000000" w:sz="4" w:space="0"/>
              <w:bottom w:val="single" w:color="000000" w:sz="4" w:space="0"/>
            </w:tcBorders>
            <w:shd w:val="clear" w:color="auto" w:fill="auto"/>
          </w:tcPr>
          <w:p w14:paraId="6B3031BF">
            <w:pPr>
              <w:jc w:val="center"/>
              <w:rPr>
                <w:sz w:val="18"/>
                <w:szCs w:val="18"/>
                <w:highlight w:val="none"/>
              </w:rPr>
            </w:pPr>
            <w:r>
              <w:rPr>
                <w:color w:val="000000"/>
                <w:sz w:val="17"/>
                <w:szCs w:val="17"/>
                <w:highlight w:val="none"/>
              </w:rPr>
              <w:t>единица</w:t>
            </w:r>
          </w:p>
          <w:p w14:paraId="4D754ED9">
            <w:pPr>
              <w:jc w:val="center"/>
              <w:rPr>
                <w:sz w:val="18"/>
                <w:szCs w:val="18"/>
                <w:highlight w:val="none"/>
              </w:rPr>
            </w:pPr>
          </w:p>
          <w:p w14:paraId="16662C09">
            <w:pPr>
              <w:jc w:val="center"/>
              <w:rPr>
                <w:sz w:val="18"/>
                <w:szCs w:val="18"/>
                <w:highlight w:val="none"/>
              </w:rPr>
            </w:pPr>
          </w:p>
          <w:p w14:paraId="652AB447">
            <w:pPr>
              <w:jc w:val="center"/>
              <w:rPr>
                <w:sz w:val="18"/>
                <w:szCs w:val="18"/>
                <w:highlight w:val="none"/>
              </w:rPr>
            </w:pPr>
          </w:p>
          <w:p w14:paraId="59B72388">
            <w:pPr>
              <w:jc w:val="center"/>
              <w:rPr>
                <w:sz w:val="18"/>
                <w:szCs w:val="18"/>
                <w:highlight w:val="none"/>
              </w:rPr>
            </w:pPr>
          </w:p>
          <w:p w14:paraId="00667BFD">
            <w:pPr>
              <w:jc w:val="center"/>
              <w:rPr>
                <w:sz w:val="18"/>
                <w:szCs w:val="18"/>
                <w:highlight w:val="none"/>
              </w:rPr>
            </w:pPr>
          </w:p>
          <w:p w14:paraId="28F9D3F4">
            <w:pPr>
              <w:jc w:val="center"/>
              <w:rPr>
                <w:sz w:val="18"/>
                <w:szCs w:val="18"/>
                <w:highlight w:val="none"/>
              </w:rPr>
            </w:pPr>
          </w:p>
          <w:p w14:paraId="43A08998">
            <w:pPr>
              <w:jc w:val="center"/>
              <w:rPr>
                <w:sz w:val="18"/>
                <w:szCs w:val="18"/>
                <w:highlight w:val="none"/>
              </w:rPr>
            </w:pPr>
          </w:p>
          <w:p w14:paraId="517EAD0C">
            <w:pPr>
              <w:jc w:val="left"/>
              <w:rPr>
                <w:sz w:val="18"/>
                <w:szCs w:val="18"/>
                <w:highlight w:val="none"/>
              </w:rPr>
            </w:pPr>
            <w:r>
              <w:rPr>
                <w:highlight w:val="none"/>
              </w:rPr>
              <w:t xml:space="preserve">       </w:t>
            </w:r>
          </w:p>
        </w:tc>
        <w:tc>
          <w:tcPr>
            <w:tcW w:w="734" w:type="dxa"/>
            <w:gridSpan w:val="2"/>
            <w:tcBorders>
              <w:top w:val="single" w:color="000000" w:sz="4" w:space="0"/>
              <w:left w:val="single" w:color="000000" w:sz="4" w:space="0"/>
              <w:bottom w:val="single" w:color="000000" w:sz="4" w:space="0"/>
            </w:tcBorders>
            <w:shd w:val="clear" w:color="auto" w:fill="auto"/>
          </w:tcPr>
          <w:p w14:paraId="066D43C0">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не менее 310</w:t>
            </w:r>
          </w:p>
          <w:p w14:paraId="5C9B3542">
            <w:pPr>
              <w:snapToGrid w:val="0"/>
              <w:jc w:val="center"/>
              <w:rPr>
                <w:rFonts w:ascii="Times New Roman" w:hAnsi="Times New Roman" w:eastAsia="Times New Roman" w:cs="Times New Roman"/>
                <w:color w:val="auto"/>
                <w:kern w:val="0"/>
                <w:sz w:val="18"/>
                <w:szCs w:val="18"/>
                <w:highlight w:val="none"/>
                <w:lang w:val="ru-RU" w:eastAsia="zh-CN" w:bidi="ar-SA"/>
              </w:rPr>
            </w:pPr>
          </w:p>
          <w:p w14:paraId="7F6F9DA0">
            <w:pPr>
              <w:snapToGrid w:val="0"/>
              <w:jc w:val="center"/>
              <w:rPr>
                <w:rFonts w:ascii="Times New Roman" w:hAnsi="Times New Roman" w:eastAsia="Times New Roman" w:cs="Times New Roman"/>
                <w:color w:val="auto"/>
                <w:kern w:val="0"/>
                <w:sz w:val="18"/>
                <w:szCs w:val="18"/>
                <w:highlight w:val="none"/>
                <w:lang w:val="ru-RU" w:eastAsia="zh-CN" w:bidi="ar-SA"/>
              </w:rPr>
            </w:pPr>
          </w:p>
          <w:p w14:paraId="7B815D1E">
            <w:pPr>
              <w:snapToGrid w:val="0"/>
              <w:jc w:val="center"/>
              <w:rPr>
                <w:rFonts w:ascii="Times New Roman" w:hAnsi="Times New Roman" w:eastAsia="Times New Roman" w:cs="Times New Roman"/>
                <w:color w:val="auto"/>
                <w:kern w:val="0"/>
                <w:sz w:val="18"/>
                <w:szCs w:val="18"/>
                <w:highlight w:val="none"/>
                <w:lang w:val="ru-RU" w:eastAsia="zh-CN" w:bidi="ar-SA"/>
              </w:rPr>
            </w:pPr>
          </w:p>
          <w:p w14:paraId="68D86576">
            <w:pPr>
              <w:snapToGrid w:val="0"/>
              <w:jc w:val="center"/>
              <w:rPr>
                <w:rFonts w:ascii="Times New Roman" w:hAnsi="Times New Roman" w:eastAsia="Times New Roman" w:cs="Times New Roman"/>
                <w:color w:val="auto"/>
                <w:kern w:val="0"/>
                <w:sz w:val="18"/>
                <w:szCs w:val="18"/>
                <w:highlight w:val="none"/>
                <w:lang w:val="ru-RU" w:eastAsia="zh-CN" w:bidi="ar-SA"/>
              </w:rPr>
            </w:pPr>
          </w:p>
          <w:p w14:paraId="32B1A1CA">
            <w:pPr>
              <w:snapToGrid w:val="0"/>
              <w:jc w:val="center"/>
              <w:rPr>
                <w:rFonts w:ascii="Times New Roman" w:hAnsi="Times New Roman" w:eastAsia="Times New Roman" w:cs="Times New Roman"/>
                <w:color w:val="auto"/>
                <w:kern w:val="0"/>
                <w:sz w:val="18"/>
                <w:szCs w:val="18"/>
                <w:highlight w:val="none"/>
                <w:lang w:val="ru-RU" w:eastAsia="zh-CN" w:bidi="ar-SA"/>
              </w:rPr>
            </w:pPr>
          </w:p>
          <w:p w14:paraId="1C9084A5">
            <w:pPr>
              <w:snapToGrid w:val="0"/>
              <w:jc w:val="center"/>
              <w:rPr>
                <w:rFonts w:ascii="Times New Roman" w:hAnsi="Times New Roman" w:eastAsia="Times New Roman" w:cs="Times New Roman"/>
                <w:color w:val="auto"/>
                <w:kern w:val="0"/>
                <w:sz w:val="18"/>
                <w:szCs w:val="18"/>
                <w:highlight w:val="none"/>
                <w:lang w:val="ru-RU" w:eastAsia="zh-CN" w:bidi="ar-SA"/>
              </w:rPr>
            </w:pPr>
          </w:p>
          <w:p w14:paraId="7B66A81E">
            <w:pPr>
              <w:snapToGrid w:val="0"/>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3687" w:type="dxa"/>
            <w:tcBorders>
              <w:top w:val="single" w:color="000000" w:sz="4" w:space="0"/>
              <w:left w:val="single" w:color="000000" w:sz="4" w:space="0"/>
              <w:bottom w:val="single" w:color="000000" w:sz="4" w:space="0"/>
            </w:tcBorders>
            <w:shd w:val="clear" w:color="auto" w:fill="auto"/>
          </w:tcPr>
          <w:p w14:paraId="5C2EF2ED">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Поездки не осуществлялись</w:t>
            </w:r>
          </w:p>
          <w:p w14:paraId="4D95DAE3">
            <w:pPr>
              <w:snapToGrid w:val="0"/>
              <w:jc w:val="left"/>
              <w:rPr>
                <w:rFonts w:ascii="Times New Roman" w:hAnsi="Times New Roman" w:eastAsia="Times New Roman" w:cs="Times New Roman"/>
                <w:color w:val="auto"/>
                <w:kern w:val="0"/>
                <w:sz w:val="18"/>
                <w:szCs w:val="18"/>
                <w:highlight w:val="none"/>
                <w:lang w:val="ru-RU" w:eastAsia="zh-CN" w:bidi="ar-SA"/>
              </w:rPr>
            </w:pPr>
          </w:p>
          <w:p w14:paraId="29057864">
            <w:pPr>
              <w:snapToGrid w:val="0"/>
              <w:jc w:val="left"/>
              <w:rPr>
                <w:rFonts w:ascii="Times New Roman" w:hAnsi="Times New Roman" w:eastAsia="Times New Roman" w:cs="Times New Roman"/>
                <w:color w:val="auto"/>
                <w:kern w:val="0"/>
                <w:sz w:val="18"/>
                <w:szCs w:val="18"/>
                <w:highlight w:val="none"/>
                <w:lang w:val="ru-RU" w:eastAsia="zh-CN" w:bidi="ar-SA"/>
              </w:rPr>
            </w:pPr>
          </w:p>
          <w:p w14:paraId="1F4A56C6">
            <w:pPr>
              <w:snapToGrid w:val="0"/>
              <w:jc w:val="left"/>
              <w:rPr>
                <w:rFonts w:ascii="Times New Roman" w:hAnsi="Times New Roman" w:eastAsia="Times New Roman" w:cs="Times New Roman"/>
                <w:color w:val="auto"/>
                <w:kern w:val="0"/>
                <w:sz w:val="18"/>
                <w:szCs w:val="18"/>
                <w:highlight w:val="none"/>
                <w:lang w:val="ru-RU" w:eastAsia="zh-CN" w:bidi="ar-SA"/>
              </w:rPr>
            </w:pPr>
          </w:p>
          <w:p w14:paraId="13296723">
            <w:pPr>
              <w:snapToGrid w:val="0"/>
              <w:jc w:val="left"/>
              <w:rPr>
                <w:rFonts w:ascii="Times New Roman" w:hAnsi="Times New Roman" w:eastAsia="Times New Roman" w:cs="Times New Roman"/>
                <w:color w:val="auto"/>
                <w:kern w:val="0"/>
                <w:sz w:val="18"/>
                <w:szCs w:val="18"/>
                <w:highlight w:val="none"/>
                <w:lang w:val="ru-RU" w:eastAsia="zh-CN" w:bidi="ar-SA"/>
              </w:rPr>
            </w:pPr>
          </w:p>
          <w:p w14:paraId="3BC1FE01">
            <w:pPr>
              <w:snapToGrid w:val="0"/>
              <w:jc w:val="left"/>
              <w:rPr>
                <w:rFonts w:ascii="Times New Roman" w:hAnsi="Times New Roman" w:eastAsia="Times New Roman" w:cs="Times New Roman"/>
                <w:color w:val="auto"/>
                <w:kern w:val="0"/>
                <w:sz w:val="18"/>
                <w:szCs w:val="18"/>
                <w:highlight w:val="none"/>
                <w:lang w:val="ru-RU" w:eastAsia="zh-CN" w:bidi="ar-SA"/>
              </w:rPr>
            </w:pPr>
          </w:p>
          <w:p w14:paraId="25B3769C">
            <w:pPr>
              <w:snapToGrid w:val="0"/>
              <w:jc w:val="left"/>
              <w:rPr>
                <w:rFonts w:ascii="Times New Roman" w:hAnsi="Times New Roman" w:eastAsia="Times New Roman" w:cs="Times New Roman"/>
                <w:color w:val="auto"/>
                <w:kern w:val="0"/>
                <w:sz w:val="18"/>
                <w:szCs w:val="18"/>
                <w:highlight w:val="none"/>
                <w:lang w:val="ru-RU" w:eastAsia="zh-CN" w:bidi="ar-SA"/>
              </w:rPr>
            </w:pPr>
          </w:p>
          <w:p w14:paraId="005F9C01">
            <w:pPr>
              <w:snapToGrid w:val="0"/>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p w14:paraId="5FA349A8">
            <w:pPr>
              <w:snapToGrid w:val="0"/>
              <w:jc w:val="left"/>
              <w:rPr>
                <w:rFonts w:ascii="Times New Roman" w:hAnsi="Times New Roman" w:eastAsia="Times New Roman" w:cs="Times New Roman"/>
                <w:color w:val="auto"/>
                <w:kern w:val="0"/>
                <w:sz w:val="18"/>
                <w:szCs w:val="18"/>
                <w:highlight w:val="none"/>
                <w:lang w:val="ru-RU" w:eastAsia="zh-CN" w:bidi="ar-SA"/>
              </w:rPr>
            </w:pPr>
          </w:p>
          <w:p w14:paraId="092B52F5">
            <w:pPr>
              <w:snapToGrid w:val="0"/>
              <w:jc w:val="left"/>
              <w:rPr>
                <w:rFonts w:ascii="Times New Roman" w:hAnsi="Times New Roman" w:eastAsia="Times New Roman" w:cs="Times New Roman"/>
                <w:color w:val="auto"/>
                <w:kern w:val="0"/>
                <w:sz w:val="18"/>
                <w:szCs w:val="18"/>
                <w:highlight w:val="none"/>
                <w:lang w:val="ru-RU" w:eastAsia="zh-CN" w:bidi="ar-SA"/>
              </w:rPr>
            </w:pP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6CBB57E0">
            <w:pPr>
              <w:snapToGrid w:val="0"/>
              <w:jc w:val="center"/>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не менее 310</w:t>
            </w:r>
          </w:p>
          <w:p w14:paraId="4EE8B81A">
            <w:pPr>
              <w:snapToGrid w:val="0"/>
              <w:jc w:val="center"/>
              <w:rPr>
                <w:rFonts w:ascii="Times New Roman" w:hAnsi="Times New Roman" w:eastAsia="Times New Roman" w:cs="Times New Roman"/>
                <w:color w:val="auto"/>
                <w:kern w:val="0"/>
                <w:sz w:val="18"/>
                <w:szCs w:val="18"/>
                <w:highlight w:val="none"/>
                <w:lang w:val="ru-RU" w:eastAsia="zh-CN" w:bidi="ar-SA"/>
              </w:rPr>
            </w:pPr>
          </w:p>
          <w:p w14:paraId="12F786C4">
            <w:pPr>
              <w:snapToGrid w:val="0"/>
              <w:jc w:val="center"/>
              <w:rPr>
                <w:rFonts w:ascii="Times New Roman" w:hAnsi="Times New Roman" w:eastAsia="Times New Roman" w:cs="Times New Roman"/>
                <w:color w:val="auto"/>
                <w:kern w:val="0"/>
                <w:sz w:val="18"/>
                <w:szCs w:val="18"/>
                <w:highlight w:val="none"/>
                <w:lang w:val="ru-RU" w:eastAsia="zh-CN" w:bidi="ar-SA"/>
              </w:rPr>
            </w:pPr>
          </w:p>
          <w:p w14:paraId="613B668E">
            <w:pPr>
              <w:snapToGrid w:val="0"/>
              <w:jc w:val="center"/>
              <w:rPr>
                <w:rFonts w:ascii="Times New Roman" w:hAnsi="Times New Roman" w:eastAsia="Times New Roman" w:cs="Times New Roman"/>
                <w:color w:val="auto"/>
                <w:kern w:val="0"/>
                <w:sz w:val="18"/>
                <w:szCs w:val="18"/>
                <w:highlight w:val="none"/>
                <w:lang w:val="ru-RU" w:eastAsia="zh-CN" w:bidi="ar-SA"/>
              </w:rPr>
            </w:pPr>
          </w:p>
          <w:p w14:paraId="5B1FD7BC">
            <w:pPr>
              <w:snapToGrid w:val="0"/>
              <w:jc w:val="center"/>
              <w:rPr>
                <w:rFonts w:ascii="Times New Roman" w:hAnsi="Times New Roman" w:eastAsia="Times New Roman" w:cs="Times New Roman"/>
                <w:color w:val="auto"/>
                <w:kern w:val="0"/>
                <w:sz w:val="18"/>
                <w:szCs w:val="18"/>
                <w:highlight w:val="none"/>
                <w:lang w:val="ru-RU" w:eastAsia="zh-CN" w:bidi="ar-SA"/>
              </w:rPr>
            </w:pPr>
          </w:p>
          <w:p w14:paraId="6B7D3161">
            <w:pPr>
              <w:snapToGrid w:val="0"/>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0E36FA72">
            <w:pPr>
              <w:snapToGrid w:val="0"/>
              <w:jc w:val="left"/>
              <w:rPr>
                <w:rFonts w:ascii="Times New Roman" w:hAnsi="Times New Roman" w:eastAsia="Times New Roman" w:cs="Times New Roman"/>
                <w:color w:val="auto"/>
                <w:kern w:val="0"/>
                <w:sz w:val="18"/>
                <w:szCs w:val="18"/>
                <w:highlight w:val="none"/>
                <w:lang w:val="ru-RU" w:eastAsia="zh-CN" w:bidi="ar-SA"/>
              </w:rPr>
            </w:pPr>
            <w:r>
              <w:rPr>
                <w:color w:val="000000"/>
                <w:sz w:val="17"/>
                <w:szCs w:val="17"/>
                <w:highlight w:val="none"/>
              </w:rPr>
              <w:t>Поездки не осуществлялись</w:t>
            </w:r>
          </w:p>
          <w:p w14:paraId="0AE249AB">
            <w:pPr>
              <w:snapToGrid w:val="0"/>
              <w:jc w:val="left"/>
              <w:rPr>
                <w:rFonts w:ascii="Times New Roman" w:hAnsi="Times New Roman" w:eastAsia="Times New Roman" w:cs="Times New Roman"/>
                <w:color w:val="auto"/>
                <w:kern w:val="0"/>
                <w:sz w:val="18"/>
                <w:szCs w:val="18"/>
                <w:highlight w:val="none"/>
                <w:lang w:val="ru-RU" w:eastAsia="zh-CN" w:bidi="ar-SA"/>
              </w:rPr>
            </w:pPr>
            <w:r>
              <w:rPr>
                <w:highlight w:val="none"/>
              </w:rPr>
              <w:t xml:space="preserve">                                 </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62086C0A">
            <w:pPr>
              <w:snapToGrid w:val="0"/>
              <w:rPr>
                <w:color w:val="000000"/>
                <w:sz w:val="17"/>
                <w:szCs w:val="17"/>
                <w:highlight w:val="none"/>
              </w:rPr>
            </w:pPr>
            <w:r>
              <w:rPr>
                <w:color w:val="000000"/>
                <w:sz w:val="17"/>
                <w:szCs w:val="17"/>
                <w:highlight w:val="none"/>
              </w:rPr>
              <w:t>Показатель не выполнен.</w:t>
            </w:r>
          </w:p>
          <w:p w14:paraId="60844A72">
            <w:pPr>
              <w:snapToGrid w:val="0"/>
              <w:rPr>
                <w:color w:val="000000"/>
                <w:sz w:val="17"/>
                <w:szCs w:val="17"/>
                <w:highlight w:val="none"/>
              </w:rPr>
            </w:pPr>
            <w:r>
              <w:rPr>
                <w:color w:val="000000"/>
                <w:sz w:val="17"/>
                <w:szCs w:val="17"/>
                <w:highlight w:val="none"/>
              </w:rPr>
              <w:t xml:space="preserve">В связи с тем., что у </w:t>
            </w:r>
            <w:r>
              <w:rPr>
                <w:sz w:val="17"/>
                <w:szCs w:val="17"/>
                <w:highlight w:val="none"/>
              </w:rPr>
              <w:t>юридичес- ких лиц и индивидуальных  пред- принимателей, осуществляющих свою деятельность в городе-курорте Пятигорске отсутствовал  специализированный транспорт, оборудованный  гидромеаничес- ким подъемником, «Социальное такси» не функционировало.</w:t>
            </w:r>
            <w:r>
              <w:rPr>
                <w:color w:val="000000"/>
                <w:sz w:val="17"/>
                <w:szCs w:val="17"/>
                <w:highlight w:val="none"/>
              </w:rPr>
              <w:t xml:space="preserve"> </w:t>
            </w:r>
          </w:p>
        </w:tc>
      </w:tr>
      <w:tr w14:paraId="4A3851AD">
        <w:tblPrEx>
          <w:tblCellMar>
            <w:top w:w="0" w:type="dxa"/>
            <w:left w:w="108" w:type="dxa"/>
            <w:bottom w:w="0" w:type="dxa"/>
            <w:right w:w="108" w:type="dxa"/>
          </w:tblCellMar>
        </w:tblPrEx>
        <w:tc>
          <w:tcPr>
            <w:tcW w:w="756" w:type="dxa"/>
            <w:tcBorders>
              <w:top w:val="single" w:color="000000" w:sz="4" w:space="0"/>
              <w:left w:val="single" w:color="000000" w:sz="4" w:space="0"/>
              <w:bottom w:val="single" w:color="000000" w:sz="4" w:space="0"/>
            </w:tcBorders>
            <w:shd w:val="clear" w:color="auto" w:fill="auto"/>
          </w:tcPr>
          <w:p w14:paraId="65903AF3">
            <w:pPr>
              <w:rPr>
                <w:sz w:val="18"/>
                <w:szCs w:val="18"/>
                <w:highlight w:val="none"/>
              </w:rPr>
            </w:pPr>
            <w:r>
              <w:rPr>
                <w:color w:val="000000"/>
                <w:sz w:val="17"/>
                <w:szCs w:val="17"/>
                <w:highlight w:val="none"/>
              </w:rPr>
              <w:t>8.1.3</w:t>
            </w:r>
            <w:r>
              <w:rPr>
                <w:color w:val="000000"/>
                <w:sz w:val="18"/>
                <w:szCs w:val="18"/>
                <w:highlight w:val="none"/>
              </w:rPr>
              <w:t>.</w:t>
            </w:r>
          </w:p>
        </w:tc>
        <w:tc>
          <w:tcPr>
            <w:tcW w:w="2584" w:type="dxa"/>
            <w:tcBorders>
              <w:top w:val="single" w:color="000000" w:sz="4" w:space="0"/>
              <w:left w:val="single" w:color="000000" w:sz="4" w:space="0"/>
              <w:bottom w:val="single" w:color="000000" w:sz="4" w:space="0"/>
            </w:tcBorders>
            <w:shd w:val="clear" w:color="auto" w:fill="auto"/>
          </w:tcPr>
          <w:p w14:paraId="47AE5BF6">
            <w:pPr>
              <w:rPr>
                <w:sz w:val="18"/>
                <w:szCs w:val="18"/>
                <w:highlight w:val="none"/>
              </w:rPr>
            </w:pPr>
            <w:r>
              <w:rPr>
                <w:color w:val="000000"/>
                <w:sz w:val="17"/>
                <w:szCs w:val="17"/>
                <w:highlight w:val="none"/>
              </w:rPr>
              <w:t>Количество услуг по сурдопереводу, предоставленных инвалидам по слуху</w:t>
            </w:r>
          </w:p>
        </w:tc>
        <w:tc>
          <w:tcPr>
            <w:tcW w:w="965" w:type="dxa"/>
            <w:tcBorders>
              <w:top w:val="single" w:color="000000" w:sz="4" w:space="0"/>
              <w:left w:val="single" w:color="000000" w:sz="4" w:space="0"/>
              <w:bottom w:val="single" w:color="000000" w:sz="4" w:space="0"/>
            </w:tcBorders>
            <w:shd w:val="clear" w:color="auto" w:fill="auto"/>
          </w:tcPr>
          <w:p w14:paraId="55090B6B">
            <w:pPr>
              <w:jc w:val="center"/>
              <w:rPr>
                <w:sz w:val="18"/>
                <w:szCs w:val="18"/>
                <w:highlight w:val="none"/>
              </w:rPr>
            </w:pPr>
            <w:r>
              <w:rPr>
                <w:color w:val="000000"/>
                <w:sz w:val="17"/>
                <w:szCs w:val="17"/>
                <w:highlight w:val="none"/>
              </w:rPr>
              <w:t>единиц</w:t>
            </w:r>
          </w:p>
        </w:tc>
        <w:tc>
          <w:tcPr>
            <w:tcW w:w="734" w:type="dxa"/>
            <w:gridSpan w:val="2"/>
            <w:tcBorders>
              <w:top w:val="single" w:color="000000" w:sz="4" w:space="0"/>
              <w:left w:val="single" w:color="000000" w:sz="4" w:space="0"/>
              <w:bottom w:val="single" w:color="000000" w:sz="4" w:space="0"/>
            </w:tcBorders>
            <w:shd w:val="clear" w:color="auto" w:fill="auto"/>
          </w:tcPr>
          <w:p w14:paraId="2ABBA809">
            <w:pPr>
              <w:snapToGrid w:val="0"/>
              <w:jc w:val="center"/>
              <w:rPr>
                <w:rFonts w:ascii="Times New Roman" w:hAnsi="Times New Roman" w:eastAsia="Times New Roman" w:cs="Times New Roman"/>
                <w:color w:val="auto"/>
                <w:kern w:val="0"/>
                <w:sz w:val="18"/>
                <w:szCs w:val="18"/>
                <w:highlight w:val="none"/>
                <w:lang w:val="ru-RU" w:eastAsia="zh-CN" w:bidi="ar-SA"/>
              </w:rPr>
            </w:pPr>
            <w:r>
              <w:rPr>
                <w:rFonts w:eastAsia="Times New Roman" w:cs="Times New Roman"/>
                <w:color w:val="000000"/>
                <w:sz w:val="17"/>
                <w:szCs w:val="17"/>
                <w:highlight w:val="none"/>
                <w:lang w:eastAsia="zh-CN"/>
              </w:rPr>
              <w:t>130</w:t>
            </w:r>
          </w:p>
        </w:tc>
        <w:tc>
          <w:tcPr>
            <w:tcW w:w="3687" w:type="dxa"/>
            <w:tcBorders>
              <w:top w:val="single" w:color="000000" w:sz="4" w:space="0"/>
              <w:left w:val="single" w:color="000000" w:sz="4" w:space="0"/>
              <w:bottom w:val="single" w:color="000000" w:sz="4" w:space="0"/>
            </w:tcBorders>
            <w:shd w:val="clear" w:color="auto" w:fill="auto"/>
          </w:tcPr>
          <w:p w14:paraId="16F4DBC6">
            <w:pPr>
              <w:snapToGrid w:val="0"/>
              <w:jc w:val="left"/>
              <w:rPr>
                <w:rFonts w:ascii="Times New Roman" w:hAnsi="Times New Roman" w:eastAsia="Times New Roman" w:cs="Times New Roman"/>
                <w:color w:val="auto"/>
                <w:kern w:val="0"/>
                <w:sz w:val="18"/>
                <w:szCs w:val="18"/>
                <w:highlight w:val="none"/>
                <w:lang w:val="ru-RU" w:eastAsia="zh-CN" w:bidi="ar-SA"/>
              </w:rPr>
            </w:pPr>
            <w:r>
              <w:rPr>
                <w:rFonts w:eastAsia="Arial"/>
                <w:color w:val="000000"/>
                <w:sz w:val="17"/>
                <w:szCs w:val="17"/>
                <w:highlight w:val="none"/>
              </w:rPr>
              <w:t>В течение 2023 года предоставлено 134 услуги по сурдопереводу инвалидам по слуху</w:t>
            </w:r>
          </w:p>
        </w:tc>
        <w:tc>
          <w:tcPr>
            <w:tcW w:w="739" w:type="dxa"/>
            <w:tcBorders>
              <w:top w:val="single" w:color="000000" w:sz="4" w:space="0"/>
              <w:left w:val="single" w:color="000000" w:sz="4" w:space="0"/>
              <w:bottom w:val="single" w:color="000000" w:sz="4" w:space="0"/>
              <w:right w:val="single" w:color="auto" w:sz="4" w:space="0"/>
            </w:tcBorders>
            <w:shd w:val="clear" w:color="auto" w:fill="auto"/>
          </w:tcPr>
          <w:p w14:paraId="21C13F4D">
            <w:pPr>
              <w:snapToGrid w:val="0"/>
              <w:jc w:val="center"/>
              <w:rPr>
                <w:sz w:val="18"/>
                <w:szCs w:val="18"/>
                <w:highlight w:val="none"/>
              </w:rPr>
            </w:pPr>
            <w:r>
              <w:rPr>
                <w:sz w:val="17"/>
                <w:szCs w:val="17"/>
                <w:highlight w:val="none"/>
              </w:rPr>
              <w:t>130</w:t>
            </w:r>
          </w:p>
        </w:tc>
        <w:tc>
          <w:tcPr>
            <w:tcW w:w="3699" w:type="dxa"/>
            <w:tcBorders>
              <w:top w:val="single" w:color="auto" w:sz="4" w:space="0"/>
              <w:left w:val="single" w:color="auto" w:sz="4" w:space="0"/>
              <w:bottom w:val="single" w:color="auto" w:sz="4" w:space="0"/>
              <w:right w:val="single" w:color="auto" w:sz="4" w:space="0"/>
            </w:tcBorders>
            <w:shd w:val="clear" w:color="auto" w:fill="auto"/>
          </w:tcPr>
          <w:p w14:paraId="10E701EC">
            <w:pPr>
              <w:snapToGrid w:val="0"/>
              <w:jc w:val="left"/>
              <w:rPr>
                <w:rFonts w:ascii="Times New Roman" w:hAnsi="Times New Roman" w:eastAsia="Times New Roman" w:cs="Times New Roman"/>
                <w:color w:val="auto"/>
                <w:kern w:val="0"/>
                <w:sz w:val="18"/>
                <w:szCs w:val="18"/>
                <w:highlight w:val="none"/>
                <w:lang w:val="ru-RU" w:eastAsia="zh-CN" w:bidi="ar-SA"/>
              </w:rPr>
            </w:pPr>
            <w:r>
              <w:rPr>
                <w:rFonts w:eastAsia="Arial"/>
                <w:color w:val="000000"/>
                <w:sz w:val="17"/>
                <w:szCs w:val="17"/>
                <w:highlight w:val="none"/>
              </w:rPr>
              <w:t>В течение 202</w:t>
            </w:r>
            <w:r>
              <w:rPr>
                <w:rFonts w:hint="default" w:eastAsia="Arial"/>
                <w:color w:val="000000"/>
                <w:sz w:val="17"/>
                <w:szCs w:val="17"/>
                <w:highlight w:val="none"/>
                <w:lang w:val="ru-RU"/>
              </w:rPr>
              <w:t>4</w:t>
            </w:r>
            <w:r>
              <w:rPr>
                <w:rFonts w:eastAsia="Arial"/>
                <w:color w:val="000000"/>
                <w:sz w:val="17"/>
                <w:szCs w:val="17"/>
                <w:highlight w:val="none"/>
              </w:rPr>
              <w:t> года предоставлено 13</w:t>
            </w:r>
            <w:r>
              <w:rPr>
                <w:rFonts w:hint="default" w:eastAsia="Arial"/>
                <w:color w:val="000000"/>
                <w:sz w:val="17"/>
                <w:szCs w:val="17"/>
                <w:highlight w:val="none"/>
                <w:lang w:val="ru-RU"/>
              </w:rPr>
              <w:t>8</w:t>
            </w:r>
            <w:r>
              <w:rPr>
                <w:rFonts w:eastAsia="Arial"/>
                <w:color w:val="000000"/>
                <w:sz w:val="17"/>
                <w:szCs w:val="17"/>
                <w:highlight w:val="none"/>
              </w:rPr>
              <w:t> услуг по сурдопереводу инвалидам по слуху</w:t>
            </w:r>
          </w:p>
        </w:tc>
        <w:tc>
          <w:tcPr>
            <w:tcW w:w="2526" w:type="dxa"/>
            <w:tcBorders>
              <w:top w:val="single" w:color="auto" w:sz="4" w:space="0"/>
              <w:left w:val="single" w:color="auto" w:sz="4" w:space="0"/>
              <w:bottom w:val="single" w:color="auto" w:sz="4" w:space="0"/>
              <w:right w:val="single" w:color="auto" w:sz="4" w:space="0"/>
            </w:tcBorders>
            <w:shd w:val="clear" w:color="auto" w:fill="auto"/>
          </w:tcPr>
          <w:p w14:paraId="23B0F944">
            <w:pPr>
              <w:pStyle w:val="2"/>
              <w:numPr>
                <w:ilvl w:val="0"/>
                <w:numId w:val="3"/>
              </w:numPr>
              <w:snapToGrid w:val="0"/>
              <w:ind w:left="0" w:firstLine="0"/>
              <w:jc w:val="left"/>
              <w:rPr>
                <w:sz w:val="17"/>
                <w:szCs w:val="17"/>
                <w:highlight w:val="none"/>
              </w:rPr>
            </w:pPr>
            <w:r>
              <w:rPr>
                <w:sz w:val="17"/>
                <w:szCs w:val="17"/>
                <w:highlight w:val="none"/>
              </w:rPr>
              <w:t>Показатель выполнен.</w:t>
            </w:r>
          </w:p>
        </w:tc>
      </w:tr>
    </w:tbl>
    <w:p w14:paraId="510A2069">
      <w:pPr>
        <w:rPr>
          <w:color w:val="000000"/>
          <w:highlight w:val="none"/>
        </w:rPr>
      </w:pPr>
    </w:p>
    <w:p w14:paraId="26FDB5EE">
      <w:pPr>
        <w:rPr>
          <w:color w:val="000000"/>
          <w:highlight w:val="none"/>
        </w:rPr>
      </w:pPr>
      <w:bookmarkStart w:id="4" w:name="_GoBack"/>
      <w:bookmarkEnd w:id="4"/>
      <w:r>
        <w:rPr>
          <w:color w:val="000000"/>
          <w:highlight w:val="none"/>
        </w:rPr>
        <w:t xml:space="preserve">       </w:t>
      </w:r>
    </w:p>
    <w:tbl>
      <w:tblPr>
        <w:tblStyle w:val="11"/>
        <w:tblW w:w="14884" w:type="dxa"/>
        <w:tblInd w:w="0" w:type="dxa"/>
        <w:tblLayout w:type="autofit"/>
        <w:tblCellMar>
          <w:top w:w="0" w:type="dxa"/>
          <w:left w:w="108" w:type="dxa"/>
          <w:bottom w:w="0" w:type="dxa"/>
          <w:right w:w="108" w:type="dxa"/>
        </w:tblCellMar>
      </w:tblPr>
      <w:tblGrid>
        <w:gridCol w:w="4722"/>
        <w:gridCol w:w="1112"/>
        <w:gridCol w:w="9050"/>
      </w:tblGrid>
      <w:tr w14:paraId="1997B706">
        <w:tblPrEx>
          <w:tblCellMar>
            <w:top w:w="0" w:type="dxa"/>
            <w:left w:w="108" w:type="dxa"/>
            <w:bottom w:w="0" w:type="dxa"/>
            <w:right w:w="108" w:type="dxa"/>
          </w:tblCellMar>
        </w:tblPrEx>
        <w:tc>
          <w:tcPr>
            <w:tcW w:w="4722" w:type="dxa"/>
            <w:shd w:val="clear" w:color="auto" w:fill="auto"/>
          </w:tcPr>
          <w:p w14:paraId="60D2E486">
            <w:pPr>
              <w:jc w:val="both"/>
              <w:rPr>
                <w:sz w:val="20"/>
                <w:szCs w:val="20"/>
                <w:highlight w:val="none"/>
              </w:rPr>
            </w:pPr>
            <w:r>
              <w:rPr>
                <w:color w:val="000000"/>
                <w:sz w:val="22"/>
                <w:szCs w:val="22"/>
                <w:highlight w:val="none"/>
              </w:rPr>
              <w:t>Начальник Управления</w:t>
            </w:r>
          </w:p>
        </w:tc>
        <w:tc>
          <w:tcPr>
            <w:tcW w:w="1112" w:type="dxa"/>
            <w:shd w:val="clear" w:color="auto" w:fill="auto"/>
          </w:tcPr>
          <w:p w14:paraId="1B4C1894">
            <w:pPr>
              <w:snapToGrid w:val="0"/>
              <w:jc w:val="both"/>
              <w:rPr>
                <w:color w:val="000000"/>
                <w:sz w:val="28"/>
                <w:szCs w:val="28"/>
                <w:highlight w:val="none"/>
              </w:rPr>
            </w:pPr>
          </w:p>
        </w:tc>
        <w:tc>
          <w:tcPr>
            <w:tcW w:w="9050" w:type="dxa"/>
            <w:shd w:val="clear" w:color="auto" w:fill="auto"/>
          </w:tcPr>
          <w:p w14:paraId="06460228">
            <w:pPr>
              <w:jc w:val="right"/>
              <w:rPr>
                <w:highlight w:val="none"/>
                <w:lang w:val="ru-RU"/>
              </w:rPr>
            </w:pPr>
            <w:r>
              <w:rPr>
                <w:color w:val="000000"/>
                <w:sz w:val="22"/>
                <w:szCs w:val="22"/>
                <w:highlight w:val="none"/>
                <w:lang w:val="ru-RU"/>
              </w:rPr>
              <w:t>Н.С.Кунцевич</w:t>
            </w:r>
          </w:p>
        </w:tc>
      </w:tr>
    </w:tbl>
    <w:p w14:paraId="11B28556">
      <w:pPr>
        <w:rPr>
          <w:color w:val="000000"/>
          <w:highlight w:val="none"/>
        </w:rPr>
      </w:pPr>
      <w:r>
        <w:rPr>
          <w:color w:val="000000"/>
          <w:highlight w:val="none"/>
        </w:rPr>
        <w:t xml:space="preserve">                                                                                                                                                            </w:t>
      </w:r>
    </w:p>
    <w:sectPr>
      <w:headerReference r:id="rId4" w:type="default"/>
      <w:pgSz w:w="16838" w:h="11906" w:orient="landscape"/>
      <w:pgMar w:top="709" w:right="1134" w:bottom="567" w:left="1134" w:header="567" w:footer="0" w:gutter="0"/>
      <w:pgNumType w:fmt="decimal" w:start="23"/>
      <w:cols w:space="720" w:num="1"/>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CC"/>
    <w:family w:val="roman"/>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CC"/>
    <w:family w:val="roman"/>
    <w:pitch w:val="default"/>
    <w:sig w:usb0="800000AF" w:usb1="1001ECEA" w:usb2="00000000" w:usb3="00000000" w:csb0="00000001" w:csb1="00000000"/>
  </w:font>
  <w:font w:name="Tahoma">
    <w:panose1 w:val="020B0604030504040204"/>
    <w:charset w:val="CC"/>
    <w:family w:val="roman"/>
    <w:pitch w:val="default"/>
    <w:sig w:usb0="E1002EFF" w:usb1="C000605B" w:usb2="00000029" w:usb3="00000000" w:csb0="200101FF" w:csb1="20280000"/>
  </w:font>
  <w:font w:name="Verdana">
    <w:panose1 w:val="020B0604030504040204"/>
    <w:charset w:val="CC"/>
    <w:family w:val="roman"/>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Times New Roman CYR">
    <w:altName w:val="Times New Roman"/>
    <w:panose1 w:val="00000000000000000000"/>
    <w:charset w:val="CC"/>
    <w:family w:val="roman"/>
    <w:pitch w:val="default"/>
    <w:sig w:usb0="00000000" w:usb1="00000000" w:usb2="00000000" w:usb3="00000000" w:csb0="00000000" w:csb1="00000000"/>
  </w:font>
  <w:font w:name="Liberation Mono">
    <w:panose1 w:val="02070409020205020404"/>
    <w:charset w:val="CC"/>
    <w:family w:val="roman"/>
    <w:pitch w:val="default"/>
    <w:sig w:usb0="E0000AFF" w:usb1="400078FF" w:usb2="00000001" w:usb3="00000000" w:csb0="600001BF" w:csb1="DFF70000"/>
  </w:font>
  <w:font w:name="NSimSun">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5396726"/>
      <w:docPartObj>
        <w:docPartGallery w:val="autotext"/>
      </w:docPartObj>
    </w:sdtPr>
    <w:sdtContent>
      <w:p w14:paraId="7034D6D2">
        <w:pPr>
          <w:pStyle w:val="16"/>
          <w:jc w:val="right"/>
          <w:rPr>
            <w:rFonts w:ascii="Times New Roman" w:hAnsi="Times New Roman" w:eastAsia="Times New Roman" w:cs="Times New Roman"/>
            <w:color w:val="auto"/>
            <w:kern w:val="0"/>
            <w:sz w:val="24"/>
            <w:szCs w:val="24"/>
            <w:lang w:val="ru-RU" w:eastAsia="zh-CN" w:bidi="ar-SA"/>
          </w:rPr>
        </w:pPr>
        <w:r>
          <w:rPr>
            <w:rFonts w:eastAsia="Times New Roman" w:cs="Times New Roman"/>
            <w:kern w:val="0"/>
            <w:sz w:val="24"/>
            <w:szCs w:val="24"/>
          </w:rPr>
          <w:fldChar w:fldCharType="begin"/>
        </w:r>
        <w:r>
          <w:rPr>
            <w:rFonts w:eastAsia="Times New Roman" w:cs="Times New Roman"/>
            <w:kern w:val="0"/>
            <w:sz w:val="24"/>
            <w:szCs w:val="24"/>
          </w:rPr>
          <w:instrText xml:space="preserve">PAGE</w:instrText>
        </w:r>
        <w:r>
          <w:rPr>
            <w:rFonts w:eastAsia="Times New Roman" w:cs="Times New Roman"/>
            <w:kern w:val="0"/>
            <w:sz w:val="24"/>
            <w:szCs w:val="24"/>
          </w:rPr>
          <w:fldChar w:fldCharType="separate"/>
        </w:r>
        <w:r>
          <w:rPr>
            <w:rFonts w:eastAsia="Times New Roman" w:cs="Times New Roman"/>
            <w:kern w:val="0"/>
            <w:sz w:val="24"/>
            <w:szCs w:val="24"/>
          </w:rPr>
          <w:t>35</w:t>
        </w:r>
        <w:r>
          <w:rPr>
            <w:rFonts w:eastAsia="Times New Roman" w:cs="Times New Roman"/>
            <w:kern w:val="0"/>
            <w:sz w:val="24"/>
            <w:szCs w:val="24"/>
          </w:rPr>
          <w:fldChar w:fldCharType="end"/>
        </w:r>
      </w:p>
    </w:sdtContent>
  </w:sdt>
  <w:p w14:paraId="05C66D8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1DB56"/>
    <w:multiLevelType w:val="multilevel"/>
    <w:tmpl w:val="C741DB56"/>
    <w:lvl w:ilvl="0" w:tentative="0">
      <w:start w:val="1"/>
      <w:numFmt w:val="none"/>
      <w:suff w:val="nothing"/>
      <w:lvlText w:val=""/>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3A336CC4"/>
    <w:multiLevelType w:val="multilevel"/>
    <w:tmpl w:val="3A336CC4"/>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74EE1815"/>
    <w:multiLevelType w:val="multilevel"/>
    <w:tmpl w:val="74EE1815"/>
    <w:lvl w:ilvl="0" w:tentative="0">
      <w:start w:val="1"/>
      <w:numFmt w:val="none"/>
      <w:suff w:val="nothing"/>
      <w:lvlText w:val=""/>
      <w:lvlJc w:val="left"/>
      <w:pPr>
        <w:ind w:left="432" w:hanging="432"/>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footnotePr>
    <w:footnote w:id="0"/>
    <w:footnote w:id="1"/>
  </w:footnotePr>
  <w:compat>
    <w:doNotExpandShiftReturn/>
    <w:compatSetting w:name="compatibilityMode" w:uri="http://schemas.microsoft.com/office/word" w:val="12"/>
  </w:compat>
  <w:rsids>
    <w:rsidRoot w:val="00000000"/>
    <w:rsid w:val="051E6A56"/>
    <w:rsid w:val="07C97654"/>
    <w:rsid w:val="095D003B"/>
    <w:rsid w:val="25F238DF"/>
    <w:rsid w:val="39900A80"/>
    <w:rsid w:val="3B082709"/>
    <w:rsid w:val="42415A41"/>
    <w:rsid w:val="45181E73"/>
    <w:rsid w:val="45D50E20"/>
    <w:rsid w:val="4D072E48"/>
    <w:rsid w:val="544348F1"/>
    <w:rsid w:val="54A45A04"/>
    <w:rsid w:val="565C37DE"/>
    <w:rsid w:val="5E590FF7"/>
    <w:rsid w:val="662917F7"/>
    <w:rsid w:val="680A64A2"/>
    <w:rsid w:val="71E4057B"/>
    <w:rsid w:val="73913396"/>
    <w:rsid w:val="73A103C3"/>
    <w:rsid w:val="765B38C0"/>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
    <w:name w:val="heading 1"/>
    <w:basedOn w:val="1"/>
    <w:next w:val="1"/>
    <w:qFormat/>
    <w:uiPriority w:val="0"/>
    <w:pPr>
      <w:keepNext/>
      <w:tabs>
        <w:tab w:val="left" w:pos="0"/>
      </w:tabs>
      <w:jc w:val="center"/>
      <w:outlineLvl w:val="0"/>
    </w:pPr>
    <w:rPr>
      <w:sz w:val="24"/>
    </w:rPr>
  </w:style>
  <w:style w:type="paragraph" w:styleId="3">
    <w:name w:val="heading 2"/>
    <w:basedOn w:val="4"/>
    <w:next w:val="5"/>
    <w:link w:val="25"/>
    <w:qFormat/>
    <w:uiPriority w:val="0"/>
    <w:pPr>
      <w:numPr>
        <w:ilvl w:val="1"/>
        <w:numId w:val="1"/>
      </w:numPr>
      <w:spacing w:before="200" w:after="120"/>
      <w:outlineLvl w:val="1"/>
    </w:pPr>
    <w:rPr>
      <w:b/>
      <w:bCs/>
      <w:sz w:val="32"/>
      <w:szCs w:val="32"/>
    </w:rPr>
  </w:style>
  <w:style w:type="paragraph" w:styleId="6">
    <w:name w:val="heading 3"/>
    <w:basedOn w:val="7"/>
    <w:next w:val="5"/>
    <w:qFormat/>
    <w:uiPriority w:val="0"/>
    <w:pPr>
      <w:tabs>
        <w:tab w:val="left" w:pos="0"/>
      </w:tabs>
      <w:spacing w:before="140" w:after="120"/>
      <w:outlineLvl w:val="2"/>
    </w:pPr>
    <w:rPr>
      <w:b/>
      <w:bCs/>
    </w:rPr>
  </w:style>
  <w:style w:type="paragraph" w:styleId="8">
    <w:name w:val="heading 4"/>
    <w:basedOn w:val="9"/>
    <w:next w:val="5"/>
    <w:qFormat/>
    <w:uiPriority w:val="0"/>
    <w:pPr>
      <w:tabs>
        <w:tab w:val="left" w:pos="0"/>
      </w:tabs>
      <w:spacing w:before="120" w:after="120"/>
      <w:outlineLvl w:val="3"/>
    </w:pPr>
    <w:rPr>
      <w:b/>
      <w:bCs/>
      <w:i/>
      <w:iCs/>
      <w:sz w:val="27"/>
      <w:szCs w:val="27"/>
    </w:rPr>
  </w:style>
  <w:style w:type="character" w:default="1" w:styleId="10">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4">
    <w:name w:val="Заголовок"/>
    <w:basedOn w:val="1"/>
    <w:next w:val="5"/>
    <w:qFormat/>
    <w:uiPriority w:val="0"/>
    <w:pPr>
      <w:keepNext/>
      <w:spacing w:before="240" w:after="120"/>
    </w:pPr>
    <w:rPr>
      <w:rFonts w:ascii="Liberation Sans" w:hAnsi="Liberation Sans" w:eastAsia="Microsoft YaHei" w:cs="Mangal"/>
      <w:sz w:val="28"/>
      <w:szCs w:val="28"/>
    </w:rPr>
  </w:style>
  <w:style w:type="paragraph" w:styleId="5">
    <w:name w:val="Body Text"/>
    <w:basedOn w:val="1"/>
    <w:qFormat/>
    <w:uiPriority w:val="0"/>
    <w:pPr>
      <w:jc w:val="both"/>
    </w:pPr>
    <w:rPr>
      <w:sz w:val="24"/>
    </w:rPr>
  </w:style>
  <w:style w:type="paragraph" w:customStyle="1" w:styleId="7">
    <w:name w:val="Заголовок2"/>
    <w:basedOn w:val="1"/>
    <w:next w:val="5"/>
    <w:qFormat/>
    <w:uiPriority w:val="0"/>
    <w:pPr>
      <w:keepNext/>
      <w:spacing w:before="240" w:after="120"/>
    </w:pPr>
    <w:rPr>
      <w:rFonts w:ascii="Liberation Sans" w:hAnsi="Liberation Sans" w:eastAsia="Lucida Sans Unicode" w:cs="Arial"/>
      <w:sz w:val="28"/>
      <w:szCs w:val="28"/>
    </w:rPr>
  </w:style>
  <w:style w:type="paragraph" w:customStyle="1" w:styleId="9">
    <w:name w:val="Заголовок1"/>
    <w:basedOn w:val="1"/>
    <w:next w:val="5"/>
    <w:qFormat/>
    <w:uiPriority w:val="0"/>
    <w:pPr>
      <w:keepNext/>
      <w:spacing w:before="240" w:after="120"/>
    </w:pPr>
    <w:rPr>
      <w:rFonts w:ascii="Arial" w:hAnsi="Arial" w:eastAsia="Microsoft YaHei" w:cs="Mangal"/>
      <w:sz w:val="28"/>
      <w:szCs w:val="28"/>
    </w:rPr>
  </w:style>
  <w:style w:type="character" w:styleId="12">
    <w:name w:val="page number"/>
    <w:basedOn w:val="13"/>
    <w:qFormat/>
    <w:uiPriority w:val="0"/>
  </w:style>
  <w:style w:type="character" w:customStyle="1" w:styleId="13">
    <w:name w:val="Основной шрифт абзаца1"/>
    <w:qFormat/>
    <w:uiPriority w:val="0"/>
  </w:style>
  <w:style w:type="paragraph" w:styleId="14">
    <w:name w:val="Balloon Text"/>
    <w:basedOn w:val="1"/>
    <w:semiHidden/>
    <w:unhideWhenUsed/>
    <w:qFormat/>
    <w:uiPriority w:val="99"/>
    <w:rPr>
      <w:rFonts w:ascii="Segoe UI" w:hAnsi="Segoe UI" w:cs="Segoe UI"/>
      <w:sz w:val="18"/>
      <w:szCs w:val="18"/>
    </w:rPr>
  </w:style>
  <w:style w:type="paragraph" w:styleId="15">
    <w:name w:val="caption"/>
    <w:basedOn w:val="1"/>
    <w:qFormat/>
    <w:uiPriority w:val="0"/>
    <w:pPr>
      <w:suppressLineNumbers/>
      <w:spacing w:before="120" w:after="120"/>
    </w:pPr>
    <w:rPr>
      <w:rFonts w:cs="Mangal"/>
      <w:i/>
      <w:iCs/>
      <w:sz w:val="24"/>
      <w:szCs w:val="24"/>
    </w:rPr>
  </w:style>
  <w:style w:type="paragraph" w:styleId="16">
    <w:name w:val="header"/>
    <w:basedOn w:val="1"/>
    <w:qFormat/>
    <w:uiPriority w:val="99"/>
    <w:pPr>
      <w:tabs>
        <w:tab w:val="center" w:pos="4677"/>
        <w:tab w:val="right" w:pos="9355"/>
      </w:tabs>
    </w:pPr>
    <w:rPr>
      <w:sz w:val="24"/>
      <w:szCs w:val="24"/>
    </w:rPr>
  </w:style>
  <w:style w:type="paragraph" w:styleId="17">
    <w:name w:val="index heading"/>
    <w:basedOn w:val="1"/>
    <w:qFormat/>
    <w:uiPriority w:val="0"/>
    <w:pPr>
      <w:suppressLineNumbers/>
    </w:pPr>
    <w:rPr>
      <w:rFonts w:cs="Mangal"/>
    </w:rPr>
  </w:style>
  <w:style w:type="paragraph" w:styleId="18">
    <w:name w:val="Body Text Indent"/>
    <w:basedOn w:val="1"/>
    <w:qFormat/>
    <w:uiPriority w:val="0"/>
    <w:pPr>
      <w:spacing w:line="240" w:lineRule="exact"/>
      <w:ind w:left="4320" w:hanging="4320"/>
    </w:pPr>
    <w:rPr>
      <w:sz w:val="28"/>
    </w:rPr>
  </w:style>
  <w:style w:type="paragraph" w:styleId="19">
    <w:name w:val="Title"/>
    <w:basedOn w:val="1"/>
    <w:next w:val="5"/>
    <w:qFormat/>
    <w:uiPriority w:val="0"/>
    <w:pPr>
      <w:keepNext/>
      <w:spacing w:before="240" w:after="120"/>
    </w:pPr>
    <w:rPr>
      <w:rFonts w:ascii="Liberation Sans" w:hAnsi="Liberation Sans" w:eastAsia="Microsoft YaHei" w:cs="Mangal"/>
      <w:sz w:val="28"/>
      <w:szCs w:val="28"/>
    </w:rPr>
  </w:style>
  <w:style w:type="paragraph" w:styleId="20">
    <w:name w:val="footer"/>
    <w:basedOn w:val="1"/>
    <w:qFormat/>
    <w:uiPriority w:val="0"/>
    <w:pPr>
      <w:tabs>
        <w:tab w:val="center" w:pos="4677"/>
        <w:tab w:val="right" w:pos="9355"/>
      </w:tabs>
    </w:pPr>
    <w:rPr>
      <w:sz w:val="24"/>
      <w:szCs w:val="24"/>
    </w:rPr>
  </w:style>
  <w:style w:type="paragraph" w:styleId="21">
    <w:name w:val="List"/>
    <w:basedOn w:val="5"/>
    <w:qFormat/>
    <w:uiPriority w:val="0"/>
    <w:rPr>
      <w:rFonts w:cs="Mangal"/>
    </w:rPr>
  </w:style>
  <w:style w:type="paragraph" w:styleId="22">
    <w:name w:val="Normal (Web)"/>
    <w:semiHidden/>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auto"/>
      <w:kern w:val="0"/>
      <w:sz w:val="24"/>
      <w:szCs w:val="24"/>
      <w:lang w:val="en-US" w:eastAsia="zh-CN" w:bidi="ar"/>
    </w:rPr>
  </w:style>
  <w:style w:type="paragraph" w:styleId="23">
    <w:name w:val="Subtitle"/>
    <w:basedOn w:val="4"/>
    <w:next w:val="5"/>
    <w:qFormat/>
    <w:uiPriority w:val="0"/>
    <w:pPr>
      <w:spacing w:before="60" w:after="120"/>
      <w:jc w:val="center"/>
    </w:pPr>
    <w:rPr>
      <w:sz w:val="36"/>
      <w:szCs w:val="36"/>
    </w:rPr>
  </w:style>
  <w:style w:type="character" w:customStyle="1" w:styleId="24">
    <w:name w:val="Интернет-ссылка"/>
    <w:qFormat/>
    <w:uiPriority w:val="0"/>
    <w:rPr>
      <w:color w:val="0000FF"/>
      <w:u w:val="single"/>
    </w:rPr>
  </w:style>
  <w:style w:type="character" w:customStyle="1" w:styleId="25">
    <w:name w:val="Заголовок 1 Знак"/>
    <w:basedOn w:val="10"/>
    <w:link w:val="3"/>
    <w:qFormat/>
    <w:uiPriority w:val="0"/>
    <w:rPr>
      <w:rFonts w:ascii="Times New Roman" w:hAnsi="Times New Roman" w:eastAsia="Times New Roman" w:cs="Times New Roman"/>
      <w:sz w:val="24"/>
      <w:szCs w:val="20"/>
      <w:lang w:eastAsia="zh-CN"/>
    </w:rPr>
  </w:style>
  <w:style w:type="character" w:customStyle="1" w:styleId="26">
    <w:name w:val="Заголовок 3 Знак"/>
    <w:basedOn w:val="10"/>
    <w:qFormat/>
    <w:uiPriority w:val="0"/>
    <w:rPr>
      <w:rFonts w:ascii="Liberation Sans" w:hAnsi="Liberation Sans" w:eastAsia="Lucida Sans Unicode" w:cs="Arial"/>
      <w:b/>
      <w:bCs/>
      <w:sz w:val="28"/>
      <w:szCs w:val="28"/>
      <w:lang w:eastAsia="zh-CN"/>
    </w:rPr>
  </w:style>
  <w:style w:type="character" w:customStyle="1" w:styleId="27">
    <w:name w:val="Заголовок 4 Знак"/>
    <w:basedOn w:val="10"/>
    <w:qFormat/>
    <w:uiPriority w:val="0"/>
    <w:rPr>
      <w:rFonts w:ascii="Arial" w:hAnsi="Arial" w:eastAsia="Microsoft YaHei" w:cs="Mangal"/>
      <w:b/>
      <w:bCs/>
      <w:i/>
      <w:iCs/>
      <w:sz w:val="27"/>
      <w:szCs w:val="27"/>
      <w:lang w:eastAsia="zh-CN"/>
    </w:rPr>
  </w:style>
  <w:style w:type="character" w:customStyle="1" w:styleId="28">
    <w:name w:val="WW8Num1z0"/>
    <w:qFormat/>
    <w:uiPriority w:val="0"/>
  </w:style>
  <w:style w:type="character" w:customStyle="1" w:styleId="29">
    <w:name w:val="WW8Num1z1"/>
    <w:qFormat/>
    <w:uiPriority w:val="0"/>
  </w:style>
  <w:style w:type="character" w:customStyle="1" w:styleId="30">
    <w:name w:val="WW8Num1z2"/>
    <w:qFormat/>
    <w:uiPriority w:val="0"/>
  </w:style>
  <w:style w:type="character" w:customStyle="1" w:styleId="31">
    <w:name w:val="WW8Num1z3"/>
    <w:qFormat/>
    <w:uiPriority w:val="0"/>
  </w:style>
  <w:style w:type="character" w:customStyle="1" w:styleId="32">
    <w:name w:val="WW8Num1z4"/>
    <w:qFormat/>
    <w:uiPriority w:val="0"/>
  </w:style>
  <w:style w:type="character" w:customStyle="1" w:styleId="33">
    <w:name w:val="WW8Num1z5"/>
    <w:qFormat/>
    <w:uiPriority w:val="0"/>
  </w:style>
  <w:style w:type="character" w:customStyle="1" w:styleId="34">
    <w:name w:val="WW8Num1z6"/>
    <w:qFormat/>
    <w:uiPriority w:val="0"/>
  </w:style>
  <w:style w:type="character" w:customStyle="1" w:styleId="35">
    <w:name w:val="WW8Num1z7"/>
    <w:qFormat/>
    <w:uiPriority w:val="0"/>
  </w:style>
  <w:style w:type="character" w:customStyle="1" w:styleId="36">
    <w:name w:val="WW8Num1z8"/>
    <w:qFormat/>
    <w:uiPriority w:val="0"/>
  </w:style>
  <w:style w:type="character" w:customStyle="1" w:styleId="37">
    <w:name w:val="WW8Num2z0"/>
    <w:qFormat/>
    <w:uiPriority w:val="0"/>
  </w:style>
  <w:style w:type="character" w:customStyle="1" w:styleId="38">
    <w:name w:val="WW8Num3z0"/>
    <w:qFormat/>
    <w:uiPriority w:val="0"/>
    <w:rPr>
      <w:sz w:val="28"/>
      <w:szCs w:val="28"/>
    </w:rPr>
  </w:style>
  <w:style w:type="character" w:customStyle="1" w:styleId="39">
    <w:name w:val="WW8Num4z0"/>
    <w:qFormat/>
    <w:uiPriority w:val="0"/>
    <w:rPr>
      <w:rFonts w:ascii="Times New Roman" w:hAnsi="Times New Roman" w:cs="Times New Roman"/>
      <w:color w:val="000000"/>
      <w:sz w:val="28"/>
      <w:szCs w:val="28"/>
    </w:rPr>
  </w:style>
  <w:style w:type="character" w:customStyle="1" w:styleId="40">
    <w:name w:val="WW8Num5z0"/>
    <w:qFormat/>
    <w:uiPriority w:val="0"/>
    <w:rPr>
      <w:rFonts w:ascii="Times New Roman" w:hAnsi="Times New Roman" w:cs="Times New Roman"/>
      <w:color w:val="000000"/>
      <w:sz w:val="28"/>
      <w:szCs w:val="28"/>
      <w:lang w:val="ru-RU"/>
    </w:rPr>
  </w:style>
  <w:style w:type="character" w:customStyle="1" w:styleId="41">
    <w:name w:val="WW8Num5z1"/>
    <w:qFormat/>
    <w:uiPriority w:val="0"/>
  </w:style>
  <w:style w:type="character" w:customStyle="1" w:styleId="42">
    <w:name w:val="WW8Num5z2"/>
    <w:qFormat/>
    <w:uiPriority w:val="0"/>
  </w:style>
  <w:style w:type="character" w:customStyle="1" w:styleId="43">
    <w:name w:val="WW8Num5z3"/>
    <w:qFormat/>
    <w:uiPriority w:val="0"/>
  </w:style>
  <w:style w:type="character" w:customStyle="1" w:styleId="44">
    <w:name w:val="WW8Num5z4"/>
    <w:qFormat/>
    <w:uiPriority w:val="0"/>
  </w:style>
  <w:style w:type="character" w:customStyle="1" w:styleId="45">
    <w:name w:val="WW8Num5z5"/>
    <w:qFormat/>
    <w:uiPriority w:val="0"/>
  </w:style>
  <w:style w:type="character" w:customStyle="1" w:styleId="46">
    <w:name w:val="WW8Num5z6"/>
    <w:qFormat/>
    <w:uiPriority w:val="0"/>
  </w:style>
  <w:style w:type="character" w:customStyle="1" w:styleId="47">
    <w:name w:val="WW8Num5z7"/>
    <w:qFormat/>
    <w:uiPriority w:val="0"/>
  </w:style>
  <w:style w:type="character" w:customStyle="1" w:styleId="48">
    <w:name w:val="WW8Num5z8"/>
    <w:qFormat/>
    <w:uiPriority w:val="0"/>
  </w:style>
  <w:style w:type="character" w:customStyle="1" w:styleId="49">
    <w:name w:val="WW8Num6z0"/>
    <w:qFormat/>
    <w:uiPriority w:val="0"/>
    <w:rPr>
      <w:rFonts w:ascii="Times New Roman" w:hAnsi="Times New Roman" w:cs="Times New Roman"/>
      <w:color w:val="000000"/>
      <w:sz w:val="28"/>
      <w:szCs w:val="28"/>
    </w:rPr>
  </w:style>
  <w:style w:type="character" w:customStyle="1" w:styleId="50">
    <w:name w:val="WW8Num6z1"/>
    <w:qFormat/>
    <w:uiPriority w:val="0"/>
  </w:style>
  <w:style w:type="character" w:customStyle="1" w:styleId="51">
    <w:name w:val="WW8Num6z2"/>
    <w:qFormat/>
    <w:uiPriority w:val="0"/>
  </w:style>
  <w:style w:type="character" w:customStyle="1" w:styleId="52">
    <w:name w:val="WW8Num6z3"/>
    <w:qFormat/>
    <w:uiPriority w:val="0"/>
  </w:style>
  <w:style w:type="character" w:customStyle="1" w:styleId="53">
    <w:name w:val="WW8Num6z4"/>
    <w:qFormat/>
    <w:uiPriority w:val="0"/>
  </w:style>
  <w:style w:type="character" w:customStyle="1" w:styleId="54">
    <w:name w:val="WW8Num6z5"/>
    <w:qFormat/>
    <w:uiPriority w:val="0"/>
  </w:style>
  <w:style w:type="character" w:customStyle="1" w:styleId="55">
    <w:name w:val="WW8Num6z6"/>
    <w:qFormat/>
    <w:uiPriority w:val="0"/>
  </w:style>
  <w:style w:type="character" w:customStyle="1" w:styleId="56">
    <w:name w:val="WW8Num6z7"/>
    <w:qFormat/>
    <w:uiPriority w:val="0"/>
  </w:style>
  <w:style w:type="character" w:customStyle="1" w:styleId="57">
    <w:name w:val="WW8Num6z8"/>
    <w:qFormat/>
    <w:uiPriority w:val="0"/>
  </w:style>
  <w:style w:type="character" w:customStyle="1" w:styleId="58">
    <w:name w:val="WW8Num7z0"/>
    <w:qFormat/>
    <w:uiPriority w:val="0"/>
    <w:rPr>
      <w:rFonts w:ascii="Times New Roman" w:hAnsi="Times New Roman" w:cs="Times New Roman"/>
      <w:color w:val="000000"/>
      <w:sz w:val="28"/>
      <w:szCs w:val="28"/>
    </w:rPr>
  </w:style>
  <w:style w:type="character" w:customStyle="1" w:styleId="59">
    <w:name w:val="WW8Num7z1"/>
    <w:qFormat/>
    <w:uiPriority w:val="0"/>
  </w:style>
  <w:style w:type="character" w:customStyle="1" w:styleId="60">
    <w:name w:val="WW8Num7z2"/>
    <w:qFormat/>
    <w:uiPriority w:val="0"/>
  </w:style>
  <w:style w:type="character" w:customStyle="1" w:styleId="61">
    <w:name w:val="WW8Num7z3"/>
    <w:qFormat/>
    <w:uiPriority w:val="0"/>
  </w:style>
  <w:style w:type="character" w:customStyle="1" w:styleId="62">
    <w:name w:val="WW8Num7z4"/>
    <w:qFormat/>
    <w:uiPriority w:val="0"/>
  </w:style>
  <w:style w:type="character" w:customStyle="1" w:styleId="63">
    <w:name w:val="WW8Num7z5"/>
    <w:qFormat/>
    <w:uiPriority w:val="0"/>
  </w:style>
  <w:style w:type="character" w:customStyle="1" w:styleId="64">
    <w:name w:val="WW8Num7z6"/>
    <w:qFormat/>
    <w:uiPriority w:val="0"/>
  </w:style>
  <w:style w:type="character" w:customStyle="1" w:styleId="65">
    <w:name w:val="WW8Num7z7"/>
    <w:qFormat/>
    <w:uiPriority w:val="0"/>
  </w:style>
  <w:style w:type="character" w:customStyle="1" w:styleId="66">
    <w:name w:val="WW8Num7z8"/>
    <w:qFormat/>
    <w:uiPriority w:val="0"/>
  </w:style>
  <w:style w:type="character" w:customStyle="1" w:styleId="67">
    <w:name w:val="Основной шрифт абзаца4"/>
    <w:qFormat/>
    <w:uiPriority w:val="0"/>
  </w:style>
  <w:style w:type="character" w:customStyle="1" w:styleId="68">
    <w:name w:val="Выделение1"/>
    <w:qFormat/>
    <w:uiPriority w:val="0"/>
    <w:rPr>
      <w:i/>
      <w:iCs/>
    </w:rPr>
  </w:style>
  <w:style w:type="character" w:customStyle="1" w:styleId="69">
    <w:name w:val="Основной шрифт абзаца11"/>
    <w:qFormat/>
    <w:uiPriority w:val="0"/>
  </w:style>
  <w:style w:type="character" w:customStyle="1" w:styleId="70">
    <w:name w:val="Основной шрифт абзаца3"/>
    <w:qFormat/>
    <w:uiPriority w:val="0"/>
  </w:style>
  <w:style w:type="character" w:customStyle="1" w:styleId="71">
    <w:name w:val="WW8Num8z0"/>
    <w:qFormat/>
    <w:uiPriority w:val="0"/>
    <w:rPr>
      <w:sz w:val="28"/>
      <w:szCs w:val="28"/>
    </w:rPr>
  </w:style>
  <w:style w:type="character" w:customStyle="1" w:styleId="72">
    <w:name w:val="WW8Num8z1"/>
    <w:qFormat/>
    <w:uiPriority w:val="0"/>
  </w:style>
  <w:style w:type="character" w:customStyle="1" w:styleId="73">
    <w:name w:val="WW8Num8z2"/>
    <w:qFormat/>
    <w:uiPriority w:val="0"/>
  </w:style>
  <w:style w:type="character" w:customStyle="1" w:styleId="74">
    <w:name w:val="WW8Num8z3"/>
    <w:qFormat/>
    <w:uiPriority w:val="0"/>
  </w:style>
  <w:style w:type="character" w:customStyle="1" w:styleId="75">
    <w:name w:val="WW8Num8z4"/>
    <w:qFormat/>
    <w:uiPriority w:val="0"/>
  </w:style>
  <w:style w:type="character" w:customStyle="1" w:styleId="76">
    <w:name w:val="WW8Num8z5"/>
    <w:qFormat/>
    <w:uiPriority w:val="0"/>
  </w:style>
  <w:style w:type="character" w:customStyle="1" w:styleId="77">
    <w:name w:val="WW8Num8z6"/>
    <w:qFormat/>
    <w:uiPriority w:val="0"/>
  </w:style>
  <w:style w:type="character" w:customStyle="1" w:styleId="78">
    <w:name w:val="WW8Num8z7"/>
    <w:qFormat/>
    <w:uiPriority w:val="0"/>
  </w:style>
  <w:style w:type="character" w:customStyle="1" w:styleId="79">
    <w:name w:val="WW8Num8z8"/>
    <w:qFormat/>
    <w:uiPriority w:val="0"/>
  </w:style>
  <w:style w:type="character" w:customStyle="1" w:styleId="80">
    <w:name w:val="WW8Num9z0"/>
    <w:qFormat/>
    <w:uiPriority w:val="0"/>
    <w:rPr>
      <w:sz w:val="28"/>
      <w:szCs w:val="28"/>
    </w:rPr>
  </w:style>
  <w:style w:type="character" w:customStyle="1" w:styleId="81">
    <w:name w:val="WW8Num9z1"/>
    <w:qFormat/>
    <w:uiPriority w:val="0"/>
  </w:style>
  <w:style w:type="character" w:customStyle="1" w:styleId="82">
    <w:name w:val="WW8Num9z2"/>
    <w:qFormat/>
    <w:uiPriority w:val="0"/>
  </w:style>
  <w:style w:type="character" w:customStyle="1" w:styleId="83">
    <w:name w:val="WW8Num9z3"/>
    <w:qFormat/>
    <w:uiPriority w:val="0"/>
  </w:style>
  <w:style w:type="character" w:customStyle="1" w:styleId="84">
    <w:name w:val="WW8Num9z4"/>
    <w:qFormat/>
    <w:uiPriority w:val="0"/>
  </w:style>
  <w:style w:type="character" w:customStyle="1" w:styleId="85">
    <w:name w:val="WW8Num9z5"/>
    <w:qFormat/>
    <w:uiPriority w:val="0"/>
  </w:style>
  <w:style w:type="character" w:customStyle="1" w:styleId="86">
    <w:name w:val="WW8Num9z6"/>
    <w:qFormat/>
    <w:uiPriority w:val="0"/>
  </w:style>
  <w:style w:type="character" w:customStyle="1" w:styleId="87">
    <w:name w:val="WW8Num9z7"/>
    <w:qFormat/>
    <w:uiPriority w:val="0"/>
  </w:style>
  <w:style w:type="character" w:customStyle="1" w:styleId="88">
    <w:name w:val="WW8Num9z8"/>
    <w:qFormat/>
    <w:uiPriority w:val="0"/>
  </w:style>
  <w:style w:type="character" w:customStyle="1" w:styleId="89">
    <w:name w:val="WW8Num10z0"/>
    <w:qFormat/>
    <w:uiPriority w:val="0"/>
    <w:rPr>
      <w:rFonts w:ascii="Times New Roman" w:hAnsi="Times New Roman" w:cs="Times New Roman"/>
      <w:color w:val="000000"/>
      <w:sz w:val="28"/>
      <w:szCs w:val="28"/>
    </w:rPr>
  </w:style>
  <w:style w:type="character" w:customStyle="1" w:styleId="90">
    <w:name w:val="WW8Num10z1"/>
    <w:qFormat/>
    <w:uiPriority w:val="0"/>
  </w:style>
  <w:style w:type="character" w:customStyle="1" w:styleId="91">
    <w:name w:val="WW8Num10z2"/>
    <w:qFormat/>
    <w:uiPriority w:val="0"/>
  </w:style>
  <w:style w:type="character" w:customStyle="1" w:styleId="92">
    <w:name w:val="WW8Num10z3"/>
    <w:qFormat/>
    <w:uiPriority w:val="0"/>
  </w:style>
  <w:style w:type="character" w:customStyle="1" w:styleId="93">
    <w:name w:val="WW8Num10z4"/>
    <w:qFormat/>
    <w:uiPriority w:val="0"/>
  </w:style>
  <w:style w:type="character" w:customStyle="1" w:styleId="94">
    <w:name w:val="WW8Num10z5"/>
    <w:qFormat/>
    <w:uiPriority w:val="0"/>
  </w:style>
  <w:style w:type="character" w:customStyle="1" w:styleId="95">
    <w:name w:val="WW8Num10z6"/>
    <w:qFormat/>
    <w:uiPriority w:val="0"/>
  </w:style>
  <w:style w:type="character" w:customStyle="1" w:styleId="96">
    <w:name w:val="WW8Num10z7"/>
    <w:qFormat/>
    <w:uiPriority w:val="0"/>
  </w:style>
  <w:style w:type="character" w:customStyle="1" w:styleId="97">
    <w:name w:val="WW8Num10z8"/>
    <w:qFormat/>
    <w:uiPriority w:val="0"/>
  </w:style>
  <w:style w:type="character" w:customStyle="1" w:styleId="98">
    <w:name w:val="WW8Num4z1"/>
    <w:qFormat/>
    <w:uiPriority w:val="0"/>
  </w:style>
  <w:style w:type="character" w:customStyle="1" w:styleId="99">
    <w:name w:val="WW8Num4z2"/>
    <w:qFormat/>
    <w:uiPriority w:val="0"/>
  </w:style>
  <w:style w:type="character" w:customStyle="1" w:styleId="100">
    <w:name w:val="WW8Num4z3"/>
    <w:qFormat/>
    <w:uiPriority w:val="0"/>
  </w:style>
  <w:style w:type="character" w:customStyle="1" w:styleId="101">
    <w:name w:val="WW8Num4z4"/>
    <w:qFormat/>
    <w:uiPriority w:val="0"/>
  </w:style>
  <w:style w:type="character" w:customStyle="1" w:styleId="102">
    <w:name w:val="WW8Num4z5"/>
    <w:qFormat/>
    <w:uiPriority w:val="0"/>
  </w:style>
  <w:style w:type="character" w:customStyle="1" w:styleId="103">
    <w:name w:val="WW8Num4z6"/>
    <w:qFormat/>
    <w:uiPriority w:val="0"/>
  </w:style>
  <w:style w:type="character" w:customStyle="1" w:styleId="104">
    <w:name w:val="WW8Num4z7"/>
    <w:qFormat/>
    <w:uiPriority w:val="0"/>
  </w:style>
  <w:style w:type="character" w:customStyle="1" w:styleId="105">
    <w:name w:val="WW8Num4z8"/>
    <w:qFormat/>
    <w:uiPriority w:val="0"/>
  </w:style>
  <w:style w:type="character" w:customStyle="1" w:styleId="106">
    <w:name w:val="WW8Num11z0"/>
    <w:qFormat/>
    <w:uiPriority w:val="0"/>
    <w:rPr>
      <w:sz w:val="28"/>
      <w:szCs w:val="28"/>
    </w:rPr>
  </w:style>
  <w:style w:type="character" w:customStyle="1" w:styleId="107">
    <w:name w:val="WW8Num11z1"/>
    <w:qFormat/>
    <w:uiPriority w:val="0"/>
  </w:style>
  <w:style w:type="character" w:customStyle="1" w:styleId="108">
    <w:name w:val="WW8Num11z2"/>
    <w:qFormat/>
    <w:uiPriority w:val="0"/>
  </w:style>
  <w:style w:type="character" w:customStyle="1" w:styleId="109">
    <w:name w:val="WW8Num11z3"/>
    <w:qFormat/>
    <w:uiPriority w:val="0"/>
  </w:style>
  <w:style w:type="character" w:customStyle="1" w:styleId="110">
    <w:name w:val="WW8Num11z4"/>
    <w:qFormat/>
    <w:uiPriority w:val="0"/>
  </w:style>
  <w:style w:type="character" w:customStyle="1" w:styleId="111">
    <w:name w:val="WW8Num11z5"/>
    <w:qFormat/>
    <w:uiPriority w:val="0"/>
  </w:style>
  <w:style w:type="character" w:customStyle="1" w:styleId="112">
    <w:name w:val="WW8Num11z6"/>
    <w:qFormat/>
    <w:uiPriority w:val="0"/>
  </w:style>
  <w:style w:type="character" w:customStyle="1" w:styleId="113">
    <w:name w:val="WW8Num11z7"/>
    <w:qFormat/>
    <w:uiPriority w:val="0"/>
  </w:style>
  <w:style w:type="character" w:customStyle="1" w:styleId="114">
    <w:name w:val="WW8Num11z8"/>
    <w:qFormat/>
    <w:uiPriority w:val="0"/>
  </w:style>
  <w:style w:type="character" w:customStyle="1" w:styleId="115">
    <w:name w:val="WW8Num12z0"/>
    <w:qFormat/>
    <w:uiPriority w:val="0"/>
    <w:rPr>
      <w:color w:val="000000"/>
    </w:rPr>
  </w:style>
  <w:style w:type="character" w:customStyle="1" w:styleId="116">
    <w:name w:val="WW8Num12z1"/>
    <w:qFormat/>
    <w:uiPriority w:val="0"/>
  </w:style>
  <w:style w:type="character" w:customStyle="1" w:styleId="117">
    <w:name w:val="WW8Num12z2"/>
    <w:qFormat/>
    <w:uiPriority w:val="0"/>
  </w:style>
  <w:style w:type="character" w:customStyle="1" w:styleId="118">
    <w:name w:val="WW8Num12z3"/>
    <w:qFormat/>
    <w:uiPriority w:val="0"/>
  </w:style>
  <w:style w:type="character" w:customStyle="1" w:styleId="119">
    <w:name w:val="WW8Num12z4"/>
    <w:qFormat/>
    <w:uiPriority w:val="0"/>
  </w:style>
  <w:style w:type="character" w:customStyle="1" w:styleId="120">
    <w:name w:val="WW8Num12z5"/>
    <w:qFormat/>
    <w:uiPriority w:val="0"/>
  </w:style>
  <w:style w:type="character" w:customStyle="1" w:styleId="121">
    <w:name w:val="WW8Num12z6"/>
    <w:qFormat/>
    <w:uiPriority w:val="0"/>
  </w:style>
  <w:style w:type="character" w:customStyle="1" w:styleId="122">
    <w:name w:val="WW8Num12z7"/>
    <w:qFormat/>
    <w:uiPriority w:val="0"/>
  </w:style>
  <w:style w:type="character" w:customStyle="1" w:styleId="123">
    <w:name w:val="WW8Num12z8"/>
    <w:qFormat/>
    <w:uiPriority w:val="0"/>
  </w:style>
  <w:style w:type="character" w:customStyle="1" w:styleId="124">
    <w:name w:val="WW8Num13z0"/>
    <w:qFormat/>
    <w:uiPriority w:val="0"/>
  </w:style>
  <w:style w:type="character" w:customStyle="1" w:styleId="125">
    <w:name w:val="WW8Num13z1"/>
    <w:qFormat/>
    <w:uiPriority w:val="0"/>
  </w:style>
  <w:style w:type="character" w:customStyle="1" w:styleId="126">
    <w:name w:val="WW8Num13z2"/>
    <w:qFormat/>
    <w:uiPriority w:val="0"/>
  </w:style>
  <w:style w:type="character" w:customStyle="1" w:styleId="127">
    <w:name w:val="WW8Num13z3"/>
    <w:qFormat/>
    <w:uiPriority w:val="0"/>
  </w:style>
  <w:style w:type="character" w:customStyle="1" w:styleId="128">
    <w:name w:val="WW8Num13z4"/>
    <w:qFormat/>
    <w:uiPriority w:val="0"/>
  </w:style>
  <w:style w:type="character" w:customStyle="1" w:styleId="129">
    <w:name w:val="WW8Num13z5"/>
    <w:qFormat/>
    <w:uiPriority w:val="0"/>
  </w:style>
  <w:style w:type="character" w:customStyle="1" w:styleId="130">
    <w:name w:val="WW8Num13z6"/>
    <w:qFormat/>
    <w:uiPriority w:val="0"/>
  </w:style>
  <w:style w:type="character" w:customStyle="1" w:styleId="131">
    <w:name w:val="WW8Num13z7"/>
    <w:qFormat/>
    <w:uiPriority w:val="0"/>
  </w:style>
  <w:style w:type="character" w:customStyle="1" w:styleId="132">
    <w:name w:val="WW8Num13z8"/>
    <w:qFormat/>
    <w:uiPriority w:val="0"/>
  </w:style>
  <w:style w:type="character" w:customStyle="1" w:styleId="133">
    <w:name w:val="WW8Num14z0"/>
    <w:qFormat/>
    <w:uiPriority w:val="0"/>
  </w:style>
  <w:style w:type="character" w:customStyle="1" w:styleId="134">
    <w:name w:val="WW8Num14z1"/>
    <w:qFormat/>
    <w:uiPriority w:val="0"/>
  </w:style>
  <w:style w:type="character" w:customStyle="1" w:styleId="135">
    <w:name w:val="WW8Num14z2"/>
    <w:qFormat/>
    <w:uiPriority w:val="0"/>
  </w:style>
  <w:style w:type="character" w:customStyle="1" w:styleId="136">
    <w:name w:val="WW8Num14z3"/>
    <w:qFormat/>
    <w:uiPriority w:val="0"/>
  </w:style>
  <w:style w:type="character" w:customStyle="1" w:styleId="137">
    <w:name w:val="WW8Num14z4"/>
    <w:qFormat/>
    <w:uiPriority w:val="0"/>
  </w:style>
  <w:style w:type="character" w:customStyle="1" w:styleId="138">
    <w:name w:val="WW8Num14z5"/>
    <w:qFormat/>
    <w:uiPriority w:val="0"/>
  </w:style>
  <w:style w:type="character" w:customStyle="1" w:styleId="139">
    <w:name w:val="WW8Num14z6"/>
    <w:qFormat/>
    <w:uiPriority w:val="0"/>
  </w:style>
  <w:style w:type="character" w:customStyle="1" w:styleId="140">
    <w:name w:val="WW8Num14z7"/>
    <w:qFormat/>
    <w:uiPriority w:val="0"/>
  </w:style>
  <w:style w:type="character" w:customStyle="1" w:styleId="141">
    <w:name w:val="WW8Num14z8"/>
    <w:qFormat/>
    <w:uiPriority w:val="0"/>
  </w:style>
  <w:style w:type="character" w:customStyle="1" w:styleId="142">
    <w:name w:val="WW8Num15z0"/>
    <w:qFormat/>
    <w:uiPriority w:val="0"/>
    <w:rPr>
      <w:rFonts w:ascii="Times New Roman" w:hAnsi="Times New Roman" w:cs="Times New Roman"/>
      <w:color w:val="000000"/>
      <w:sz w:val="28"/>
      <w:szCs w:val="28"/>
    </w:rPr>
  </w:style>
  <w:style w:type="character" w:customStyle="1" w:styleId="143">
    <w:name w:val="WW8Num15z1"/>
    <w:qFormat/>
    <w:uiPriority w:val="0"/>
  </w:style>
  <w:style w:type="character" w:customStyle="1" w:styleId="144">
    <w:name w:val="WW8Num15z2"/>
    <w:qFormat/>
    <w:uiPriority w:val="0"/>
  </w:style>
  <w:style w:type="character" w:customStyle="1" w:styleId="145">
    <w:name w:val="WW8Num15z3"/>
    <w:qFormat/>
    <w:uiPriority w:val="0"/>
  </w:style>
  <w:style w:type="character" w:customStyle="1" w:styleId="146">
    <w:name w:val="WW8Num15z4"/>
    <w:qFormat/>
    <w:uiPriority w:val="0"/>
  </w:style>
  <w:style w:type="character" w:customStyle="1" w:styleId="147">
    <w:name w:val="WW8Num15z5"/>
    <w:qFormat/>
    <w:uiPriority w:val="0"/>
  </w:style>
  <w:style w:type="character" w:customStyle="1" w:styleId="148">
    <w:name w:val="WW8Num15z6"/>
    <w:qFormat/>
    <w:uiPriority w:val="0"/>
  </w:style>
  <w:style w:type="character" w:customStyle="1" w:styleId="149">
    <w:name w:val="WW8Num15z7"/>
    <w:qFormat/>
    <w:uiPriority w:val="0"/>
  </w:style>
  <w:style w:type="character" w:customStyle="1" w:styleId="150">
    <w:name w:val="WW8Num15z8"/>
    <w:qFormat/>
    <w:uiPriority w:val="0"/>
  </w:style>
  <w:style w:type="character" w:customStyle="1" w:styleId="151">
    <w:name w:val="WW8Num16z0"/>
    <w:qFormat/>
    <w:uiPriority w:val="0"/>
  </w:style>
  <w:style w:type="character" w:customStyle="1" w:styleId="152">
    <w:name w:val="WW8Num16z1"/>
    <w:qFormat/>
    <w:uiPriority w:val="0"/>
  </w:style>
  <w:style w:type="character" w:customStyle="1" w:styleId="153">
    <w:name w:val="WW8Num16z2"/>
    <w:qFormat/>
    <w:uiPriority w:val="0"/>
  </w:style>
  <w:style w:type="character" w:customStyle="1" w:styleId="154">
    <w:name w:val="WW8Num16z3"/>
    <w:qFormat/>
    <w:uiPriority w:val="0"/>
  </w:style>
  <w:style w:type="character" w:customStyle="1" w:styleId="155">
    <w:name w:val="WW8Num16z4"/>
    <w:qFormat/>
    <w:uiPriority w:val="0"/>
  </w:style>
  <w:style w:type="character" w:customStyle="1" w:styleId="156">
    <w:name w:val="WW8Num16z5"/>
    <w:qFormat/>
    <w:uiPriority w:val="0"/>
  </w:style>
  <w:style w:type="character" w:customStyle="1" w:styleId="157">
    <w:name w:val="WW8Num16z6"/>
    <w:qFormat/>
    <w:uiPriority w:val="0"/>
  </w:style>
  <w:style w:type="character" w:customStyle="1" w:styleId="158">
    <w:name w:val="WW8Num16z7"/>
    <w:qFormat/>
    <w:uiPriority w:val="0"/>
  </w:style>
  <w:style w:type="character" w:customStyle="1" w:styleId="159">
    <w:name w:val="WW8Num16z8"/>
    <w:qFormat/>
    <w:uiPriority w:val="0"/>
  </w:style>
  <w:style w:type="character" w:customStyle="1" w:styleId="160">
    <w:name w:val="Основной шрифт абзаца2"/>
    <w:qFormat/>
    <w:uiPriority w:val="0"/>
  </w:style>
  <w:style w:type="character" w:customStyle="1" w:styleId="161">
    <w:name w:val="WW8Num2z1"/>
    <w:qFormat/>
    <w:uiPriority w:val="0"/>
    <w:rPr>
      <w:rFonts w:ascii="Courier New" w:hAnsi="Courier New" w:cs="Courier New"/>
    </w:rPr>
  </w:style>
  <w:style w:type="character" w:customStyle="1" w:styleId="162">
    <w:name w:val="WW8Num2z2"/>
    <w:qFormat/>
    <w:uiPriority w:val="0"/>
    <w:rPr>
      <w:rFonts w:ascii="Wingdings" w:hAnsi="Wingdings" w:cs="Wingdings"/>
    </w:rPr>
  </w:style>
  <w:style w:type="character" w:customStyle="1" w:styleId="163">
    <w:name w:val="WW8Num2z6"/>
    <w:qFormat/>
    <w:uiPriority w:val="0"/>
    <w:rPr>
      <w:rFonts w:ascii="Symbol" w:hAnsi="Symbol" w:cs="Symbol"/>
    </w:rPr>
  </w:style>
  <w:style w:type="character" w:customStyle="1" w:styleId="164">
    <w:name w:val="Стандартный HTML Знак"/>
    <w:qFormat/>
    <w:uiPriority w:val="0"/>
    <w:rPr>
      <w:rFonts w:ascii="Courier New" w:hAnsi="Courier New" w:cs="Courier New"/>
    </w:rPr>
  </w:style>
  <w:style w:type="character" w:customStyle="1" w:styleId="165">
    <w:name w:val="Основной текст Знак"/>
    <w:qFormat/>
    <w:uiPriority w:val="0"/>
    <w:rPr>
      <w:sz w:val="24"/>
    </w:rPr>
  </w:style>
  <w:style w:type="character" w:customStyle="1" w:styleId="166">
    <w:name w:val="Символ нумерации"/>
    <w:qFormat/>
    <w:uiPriority w:val="0"/>
  </w:style>
  <w:style w:type="character" w:customStyle="1" w:styleId="167">
    <w:name w:val="Маркеры списка"/>
    <w:qFormat/>
    <w:uiPriority w:val="0"/>
    <w:rPr>
      <w:rFonts w:ascii="OpenSymbol" w:hAnsi="OpenSymbol" w:eastAsia="OpenSymbol" w:cs="OpenSymbol"/>
    </w:rPr>
  </w:style>
  <w:style w:type="character" w:customStyle="1" w:styleId="168">
    <w:name w:val="Нижний колонтитул Знак"/>
    <w:qFormat/>
    <w:uiPriority w:val="0"/>
    <w:rPr>
      <w:sz w:val="24"/>
      <w:szCs w:val="24"/>
      <w:lang w:val="ru-RU" w:bidi="ar-SA"/>
    </w:rPr>
  </w:style>
  <w:style w:type="character" w:customStyle="1" w:styleId="169">
    <w:name w:val="WW8Num2z3"/>
    <w:qFormat/>
    <w:uiPriority w:val="0"/>
    <w:rPr>
      <w:rFonts w:ascii="Symbol" w:hAnsi="Symbol" w:cs="Symbol"/>
    </w:rPr>
  </w:style>
  <w:style w:type="character" w:customStyle="1" w:styleId="170">
    <w:name w:val="link"/>
    <w:qFormat/>
    <w:uiPriority w:val="0"/>
    <w:rPr>
      <w:color w:val="008000"/>
      <w:u w:val="none"/>
    </w:rPr>
  </w:style>
  <w:style w:type="character" w:customStyle="1" w:styleId="171">
    <w:name w:val="Гипертекстовая ссылка"/>
    <w:qFormat/>
    <w:uiPriority w:val="0"/>
    <w:rPr>
      <w:b/>
      <w:bCs/>
      <w:color w:val="106BBE"/>
    </w:rPr>
  </w:style>
  <w:style w:type="character" w:customStyle="1" w:styleId="172">
    <w:name w:val="Верхний колонтитул Знак"/>
    <w:qFormat/>
    <w:uiPriority w:val="99"/>
    <w:rPr>
      <w:sz w:val="24"/>
      <w:szCs w:val="24"/>
    </w:rPr>
  </w:style>
  <w:style w:type="character" w:customStyle="1" w:styleId="173">
    <w:name w:val="Основной текст с отступом Знак"/>
    <w:qFormat/>
    <w:uiPriority w:val="0"/>
    <w:rPr>
      <w:sz w:val="28"/>
    </w:rPr>
  </w:style>
  <w:style w:type="character" w:customStyle="1" w:styleId="174">
    <w:name w:val="Текст выноски Знак"/>
    <w:qFormat/>
    <w:uiPriority w:val="0"/>
    <w:rPr>
      <w:rFonts w:ascii="Tahoma" w:hAnsi="Tahoma" w:cs="Tahoma"/>
      <w:sz w:val="16"/>
      <w:szCs w:val="16"/>
    </w:rPr>
  </w:style>
  <w:style w:type="character" w:customStyle="1" w:styleId="175">
    <w:name w:val="WW8Num2z4"/>
    <w:qFormat/>
    <w:uiPriority w:val="0"/>
  </w:style>
  <w:style w:type="character" w:customStyle="1" w:styleId="176">
    <w:name w:val="Основной текст_"/>
    <w:qFormat/>
    <w:uiPriority w:val="0"/>
    <w:rPr>
      <w:sz w:val="26"/>
      <w:szCs w:val="26"/>
      <w:shd w:val="clear" w:fill="FFFFFF"/>
    </w:rPr>
  </w:style>
  <w:style w:type="character" w:customStyle="1" w:styleId="177">
    <w:name w:val="Основной текст Знак1"/>
    <w:basedOn w:val="10"/>
    <w:qFormat/>
    <w:uiPriority w:val="0"/>
    <w:rPr>
      <w:rFonts w:ascii="Times New Roman" w:hAnsi="Times New Roman" w:eastAsia="Times New Roman" w:cs="Times New Roman"/>
      <w:sz w:val="24"/>
      <w:szCs w:val="20"/>
      <w:lang w:eastAsia="zh-CN"/>
    </w:rPr>
  </w:style>
  <w:style w:type="character" w:customStyle="1" w:styleId="178">
    <w:name w:val="Верхний колонтитул Знак1"/>
    <w:basedOn w:val="10"/>
    <w:qFormat/>
    <w:uiPriority w:val="0"/>
    <w:rPr>
      <w:rFonts w:ascii="Times New Roman" w:hAnsi="Times New Roman" w:eastAsia="Times New Roman" w:cs="Times New Roman"/>
      <w:sz w:val="24"/>
      <w:szCs w:val="24"/>
      <w:lang w:eastAsia="zh-CN"/>
    </w:rPr>
  </w:style>
  <w:style w:type="character" w:customStyle="1" w:styleId="179">
    <w:name w:val="Основной текст с отступом Знак1"/>
    <w:basedOn w:val="10"/>
    <w:qFormat/>
    <w:uiPriority w:val="0"/>
    <w:rPr>
      <w:rFonts w:ascii="Times New Roman" w:hAnsi="Times New Roman" w:eastAsia="Times New Roman" w:cs="Times New Roman"/>
      <w:sz w:val="28"/>
      <w:szCs w:val="20"/>
      <w:lang w:eastAsia="zh-CN"/>
    </w:rPr>
  </w:style>
  <w:style w:type="character" w:customStyle="1" w:styleId="180">
    <w:name w:val="Нижний колонтитул Знак1"/>
    <w:basedOn w:val="10"/>
    <w:qFormat/>
    <w:uiPriority w:val="0"/>
    <w:rPr>
      <w:rFonts w:ascii="Times New Roman" w:hAnsi="Times New Roman" w:eastAsia="Times New Roman" w:cs="Times New Roman"/>
      <w:sz w:val="24"/>
      <w:szCs w:val="24"/>
      <w:lang w:eastAsia="zh-CN"/>
    </w:rPr>
  </w:style>
  <w:style w:type="character" w:customStyle="1" w:styleId="181">
    <w:name w:val="Текст выноски Знак1"/>
    <w:basedOn w:val="10"/>
    <w:semiHidden/>
    <w:qFormat/>
    <w:uiPriority w:val="99"/>
    <w:rPr>
      <w:rFonts w:ascii="Segoe UI" w:hAnsi="Segoe UI" w:eastAsia="Times New Roman" w:cs="Segoe UI"/>
      <w:sz w:val="18"/>
      <w:szCs w:val="18"/>
      <w:lang w:eastAsia="zh-CN"/>
    </w:rPr>
  </w:style>
  <w:style w:type="character" w:customStyle="1" w:styleId="182">
    <w:name w:val="Основной шрифт абзаца5"/>
    <w:qFormat/>
    <w:uiPriority w:val="0"/>
  </w:style>
  <w:style w:type="character" w:customStyle="1" w:styleId="183">
    <w:name w:val="Основной шрифт абзаца111"/>
    <w:qFormat/>
    <w:uiPriority w:val="0"/>
  </w:style>
  <w:style w:type="character" w:customStyle="1" w:styleId="184">
    <w:name w:val="Основной шрифт абзаца6"/>
    <w:qFormat/>
    <w:uiPriority w:val="0"/>
  </w:style>
  <w:style w:type="character" w:customStyle="1" w:styleId="185">
    <w:name w:val="WW8Num3z8"/>
    <w:qFormat/>
    <w:uiPriority w:val="0"/>
  </w:style>
  <w:style w:type="character" w:customStyle="1" w:styleId="186">
    <w:name w:val="WW8Num3z7"/>
    <w:qFormat/>
    <w:uiPriority w:val="0"/>
  </w:style>
  <w:style w:type="character" w:customStyle="1" w:styleId="187">
    <w:name w:val="WW8Num3z6"/>
    <w:qFormat/>
    <w:uiPriority w:val="0"/>
  </w:style>
  <w:style w:type="character" w:customStyle="1" w:styleId="188">
    <w:name w:val="WW8Num3z5"/>
    <w:qFormat/>
    <w:uiPriority w:val="0"/>
  </w:style>
  <w:style w:type="character" w:customStyle="1" w:styleId="189">
    <w:name w:val="WW8Num3z4"/>
    <w:qFormat/>
    <w:uiPriority w:val="0"/>
  </w:style>
  <w:style w:type="character" w:customStyle="1" w:styleId="190">
    <w:name w:val="WW8Num3z3"/>
    <w:qFormat/>
    <w:uiPriority w:val="0"/>
  </w:style>
  <w:style w:type="character" w:customStyle="1" w:styleId="191">
    <w:name w:val="WW8Num3z2"/>
    <w:qFormat/>
    <w:uiPriority w:val="0"/>
  </w:style>
  <w:style w:type="character" w:customStyle="1" w:styleId="192">
    <w:name w:val="WW8Num3z1"/>
    <w:qFormat/>
    <w:uiPriority w:val="0"/>
  </w:style>
  <w:style w:type="paragraph" w:customStyle="1" w:styleId="193">
    <w:name w:val="Указатель13"/>
    <w:basedOn w:val="1"/>
    <w:qFormat/>
    <w:uiPriority w:val="0"/>
    <w:pPr>
      <w:suppressLineNumbers/>
    </w:pPr>
    <w:rPr>
      <w:rFonts w:cs="Mangal"/>
    </w:rPr>
  </w:style>
  <w:style w:type="paragraph" w:customStyle="1" w:styleId="194">
    <w:name w:val="Верхний и нижний колонтитулы"/>
    <w:basedOn w:val="1"/>
    <w:qFormat/>
    <w:uiPriority w:val="0"/>
    <w:pPr>
      <w:suppressLineNumbers/>
      <w:tabs>
        <w:tab w:val="center" w:pos="4819"/>
        <w:tab w:val="right" w:pos="9638"/>
      </w:tabs>
    </w:pPr>
  </w:style>
  <w:style w:type="paragraph" w:customStyle="1" w:styleId="195">
    <w:name w:val="Указатель12"/>
    <w:basedOn w:val="1"/>
    <w:qFormat/>
    <w:uiPriority w:val="0"/>
    <w:pPr>
      <w:suppressLineNumbers/>
    </w:pPr>
    <w:rPr>
      <w:rFonts w:cs="Mangal"/>
    </w:rPr>
  </w:style>
  <w:style w:type="paragraph" w:customStyle="1" w:styleId="196">
    <w:name w:val="Указатель4"/>
    <w:basedOn w:val="1"/>
    <w:qFormat/>
    <w:uiPriority w:val="0"/>
    <w:pPr>
      <w:suppressLineNumbers/>
    </w:pPr>
    <w:rPr>
      <w:rFonts w:cs="Mangal"/>
    </w:rPr>
  </w:style>
  <w:style w:type="paragraph" w:customStyle="1" w:styleId="197">
    <w:name w:val="Указатель11"/>
    <w:basedOn w:val="1"/>
    <w:qFormat/>
    <w:uiPriority w:val="0"/>
    <w:pPr>
      <w:suppressLineNumbers/>
    </w:pPr>
    <w:rPr>
      <w:rFonts w:cs="Arial"/>
    </w:rPr>
  </w:style>
  <w:style w:type="paragraph" w:customStyle="1" w:styleId="198">
    <w:name w:val="Название объекта11"/>
    <w:basedOn w:val="1"/>
    <w:qFormat/>
    <w:uiPriority w:val="0"/>
    <w:pPr>
      <w:suppressLineNumbers/>
      <w:spacing w:before="120" w:after="120"/>
    </w:pPr>
    <w:rPr>
      <w:rFonts w:cs="Arial"/>
      <w:i/>
      <w:iCs/>
      <w:sz w:val="24"/>
      <w:szCs w:val="24"/>
    </w:rPr>
  </w:style>
  <w:style w:type="paragraph" w:customStyle="1" w:styleId="199">
    <w:name w:val="Указатель3"/>
    <w:basedOn w:val="1"/>
    <w:qFormat/>
    <w:uiPriority w:val="0"/>
    <w:pPr>
      <w:suppressLineNumbers/>
    </w:pPr>
    <w:rPr>
      <w:rFonts w:cs="Arial"/>
    </w:rPr>
  </w:style>
  <w:style w:type="paragraph" w:customStyle="1" w:styleId="200">
    <w:name w:val="Название объекта2"/>
    <w:basedOn w:val="1"/>
    <w:qFormat/>
    <w:uiPriority w:val="0"/>
    <w:pPr>
      <w:suppressLineNumbers/>
      <w:spacing w:before="120" w:after="120"/>
    </w:pPr>
    <w:rPr>
      <w:rFonts w:cs="Arial"/>
      <w:i/>
      <w:iCs/>
      <w:sz w:val="24"/>
      <w:szCs w:val="24"/>
    </w:rPr>
  </w:style>
  <w:style w:type="paragraph" w:customStyle="1" w:styleId="201">
    <w:name w:val="Указатель2"/>
    <w:basedOn w:val="1"/>
    <w:qFormat/>
    <w:uiPriority w:val="0"/>
    <w:pPr>
      <w:suppressLineNumbers/>
    </w:pPr>
    <w:rPr>
      <w:rFonts w:cs="Arial"/>
    </w:rPr>
  </w:style>
  <w:style w:type="paragraph" w:customStyle="1" w:styleId="202">
    <w:name w:val="Название1"/>
    <w:basedOn w:val="1"/>
    <w:qFormat/>
    <w:uiPriority w:val="0"/>
    <w:pPr>
      <w:suppressLineNumbers/>
      <w:spacing w:before="120" w:after="120"/>
    </w:pPr>
    <w:rPr>
      <w:rFonts w:cs="Mangal"/>
      <w:i/>
      <w:iCs/>
      <w:sz w:val="24"/>
      <w:szCs w:val="24"/>
    </w:rPr>
  </w:style>
  <w:style w:type="paragraph" w:customStyle="1" w:styleId="203">
    <w:name w:val="Указатель1"/>
    <w:basedOn w:val="1"/>
    <w:qFormat/>
    <w:uiPriority w:val="0"/>
    <w:pPr>
      <w:suppressLineNumbers/>
    </w:pPr>
    <w:rPr>
      <w:rFonts w:cs="Mangal"/>
    </w:rPr>
  </w:style>
  <w:style w:type="paragraph" w:customStyle="1" w:styleId="204">
    <w:name w:val="Текст выноски1"/>
    <w:basedOn w:val="1"/>
    <w:qFormat/>
    <w:uiPriority w:val="0"/>
    <w:rPr>
      <w:rFonts w:ascii="Tahoma" w:hAnsi="Tahoma" w:cs="Tahoma"/>
      <w:sz w:val="16"/>
      <w:szCs w:val="16"/>
    </w:rPr>
  </w:style>
  <w:style w:type="paragraph" w:customStyle="1" w:styleId="205">
    <w:name w:val="Char Char Car Car Char Char Car Car Char Char Car Car Char Char"/>
    <w:basedOn w:val="1"/>
    <w:qFormat/>
    <w:uiPriority w:val="0"/>
    <w:pPr>
      <w:spacing w:before="0" w:after="160" w:line="240" w:lineRule="exact"/>
    </w:pPr>
  </w:style>
  <w:style w:type="paragraph" w:customStyle="1" w:styleId="206">
    <w:name w:val="Знак Знак Знак"/>
    <w:basedOn w:val="1"/>
    <w:qFormat/>
    <w:uiPriority w:val="0"/>
    <w:pPr>
      <w:spacing w:before="0" w:after="160" w:line="240" w:lineRule="exact"/>
    </w:pPr>
  </w:style>
  <w:style w:type="paragraph" w:customStyle="1" w:styleId="207">
    <w:name w:val="ConsPlusCell"/>
    <w:qFormat/>
    <w:uiPriority w:val="0"/>
    <w:pPr>
      <w:widowControl w:val="0"/>
      <w:suppressAutoHyphens/>
      <w:bidi w:val="0"/>
      <w:spacing w:before="0" w:after="0"/>
      <w:jc w:val="left"/>
    </w:pPr>
    <w:rPr>
      <w:rFonts w:ascii="Arial" w:hAnsi="Arial" w:eastAsia="Times New Roman" w:cs="Arial"/>
      <w:color w:val="auto"/>
      <w:kern w:val="0"/>
      <w:sz w:val="20"/>
      <w:szCs w:val="20"/>
      <w:lang w:val="ru-RU" w:eastAsia="zh-CN" w:bidi="ar-SA"/>
    </w:rPr>
  </w:style>
  <w:style w:type="paragraph" w:customStyle="1" w:styleId="208">
    <w:name w:val="Default"/>
    <w:qFormat/>
    <w:uiPriority w:val="0"/>
    <w:pPr>
      <w:widowControl/>
      <w:suppressAutoHyphens/>
      <w:bidi w:val="0"/>
      <w:spacing w:before="0" w:after="0"/>
      <w:jc w:val="left"/>
    </w:pPr>
    <w:rPr>
      <w:rFonts w:ascii="Times New Roman" w:hAnsi="Times New Roman" w:eastAsia="Calibri" w:cs="Times New Roman"/>
      <w:color w:val="000000"/>
      <w:kern w:val="0"/>
      <w:sz w:val="24"/>
      <w:szCs w:val="24"/>
      <w:lang w:val="ru-RU" w:eastAsia="zh-CN" w:bidi="ar-SA"/>
    </w:rPr>
  </w:style>
  <w:style w:type="paragraph" w:customStyle="1" w:styleId="209">
    <w:name w:val="Стандартный HTML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210">
    <w:name w:val="Стиль Arial Narrow 10 pt по ширине Первая строка:  125 см"/>
    <w:basedOn w:val="1"/>
    <w:qFormat/>
    <w:uiPriority w:val="0"/>
    <w:pPr>
      <w:ind w:right="-6" w:firstLine="720"/>
      <w:jc w:val="both"/>
    </w:pPr>
    <w:rPr>
      <w:sz w:val="28"/>
      <w:szCs w:val="28"/>
    </w:rPr>
  </w:style>
  <w:style w:type="paragraph" w:customStyle="1" w:styleId="211">
    <w:name w:val="Содержимое таблицы"/>
    <w:basedOn w:val="1"/>
    <w:qFormat/>
    <w:uiPriority w:val="0"/>
    <w:pPr>
      <w:suppressLineNumbers/>
    </w:pPr>
  </w:style>
  <w:style w:type="paragraph" w:customStyle="1" w:styleId="212">
    <w:name w:val="Заголовок таблицы"/>
    <w:basedOn w:val="211"/>
    <w:qFormat/>
    <w:uiPriority w:val="0"/>
    <w:pPr>
      <w:jc w:val="center"/>
    </w:pPr>
    <w:rPr>
      <w:b/>
      <w:bCs/>
    </w:rPr>
  </w:style>
  <w:style w:type="paragraph" w:customStyle="1" w:styleId="213">
    <w:name w:val="ConsPlusTitle"/>
    <w:qFormat/>
    <w:uiPriority w:val="0"/>
    <w:pPr>
      <w:widowControl w:val="0"/>
      <w:suppressAutoHyphens/>
      <w:bidi w:val="0"/>
      <w:spacing w:before="0" w:after="0"/>
      <w:jc w:val="left"/>
    </w:pPr>
    <w:rPr>
      <w:rFonts w:ascii="Times New Roman" w:hAnsi="Times New Roman" w:eastAsia="Times New Roman" w:cs="Times New Roman"/>
      <w:b/>
      <w:bCs/>
      <w:color w:val="auto"/>
      <w:kern w:val="0"/>
      <w:sz w:val="24"/>
      <w:szCs w:val="24"/>
      <w:lang w:val="ru-RU" w:eastAsia="zh-CN" w:bidi="ar-SA"/>
    </w:rPr>
  </w:style>
  <w:style w:type="paragraph" w:customStyle="1" w:styleId="214">
    <w:name w:val="ConsPlusNonformat"/>
    <w:qFormat/>
    <w:uiPriority w:val="0"/>
    <w:pPr>
      <w:widowControl w:val="0"/>
      <w:suppressAutoHyphens/>
      <w:bidi w:val="0"/>
      <w:spacing w:before="0" w:after="0"/>
      <w:jc w:val="left"/>
    </w:pPr>
    <w:rPr>
      <w:rFonts w:ascii="Courier New" w:hAnsi="Courier New" w:eastAsia="Times New Roman" w:cs="Courier New"/>
      <w:color w:val="auto"/>
      <w:kern w:val="0"/>
      <w:sz w:val="20"/>
      <w:szCs w:val="20"/>
      <w:lang w:val="ru-RU" w:eastAsia="zh-CN" w:bidi="ar-SA"/>
    </w:rPr>
  </w:style>
  <w:style w:type="paragraph" w:customStyle="1" w:styleId="215">
    <w:name w:val="Знак Знак Знак1 Знак Знак Знак Знак"/>
    <w:basedOn w:val="1"/>
    <w:qFormat/>
    <w:uiPriority w:val="0"/>
    <w:pPr>
      <w:spacing w:before="280" w:after="280"/>
    </w:pPr>
    <w:rPr>
      <w:rFonts w:ascii="Tahoma" w:hAnsi="Tahoma" w:cs="Tahoma"/>
      <w:lang w:val="en-US"/>
    </w:rPr>
  </w:style>
  <w:style w:type="paragraph" w:customStyle="1" w:styleId="216">
    <w:name w:val="ConsPlusNormal"/>
    <w:qFormat/>
    <w:uiPriority w:val="0"/>
    <w:pPr>
      <w:widowControl w:val="0"/>
      <w:suppressAutoHyphens/>
      <w:bidi w:val="0"/>
      <w:spacing w:before="0" w:after="0"/>
      <w:ind w:firstLine="720"/>
      <w:jc w:val="left"/>
    </w:pPr>
    <w:rPr>
      <w:rFonts w:ascii="Arial" w:hAnsi="Arial" w:eastAsia="Times New Roman" w:cs="Arial"/>
      <w:color w:val="auto"/>
      <w:kern w:val="0"/>
      <w:sz w:val="20"/>
      <w:szCs w:val="20"/>
      <w:lang w:val="ru-RU" w:eastAsia="zh-CN" w:bidi="ar-SA"/>
    </w:rPr>
  </w:style>
  <w:style w:type="paragraph" w:customStyle="1" w:styleId="217">
    <w:name w:val="Текст1"/>
    <w:basedOn w:val="1"/>
    <w:qFormat/>
    <w:uiPriority w:val="0"/>
    <w:rPr>
      <w:rFonts w:ascii="Courier New" w:hAnsi="Courier New" w:cs="Courier New"/>
    </w:rPr>
  </w:style>
  <w:style w:type="paragraph" w:customStyle="1" w:styleId="218">
    <w:name w:val="ConsNonformat"/>
    <w:qFormat/>
    <w:uiPriority w:val="0"/>
    <w:pPr>
      <w:widowControl/>
      <w:suppressAutoHyphens/>
      <w:bidi w:val="0"/>
      <w:spacing w:before="0" w:after="0"/>
      <w:jc w:val="left"/>
    </w:pPr>
    <w:rPr>
      <w:rFonts w:ascii="Courier New" w:hAnsi="Courier New" w:eastAsia="Times New Roman" w:cs="Courier New"/>
      <w:color w:val="auto"/>
      <w:kern w:val="0"/>
      <w:sz w:val="20"/>
      <w:szCs w:val="20"/>
      <w:lang w:val="ru-RU" w:eastAsia="zh-CN" w:bidi="ar-SA"/>
    </w:rPr>
  </w:style>
  <w:style w:type="paragraph" w:customStyle="1" w:styleId="219">
    <w:name w:val="Название объекта1"/>
    <w:basedOn w:val="1"/>
    <w:qFormat/>
    <w:uiPriority w:val="0"/>
    <w:pPr>
      <w:jc w:val="center"/>
    </w:pPr>
    <w:rPr>
      <w:b/>
      <w:sz w:val="32"/>
    </w:rPr>
  </w:style>
  <w:style w:type="paragraph" w:customStyle="1" w:styleId="220">
    <w:name w:val="Знак Знак Знак Знак Знак Знак Знак Знак Знак Знак Знак Знак Знак Знак Знак Знак"/>
    <w:basedOn w:val="1"/>
    <w:qFormat/>
    <w:uiPriority w:val="0"/>
    <w:pPr>
      <w:spacing w:before="0" w:after="160" w:line="240" w:lineRule="exact"/>
    </w:pPr>
    <w:rPr>
      <w:rFonts w:ascii="Verdana" w:hAnsi="Verdana" w:cs="Verdana"/>
      <w:lang w:val="en-US"/>
    </w:rPr>
  </w:style>
  <w:style w:type="paragraph" w:customStyle="1" w:styleId="221">
    <w:name w:val="Основной текст с отступом 31"/>
    <w:basedOn w:val="1"/>
    <w:qFormat/>
    <w:uiPriority w:val="0"/>
    <w:pPr>
      <w:widowControl w:val="0"/>
      <w:ind w:left="-142" w:firstLine="0"/>
      <w:jc w:val="both"/>
    </w:pPr>
    <w:rPr>
      <w:sz w:val="28"/>
    </w:rPr>
  </w:style>
  <w:style w:type="paragraph" w:customStyle="1" w:styleId="222">
    <w:name w:val="Знак Знак Знак1 Знак"/>
    <w:basedOn w:val="1"/>
    <w:qFormat/>
    <w:uiPriority w:val="0"/>
    <w:pPr>
      <w:spacing w:before="280" w:after="280"/>
    </w:pPr>
    <w:rPr>
      <w:rFonts w:ascii="Tahoma" w:hAnsi="Tahoma" w:cs="Tahoma"/>
      <w:lang w:val="en-US"/>
    </w:rPr>
  </w:style>
  <w:style w:type="paragraph" w:styleId="223">
    <w:name w:val="List Paragraph"/>
    <w:basedOn w:val="1"/>
    <w:qFormat/>
    <w:uiPriority w:val="0"/>
    <w:pPr>
      <w:spacing w:before="0" w:after="0"/>
      <w:ind w:left="720" w:firstLine="0"/>
      <w:contextualSpacing/>
    </w:pPr>
    <w:rPr>
      <w:sz w:val="24"/>
      <w:szCs w:val="24"/>
    </w:rPr>
  </w:style>
  <w:style w:type="paragraph" w:customStyle="1" w:styleId="224">
    <w:name w:val="Обычный (веб)1"/>
    <w:basedOn w:val="1"/>
    <w:qFormat/>
    <w:uiPriority w:val="0"/>
    <w:pPr>
      <w:suppressAutoHyphens w:val="0"/>
      <w:spacing w:before="280" w:after="280"/>
    </w:pPr>
    <w:rPr>
      <w:sz w:val="24"/>
      <w:szCs w:val="24"/>
    </w:rPr>
  </w:style>
  <w:style w:type="paragraph" w:customStyle="1" w:styleId="225">
    <w:name w:val="s_14"/>
    <w:basedOn w:val="1"/>
    <w:qFormat/>
    <w:uiPriority w:val="0"/>
    <w:pPr>
      <w:suppressAutoHyphens w:val="0"/>
      <w:spacing w:before="280" w:after="280"/>
    </w:pPr>
    <w:rPr>
      <w:sz w:val="24"/>
      <w:szCs w:val="24"/>
    </w:rPr>
  </w:style>
  <w:style w:type="paragraph" w:customStyle="1" w:styleId="226">
    <w:name w:val="empty"/>
    <w:basedOn w:val="1"/>
    <w:qFormat/>
    <w:uiPriority w:val="0"/>
    <w:pPr>
      <w:suppressAutoHyphens w:val="0"/>
      <w:spacing w:before="280" w:after="280"/>
    </w:pPr>
    <w:rPr>
      <w:sz w:val="24"/>
      <w:szCs w:val="24"/>
    </w:rPr>
  </w:style>
  <w:style w:type="paragraph" w:customStyle="1" w:styleId="227">
    <w:name w:val="s_16"/>
    <w:basedOn w:val="1"/>
    <w:qFormat/>
    <w:uiPriority w:val="0"/>
    <w:pPr>
      <w:suppressAutoHyphens w:val="0"/>
      <w:spacing w:before="280" w:after="280"/>
    </w:pPr>
    <w:rPr>
      <w:sz w:val="24"/>
      <w:szCs w:val="24"/>
    </w:rPr>
  </w:style>
  <w:style w:type="paragraph" w:customStyle="1" w:styleId="228">
    <w:name w:val="Без интервала2"/>
    <w:qFormat/>
    <w:uiPriority w:val="0"/>
    <w:pPr>
      <w:widowControl/>
      <w:suppressAutoHyphens/>
      <w:bidi w:val="0"/>
      <w:spacing w:before="0" w:after="0"/>
      <w:jc w:val="left"/>
    </w:pPr>
    <w:rPr>
      <w:rFonts w:eastAsia="Times New Roman" w:cs="Calibri" w:asciiTheme="minorHAnsi" w:hAnsiTheme="minorHAnsi"/>
      <w:color w:val="auto"/>
      <w:kern w:val="0"/>
      <w:sz w:val="20"/>
      <w:szCs w:val="22"/>
      <w:lang w:val="ru-RU" w:eastAsia="zh-CN" w:bidi="ar-SA"/>
    </w:rPr>
  </w:style>
  <w:style w:type="paragraph" w:customStyle="1" w:styleId="229">
    <w:name w:val="s_1"/>
    <w:basedOn w:val="1"/>
    <w:qFormat/>
    <w:uiPriority w:val="0"/>
    <w:pPr>
      <w:suppressAutoHyphens w:val="0"/>
      <w:spacing w:before="280" w:after="280"/>
    </w:pPr>
    <w:rPr>
      <w:sz w:val="24"/>
      <w:szCs w:val="24"/>
    </w:rPr>
  </w:style>
  <w:style w:type="paragraph" w:customStyle="1" w:styleId="230">
    <w:name w:val="Основной текст47"/>
    <w:basedOn w:val="1"/>
    <w:qFormat/>
    <w:uiPriority w:val="0"/>
    <w:pPr>
      <w:shd w:val="clear" w:color="auto" w:fill="FFFFFF"/>
      <w:suppressAutoHyphens w:val="0"/>
      <w:spacing w:before="0" w:after="300" w:line="365" w:lineRule="exact"/>
      <w:ind w:hanging="380"/>
      <w:jc w:val="center"/>
    </w:pPr>
    <w:rPr>
      <w:sz w:val="26"/>
      <w:szCs w:val="26"/>
    </w:rPr>
  </w:style>
  <w:style w:type="paragraph" w:customStyle="1" w:styleId="231">
    <w:name w:val="Обычный (веб)2"/>
    <w:basedOn w:val="1"/>
    <w:qFormat/>
    <w:uiPriority w:val="0"/>
    <w:pPr>
      <w:spacing w:before="280" w:after="280"/>
    </w:pPr>
    <w:rPr>
      <w:sz w:val="24"/>
      <w:szCs w:val="24"/>
    </w:rPr>
  </w:style>
  <w:style w:type="paragraph" w:customStyle="1" w:styleId="232">
    <w:name w:val="Содержимое врезки"/>
    <w:basedOn w:val="1"/>
    <w:qFormat/>
    <w:uiPriority w:val="0"/>
  </w:style>
  <w:style w:type="paragraph" w:customStyle="1" w:styleId="233">
    <w:name w:val="Прижатый влево"/>
    <w:basedOn w:val="1"/>
    <w:next w:val="1"/>
    <w:qFormat/>
    <w:uiPriority w:val="0"/>
    <w:pPr>
      <w:widowControl w:val="0"/>
    </w:pPr>
    <w:rPr>
      <w:rFonts w:ascii="Times New Roman CYR" w:hAnsi="Times New Roman CYR" w:cs="Times New Roman CYR"/>
    </w:rPr>
  </w:style>
  <w:style w:type="paragraph" w:customStyle="1" w:styleId="234">
    <w:name w:val="Текст в заданном формате"/>
    <w:basedOn w:val="1"/>
    <w:qFormat/>
    <w:uiPriority w:val="0"/>
    <w:pPr>
      <w:spacing w:before="0" w:after="0"/>
    </w:pPr>
    <w:rPr>
      <w:rFonts w:ascii="Liberation Mono" w:hAnsi="Liberation Mono" w:eastAsia="NSimSun" w:cs="Liberation Mono"/>
      <w:sz w:val="20"/>
      <w:szCs w:val="20"/>
    </w:rPr>
  </w:style>
  <w:style w:type="paragraph" w:customStyle="1" w:styleId="235">
    <w:name w:val="Текст выноски2"/>
    <w:basedOn w:val="1"/>
    <w:qFormat/>
    <w:uiPriority w:val="0"/>
    <w:rPr>
      <w:rFonts w:ascii="Segoe UI" w:hAnsi="Segoe UI" w:eastAsia="Segoe UI"/>
      <w:sz w:val="18"/>
      <w:szCs w:val="18"/>
      <w:lang w:eastAsia="ar-SA"/>
    </w:rPr>
  </w:style>
  <w:style w:type="paragraph" w:customStyle="1" w:styleId="236">
    <w:name w:val="Абзац списка"/>
    <w:basedOn w:val="1"/>
    <w:qFormat/>
    <w:uiPriority w:val="0"/>
    <w:pPr>
      <w:spacing w:before="0" w:after="0"/>
      <w:ind w:left="720" w:firstLine="0"/>
      <w:contextualSpacing/>
    </w:pPr>
  </w:style>
  <w:style w:type="paragraph" w:customStyle="1" w:styleId="237">
    <w:name w:val="Название объекта3"/>
    <w:basedOn w:val="1"/>
    <w:qFormat/>
    <w:uiPriority w:val="0"/>
    <w:pPr>
      <w:spacing w:before="120" w:after="120"/>
    </w:pPr>
    <w:rPr>
      <w:rFonts w:eastAsia="Mangal"/>
      <w:i/>
      <w:iCs/>
      <w:lang w:eastAsia="ar-SA"/>
    </w:rPr>
  </w:style>
  <w:style w:type="paragraph" w:customStyle="1" w:styleId="238">
    <w:name w:val="Указатель5"/>
    <w:basedOn w:val="1"/>
    <w:qFormat/>
    <w:uiPriority w:val="0"/>
    <w:rPr>
      <w:rFonts w:eastAsia="Mangal"/>
      <w:lang w:eastAsia="ar-SA"/>
    </w:rPr>
  </w:style>
  <w:style w:type="paragraph" w:customStyle="1" w:styleId="239">
    <w:name w:val="Название объекта12"/>
    <w:basedOn w:val="1"/>
    <w:qFormat/>
    <w:uiPriority w:val="0"/>
    <w:pPr>
      <w:spacing w:before="120" w:after="120"/>
    </w:pPr>
    <w:rPr>
      <w:rFonts w:eastAsia="Mangal"/>
      <w:i/>
      <w:iCs/>
      <w:lang w:eastAsia="ar-SA"/>
    </w:rPr>
  </w:style>
  <w:style w:type="paragraph" w:customStyle="1" w:styleId="240">
    <w:name w:val="Заголовок3"/>
    <w:basedOn w:val="1"/>
    <w:qFormat/>
    <w:uiPriority w:val="0"/>
    <w:pPr>
      <w:keepNext/>
      <w:spacing w:before="240" w:after="120"/>
    </w:pPr>
    <w:rPr>
      <w:rFonts w:ascii="Liberation Sans" w:hAnsi="Liberation Sans" w:eastAsia="Mangal"/>
      <w:sz w:val="28"/>
      <w:szCs w:val="28"/>
      <w:lang w:eastAsia="ar-SA"/>
    </w:rPr>
  </w:style>
  <w:style w:type="paragraph" w:customStyle="1" w:styleId="241">
    <w:name w:val="Нормальный (таблица)"/>
    <w:basedOn w:val="1"/>
    <w:next w:val="1"/>
    <w:qFormat/>
    <w:uiPriority w:val="0"/>
    <w:pPr>
      <w:widowControl w:val="0"/>
      <w:jc w:val="both"/>
    </w:pPr>
    <w:rPr>
      <w:rFonts w:ascii="Arial" w:hAnsi="Arial" w:cs="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0DF8-B09C-4F7A-BEAF-0D95FE02C74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14</Pages>
  <Words>5529</Words>
  <Characters>40639</Characters>
  <Paragraphs>471</Paragraphs>
  <TotalTime>4</TotalTime>
  <ScaleCrop>false</ScaleCrop>
  <LinksUpToDate>false</LinksUpToDate>
  <CharactersWithSpaces>47343</CharactersWithSpaces>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2025-02-18T13:35:00Z</dcterms:created>
  <dc:creator>OAP9</dc:creator>
  <cp:lastModifiedBy>OAP10</cp:lastModifiedBy>
  <cp:lastPrinted>2025-02-20T09:27:00Z</cp:lastPrinted>
  <dcterms:modified xsi:type="dcterms:W3CDTF">2025-03-14T09:33:55Z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ICV">
    <vt:lpwstr>0DBD6008624C4C3D923AD40A60DFF429_12</vt:lpwstr>
  </property>
  <property fmtid="{D5CDD505-2E9C-101B-9397-08002B2CF9AE}" pid="7" name="KSOProductBuildVer">
    <vt:lpwstr>1049-12.2.0.20326</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