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3A19699C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121FCC7B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6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7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B30161" w:rsidRDefault="00E85EE0" w:rsidP="001B5377">
      <w:pPr>
        <w:jc w:val="center"/>
        <w:rPr>
          <w:sz w:val="28"/>
          <w:szCs w:val="28"/>
        </w:rPr>
      </w:pPr>
    </w:p>
    <w:p w14:paraId="28AFF2BC" w14:textId="352CABB3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</w:t>
      </w:r>
      <w:r w:rsidR="009A131B">
        <w:rPr>
          <w:sz w:val="28"/>
          <w:szCs w:val="28"/>
        </w:rPr>
        <w:t>5</w:t>
      </w:r>
      <w:r w:rsidR="009D3DD0" w:rsidRPr="009D3DD0">
        <w:rPr>
          <w:sz w:val="28"/>
          <w:szCs w:val="28"/>
        </w:rPr>
        <w:t xml:space="preserve"> год и на плановый период 202</w:t>
      </w:r>
      <w:r w:rsidR="009A131B">
        <w:rPr>
          <w:sz w:val="28"/>
          <w:szCs w:val="28"/>
        </w:rPr>
        <w:t>6</w:t>
      </w:r>
      <w:r w:rsidR="009D3DD0" w:rsidRPr="009D3DD0">
        <w:rPr>
          <w:sz w:val="28"/>
          <w:szCs w:val="28"/>
        </w:rPr>
        <w:t xml:space="preserve"> и 202</w:t>
      </w:r>
      <w:r w:rsidR="009A131B">
        <w:rPr>
          <w:sz w:val="28"/>
          <w:szCs w:val="28"/>
        </w:rPr>
        <w:t>7</w:t>
      </w:r>
      <w:r w:rsidR="009D3DD0" w:rsidRPr="009D3DD0">
        <w:rPr>
          <w:sz w:val="28"/>
          <w:szCs w:val="28"/>
        </w:rPr>
        <w:t xml:space="preserve">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год и плановый период 202</w:t>
      </w:r>
      <w:r w:rsidR="009A131B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и 202</w:t>
      </w:r>
      <w:r w:rsidR="009A131B">
        <w:rPr>
          <w:sz w:val="28"/>
          <w:szCs w:val="28"/>
        </w:rPr>
        <w:t>7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1C6F0F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BB43E" w14:textId="51D21E21" w:rsidR="00920662" w:rsidRPr="00E141B6" w:rsidRDefault="000A3B86" w:rsidP="00CE7645">
      <w:pPr>
        <w:ind w:firstLine="709"/>
        <w:jc w:val="both"/>
        <w:rPr>
          <w:sz w:val="28"/>
          <w:szCs w:val="28"/>
        </w:rPr>
      </w:pPr>
      <w:r w:rsidRPr="00CF7239">
        <w:rPr>
          <w:sz w:val="27"/>
          <w:szCs w:val="27"/>
        </w:rPr>
        <w:t xml:space="preserve">В решение Думы города Пятигорска </w:t>
      </w:r>
      <w:r w:rsidR="001E6882" w:rsidRPr="00CF7239">
        <w:rPr>
          <w:sz w:val="28"/>
          <w:szCs w:val="28"/>
        </w:rPr>
        <w:t xml:space="preserve">от </w:t>
      </w:r>
      <w:r w:rsidR="005202BB" w:rsidRPr="00CF7239">
        <w:rPr>
          <w:sz w:val="28"/>
          <w:szCs w:val="28"/>
        </w:rPr>
        <w:t>1</w:t>
      </w:r>
      <w:r w:rsidR="009A131B" w:rsidRPr="00CF7239">
        <w:rPr>
          <w:sz w:val="28"/>
          <w:szCs w:val="28"/>
        </w:rPr>
        <w:t>7</w:t>
      </w:r>
      <w:r w:rsidR="001E6882" w:rsidRPr="00CF7239">
        <w:rPr>
          <w:sz w:val="28"/>
          <w:szCs w:val="28"/>
        </w:rPr>
        <w:t xml:space="preserve"> декабря 202</w:t>
      </w:r>
      <w:r w:rsidR="009A131B" w:rsidRPr="00CF7239">
        <w:rPr>
          <w:sz w:val="28"/>
          <w:szCs w:val="28"/>
        </w:rPr>
        <w:t>4</w:t>
      </w:r>
      <w:r w:rsidR="001E6882" w:rsidRPr="00CF7239">
        <w:rPr>
          <w:sz w:val="28"/>
          <w:szCs w:val="28"/>
        </w:rPr>
        <w:t xml:space="preserve"> года № </w:t>
      </w:r>
      <w:r w:rsidR="009A131B" w:rsidRPr="00CF7239">
        <w:rPr>
          <w:sz w:val="28"/>
          <w:szCs w:val="28"/>
        </w:rPr>
        <w:t>3</w:t>
      </w:r>
      <w:r w:rsidR="005202BB" w:rsidRPr="00CF7239">
        <w:rPr>
          <w:sz w:val="28"/>
          <w:szCs w:val="28"/>
        </w:rPr>
        <w:t>4</w:t>
      </w:r>
      <w:r w:rsidR="001E6882" w:rsidRPr="00CF7239">
        <w:rPr>
          <w:sz w:val="28"/>
          <w:szCs w:val="28"/>
        </w:rPr>
        <w:t>-</w:t>
      </w:r>
      <w:r w:rsidR="009A131B" w:rsidRPr="00CF7239">
        <w:rPr>
          <w:sz w:val="28"/>
          <w:szCs w:val="28"/>
        </w:rPr>
        <w:t>54</w:t>
      </w:r>
      <w:r w:rsidR="001E6882" w:rsidRPr="00CF7239">
        <w:rPr>
          <w:sz w:val="28"/>
          <w:szCs w:val="28"/>
        </w:rPr>
        <w:t xml:space="preserve"> РД </w:t>
      </w:r>
      <w:r w:rsidRPr="00CF7239">
        <w:rPr>
          <w:sz w:val="28"/>
          <w:szCs w:val="28"/>
        </w:rPr>
        <w:t>«О бю</w:t>
      </w:r>
      <w:r w:rsidRPr="00CF7239">
        <w:rPr>
          <w:sz w:val="28"/>
          <w:szCs w:val="28"/>
        </w:rPr>
        <w:t>д</w:t>
      </w:r>
      <w:r w:rsidRPr="00CF7239">
        <w:rPr>
          <w:sz w:val="28"/>
          <w:szCs w:val="28"/>
        </w:rPr>
        <w:t>жете города–курорта Пятигорска на 20</w:t>
      </w:r>
      <w:r w:rsidR="0007666E" w:rsidRPr="00CF7239">
        <w:rPr>
          <w:sz w:val="28"/>
          <w:szCs w:val="28"/>
        </w:rPr>
        <w:t>2</w:t>
      </w:r>
      <w:r w:rsidR="009A131B" w:rsidRPr="00CF7239">
        <w:rPr>
          <w:sz w:val="28"/>
          <w:szCs w:val="28"/>
        </w:rPr>
        <w:t>5</w:t>
      </w:r>
      <w:r w:rsidRPr="00CF7239">
        <w:rPr>
          <w:sz w:val="28"/>
          <w:szCs w:val="28"/>
        </w:rPr>
        <w:t xml:space="preserve"> год и плановый период 202</w:t>
      </w:r>
      <w:r w:rsidR="009A131B" w:rsidRPr="00CF7239">
        <w:rPr>
          <w:sz w:val="28"/>
          <w:szCs w:val="28"/>
        </w:rPr>
        <w:t>6</w:t>
      </w:r>
      <w:r w:rsidRPr="00CF7239">
        <w:rPr>
          <w:sz w:val="28"/>
          <w:szCs w:val="28"/>
        </w:rPr>
        <w:t xml:space="preserve"> и 202</w:t>
      </w:r>
      <w:r w:rsidR="009A131B" w:rsidRPr="00CF7239">
        <w:rPr>
          <w:sz w:val="28"/>
          <w:szCs w:val="28"/>
        </w:rPr>
        <w:t>7</w:t>
      </w:r>
      <w:r w:rsidRPr="00CF7239">
        <w:rPr>
          <w:sz w:val="28"/>
          <w:szCs w:val="28"/>
        </w:rPr>
        <w:t xml:space="preserve"> годов»</w:t>
      </w:r>
      <w:r w:rsidR="00D5051A" w:rsidRPr="00CF7239">
        <w:rPr>
          <w:sz w:val="28"/>
          <w:szCs w:val="28"/>
        </w:rPr>
        <w:t xml:space="preserve"> </w:t>
      </w:r>
      <w:r w:rsidR="00920662" w:rsidRPr="00CF7239">
        <w:rPr>
          <w:sz w:val="28"/>
          <w:szCs w:val="28"/>
        </w:rPr>
        <w:t>вносятся корректировки в показатели 202</w:t>
      </w:r>
      <w:r w:rsidR="009A131B" w:rsidRPr="00CF7239">
        <w:rPr>
          <w:sz w:val="28"/>
          <w:szCs w:val="28"/>
        </w:rPr>
        <w:t>5</w:t>
      </w:r>
      <w:r w:rsidR="00920662" w:rsidRPr="00CF7239">
        <w:rPr>
          <w:sz w:val="28"/>
          <w:szCs w:val="28"/>
        </w:rPr>
        <w:t xml:space="preserve"> года </w:t>
      </w:r>
      <w:r w:rsidR="00920662" w:rsidRPr="00551C3A">
        <w:rPr>
          <w:sz w:val="28"/>
          <w:szCs w:val="28"/>
        </w:rPr>
        <w:t xml:space="preserve">по доходам на сумму </w:t>
      </w:r>
      <w:r w:rsidR="00E44842" w:rsidRPr="00551C3A">
        <w:rPr>
          <w:sz w:val="28"/>
          <w:szCs w:val="28"/>
        </w:rPr>
        <w:t xml:space="preserve">                             (</w:t>
      </w:r>
      <w:r w:rsidR="00CF7239" w:rsidRPr="00551C3A">
        <w:rPr>
          <w:sz w:val="28"/>
          <w:szCs w:val="28"/>
        </w:rPr>
        <w:t>-1</w:t>
      </w:r>
      <w:r w:rsidR="00596022" w:rsidRPr="00551C3A">
        <w:rPr>
          <w:sz w:val="28"/>
          <w:szCs w:val="28"/>
        </w:rPr>
        <w:t> </w:t>
      </w:r>
      <w:r w:rsidR="00CF7239" w:rsidRPr="00551C3A">
        <w:rPr>
          <w:sz w:val="28"/>
          <w:szCs w:val="28"/>
        </w:rPr>
        <w:t>228</w:t>
      </w:r>
      <w:r w:rsidR="00596022" w:rsidRPr="00551C3A">
        <w:rPr>
          <w:sz w:val="28"/>
          <w:szCs w:val="28"/>
        </w:rPr>
        <w:t> </w:t>
      </w:r>
      <w:r w:rsidR="00CF7239" w:rsidRPr="00551C3A">
        <w:rPr>
          <w:sz w:val="28"/>
          <w:szCs w:val="28"/>
        </w:rPr>
        <w:t>924</w:t>
      </w:r>
      <w:r w:rsidR="00596022" w:rsidRPr="00551C3A">
        <w:rPr>
          <w:sz w:val="28"/>
          <w:szCs w:val="28"/>
        </w:rPr>
        <w:t> </w:t>
      </w:r>
      <w:r w:rsidR="00CF7239" w:rsidRPr="00551C3A">
        <w:rPr>
          <w:sz w:val="28"/>
          <w:szCs w:val="28"/>
        </w:rPr>
        <w:t>421,44</w:t>
      </w:r>
      <w:r w:rsidR="00CE7645" w:rsidRPr="00551C3A">
        <w:rPr>
          <w:sz w:val="28"/>
          <w:szCs w:val="28"/>
        </w:rPr>
        <w:t xml:space="preserve"> </w:t>
      </w:r>
      <w:r w:rsidR="00920662" w:rsidRPr="00551C3A">
        <w:rPr>
          <w:sz w:val="28"/>
          <w:szCs w:val="28"/>
        </w:rPr>
        <w:t>рублей</w:t>
      </w:r>
      <w:r w:rsidR="00E44842" w:rsidRPr="00551C3A">
        <w:rPr>
          <w:sz w:val="28"/>
          <w:szCs w:val="28"/>
        </w:rPr>
        <w:t>)</w:t>
      </w:r>
      <w:r w:rsidR="00920662" w:rsidRPr="00551C3A">
        <w:rPr>
          <w:sz w:val="28"/>
          <w:szCs w:val="28"/>
        </w:rPr>
        <w:t xml:space="preserve">, по расходам на сумму </w:t>
      </w:r>
      <w:r w:rsidR="00551C3A" w:rsidRPr="00551C3A">
        <w:rPr>
          <w:sz w:val="28"/>
          <w:szCs w:val="28"/>
        </w:rPr>
        <w:t>(-917 144 288,74</w:t>
      </w:r>
      <w:r w:rsidR="00920662" w:rsidRPr="00551C3A">
        <w:rPr>
          <w:sz w:val="28"/>
          <w:szCs w:val="28"/>
        </w:rPr>
        <w:t xml:space="preserve"> рублей</w:t>
      </w:r>
      <w:r w:rsidR="00551C3A" w:rsidRPr="00551C3A">
        <w:rPr>
          <w:sz w:val="28"/>
          <w:szCs w:val="28"/>
        </w:rPr>
        <w:t>)</w:t>
      </w:r>
      <w:r w:rsidR="00920662" w:rsidRPr="00551C3A">
        <w:rPr>
          <w:sz w:val="28"/>
          <w:szCs w:val="28"/>
        </w:rPr>
        <w:t xml:space="preserve">; </w:t>
      </w:r>
      <w:r w:rsidR="00920662" w:rsidRPr="00594880">
        <w:rPr>
          <w:sz w:val="28"/>
          <w:szCs w:val="28"/>
        </w:rPr>
        <w:t>в показат</w:t>
      </w:r>
      <w:r w:rsidR="00920662" w:rsidRPr="00594880">
        <w:rPr>
          <w:sz w:val="28"/>
          <w:szCs w:val="28"/>
        </w:rPr>
        <w:t>е</w:t>
      </w:r>
      <w:r w:rsidR="00920662" w:rsidRPr="00594880">
        <w:rPr>
          <w:sz w:val="28"/>
          <w:szCs w:val="28"/>
        </w:rPr>
        <w:t>ли 202</w:t>
      </w:r>
      <w:r w:rsidR="009A131B" w:rsidRPr="00594880">
        <w:rPr>
          <w:sz w:val="28"/>
          <w:szCs w:val="28"/>
        </w:rPr>
        <w:t>6</w:t>
      </w:r>
      <w:r w:rsidR="00920662" w:rsidRPr="00594880">
        <w:rPr>
          <w:sz w:val="28"/>
          <w:szCs w:val="28"/>
        </w:rPr>
        <w:t xml:space="preserve"> года по доходам и расходам на сумму </w:t>
      </w:r>
      <w:r w:rsidR="000C74FB" w:rsidRPr="00E141B6">
        <w:rPr>
          <w:rFonts w:eastAsia="Calibri"/>
          <w:sz w:val="28"/>
          <w:szCs w:val="28"/>
          <w:lang w:eastAsia="en-US"/>
        </w:rPr>
        <w:t>1</w:t>
      </w:r>
      <w:r w:rsidR="000C74FB" w:rsidRPr="00E141B6">
        <w:rPr>
          <w:sz w:val="28"/>
          <w:szCs w:val="28"/>
        </w:rPr>
        <w:t> </w:t>
      </w:r>
      <w:r w:rsidR="000C74FB" w:rsidRPr="00E141B6">
        <w:rPr>
          <w:rFonts w:eastAsia="Calibri"/>
          <w:sz w:val="28"/>
          <w:szCs w:val="28"/>
          <w:lang w:eastAsia="en-US"/>
        </w:rPr>
        <w:t>750</w:t>
      </w:r>
      <w:r w:rsidR="000C74FB" w:rsidRPr="00E141B6">
        <w:rPr>
          <w:sz w:val="28"/>
          <w:szCs w:val="28"/>
        </w:rPr>
        <w:t> </w:t>
      </w:r>
      <w:r w:rsidR="000C74FB" w:rsidRPr="00E141B6">
        <w:rPr>
          <w:rFonts w:eastAsia="Calibri"/>
          <w:sz w:val="28"/>
          <w:szCs w:val="28"/>
          <w:lang w:eastAsia="en-US"/>
        </w:rPr>
        <w:t>000</w:t>
      </w:r>
      <w:r w:rsidR="000C74FB" w:rsidRPr="00E141B6">
        <w:rPr>
          <w:sz w:val="28"/>
          <w:szCs w:val="28"/>
        </w:rPr>
        <w:t> </w:t>
      </w:r>
      <w:r w:rsidR="000C74FB" w:rsidRPr="00E141B6">
        <w:rPr>
          <w:rFonts w:eastAsia="Calibri"/>
          <w:sz w:val="28"/>
          <w:szCs w:val="28"/>
          <w:lang w:eastAsia="en-US"/>
        </w:rPr>
        <w:t>000,00</w:t>
      </w:r>
      <w:r w:rsidR="00920662" w:rsidRPr="00E141B6">
        <w:rPr>
          <w:sz w:val="28"/>
          <w:szCs w:val="28"/>
        </w:rPr>
        <w:t xml:space="preserve"> рублей.</w:t>
      </w:r>
    </w:p>
    <w:p w14:paraId="453FF76D" w14:textId="5045506C" w:rsidR="00CE7645" w:rsidRDefault="00920662" w:rsidP="00CE7645">
      <w:pPr>
        <w:ind w:firstLine="709"/>
        <w:jc w:val="both"/>
        <w:rPr>
          <w:sz w:val="27"/>
          <w:szCs w:val="27"/>
        </w:rPr>
      </w:pPr>
      <w:r w:rsidRPr="00E141B6">
        <w:rPr>
          <w:sz w:val="28"/>
          <w:szCs w:val="28"/>
        </w:rPr>
        <w:t>В приложении 1 «Источники финансирования дефицита бюджета города и п</w:t>
      </w:r>
      <w:r w:rsidRPr="00E141B6">
        <w:rPr>
          <w:sz w:val="28"/>
          <w:szCs w:val="28"/>
        </w:rPr>
        <w:t>о</w:t>
      </w:r>
      <w:r w:rsidRPr="00E141B6">
        <w:rPr>
          <w:sz w:val="28"/>
          <w:szCs w:val="28"/>
        </w:rPr>
        <w:t>гашения долговых обязательств города–курорта Пятигорска на 202</w:t>
      </w:r>
      <w:r w:rsidR="009A131B" w:rsidRPr="00E141B6">
        <w:rPr>
          <w:sz w:val="28"/>
          <w:szCs w:val="28"/>
        </w:rPr>
        <w:t>5</w:t>
      </w:r>
      <w:r w:rsidRPr="00E141B6">
        <w:rPr>
          <w:sz w:val="28"/>
          <w:szCs w:val="28"/>
        </w:rPr>
        <w:t xml:space="preserve"> год» с учетом внесения корректировок по доходам и расходам, </w:t>
      </w:r>
      <w:r w:rsidR="00CE7645" w:rsidRPr="00B02963">
        <w:rPr>
          <w:sz w:val="28"/>
          <w:szCs w:val="28"/>
        </w:rPr>
        <w:t>а также в связи с распределением сложившихся по состоянию на 01.01.202</w:t>
      </w:r>
      <w:r w:rsidR="007D1AB0" w:rsidRPr="00B02963">
        <w:rPr>
          <w:sz w:val="28"/>
          <w:szCs w:val="28"/>
        </w:rPr>
        <w:t>5</w:t>
      </w:r>
      <w:r w:rsidR="00CE7645" w:rsidRPr="00B02963">
        <w:rPr>
          <w:sz w:val="28"/>
          <w:szCs w:val="28"/>
        </w:rPr>
        <w:t xml:space="preserve"> года остатков собственных средств бюджета города-курорта </w:t>
      </w:r>
      <w:r w:rsidR="00CE7645" w:rsidRPr="00CB11C6">
        <w:rPr>
          <w:sz w:val="28"/>
          <w:szCs w:val="28"/>
        </w:rPr>
        <w:t>Пятигорска</w:t>
      </w:r>
      <w:r w:rsidR="00CE7645" w:rsidRPr="00CB11C6">
        <w:rPr>
          <w:sz w:val="27"/>
          <w:szCs w:val="27"/>
        </w:rPr>
        <w:t xml:space="preserve"> </w:t>
      </w:r>
      <w:r w:rsidR="00CE7645" w:rsidRPr="00CB11C6">
        <w:rPr>
          <w:sz w:val="28"/>
          <w:szCs w:val="28"/>
        </w:rPr>
        <w:t>(</w:t>
      </w:r>
      <w:r w:rsidR="00CB11C6" w:rsidRPr="00CB11C6">
        <w:rPr>
          <w:rFonts w:eastAsia="Calibri"/>
          <w:sz w:val="28"/>
          <w:szCs w:val="28"/>
          <w:lang w:eastAsia="en-US"/>
        </w:rPr>
        <w:t>311</w:t>
      </w:r>
      <w:r w:rsidR="00CB11C6" w:rsidRPr="00CB11C6">
        <w:rPr>
          <w:sz w:val="28"/>
          <w:szCs w:val="28"/>
        </w:rPr>
        <w:t> </w:t>
      </w:r>
      <w:r w:rsidR="00CB11C6" w:rsidRPr="00CB11C6">
        <w:rPr>
          <w:rFonts w:eastAsia="Calibri"/>
          <w:sz w:val="28"/>
          <w:szCs w:val="28"/>
          <w:lang w:eastAsia="en-US"/>
        </w:rPr>
        <w:t>780</w:t>
      </w:r>
      <w:r w:rsidR="00CB11C6" w:rsidRPr="00CB11C6">
        <w:rPr>
          <w:sz w:val="28"/>
          <w:szCs w:val="28"/>
        </w:rPr>
        <w:t> </w:t>
      </w:r>
      <w:r w:rsidR="00CB11C6" w:rsidRPr="00CB11C6">
        <w:rPr>
          <w:rFonts w:eastAsia="Calibri"/>
          <w:sz w:val="28"/>
          <w:szCs w:val="28"/>
          <w:lang w:eastAsia="en-US"/>
        </w:rPr>
        <w:t>132,70</w:t>
      </w:r>
      <w:r w:rsidR="00805021" w:rsidRPr="00CB11C6">
        <w:rPr>
          <w:sz w:val="28"/>
          <w:szCs w:val="28"/>
        </w:rPr>
        <w:t> </w:t>
      </w:r>
      <w:r w:rsidR="00CE7645" w:rsidRPr="00CB11C6">
        <w:rPr>
          <w:rFonts w:eastAsia="Calibri"/>
          <w:sz w:val="28"/>
          <w:szCs w:val="28"/>
          <w:lang w:eastAsia="en-US"/>
        </w:rPr>
        <w:t>рублей</w:t>
      </w:r>
      <w:r w:rsidR="00CE7645" w:rsidRPr="00E32A2E">
        <w:rPr>
          <w:rFonts w:eastAsia="Calibri"/>
          <w:sz w:val="28"/>
          <w:szCs w:val="28"/>
          <w:lang w:eastAsia="en-US"/>
        </w:rPr>
        <w:t>)</w:t>
      </w:r>
      <w:r w:rsidR="00CE7645" w:rsidRPr="00E32A2E">
        <w:rPr>
          <w:sz w:val="28"/>
          <w:szCs w:val="28"/>
        </w:rPr>
        <w:t>,</w:t>
      </w:r>
      <w:r w:rsidR="00CE7645" w:rsidRPr="00E32A2E">
        <w:rPr>
          <w:sz w:val="27"/>
          <w:szCs w:val="27"/>
        </w:rPr>
        <w:t xml:space="preserve"> учтены следу</w:t>
      </w:r>
      <w:r w:rsidR="00CE7645" w:rsidRPr="00E32A2E">
        <w:rPr>
          <w:sz w:val="27"/>
          <w:szCs w:val="27"/>
        </w:rPr>
        <w:t>ю</w:t>
      </w:r>
      <w:r w:rsidR="00CE7645" w:rsidRPr="00E32A2E">
        <w:rPr>
          <w:sz w:val="27"/>
          <w:szCs w:val="27"/>
        </w:rPr>
        <w:t>щие изменения:</w:t>
      </w:r>
    </w:p>
    <w:p w14:paraId="7FE174F4" w14:textId="77777777" w:rsidR="000023B2" w:rsidRPr="00E32A2E" w:rsidRDefault="000023B2" w:rsidP="00CE7645">
      <w:pPr>
        <w:ind w:firstLine="709"/>
        <w:jc w:val="both"/>
        <w:rPr>
          <w:sz w:val="27"/>
          <w:szCs w:val="27"/>
        </w:rPr>
      </w:pPr>
    </w:p>
    <w:p w14:paraId="4B0E50E7" w14:textId="77777777" w:rsidR="008400E7" w:rsidRPr="00E32A2E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E32A2E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811"/>
        <w:gridCol w:w="1985"/>
      </w:tblGrid>
      <w:tr w:rsidR="00DD4B0B" w:rsidRPr="00DD4B0B" w14:paraId="2512F12F" w14:textId="77777777" w:rsidTr="00DD4B0B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2E1BD4A" w14:textId="77777777" w:rsidR="00923B37" w:rsidRPr="00DD4B0B" w:rsidRDefault="00923B37" w:rsidP="00923B37">
            <w:pPr>
              <w:jc w:val="center"/>
              <w:rPr>
                <w:bCs/>
              </w:rPr>
            </w:pPr>
            <w:r w:rsidRPr="00DD4B0B">
              <w:rPr>
                <w:bCs/>
              </w:rPr>
              <w:t>Коды бюджетной классиф</w:t>
            </w:r>
            <w:r w:rsidRPr="00DD4B0B">
              <w:rPr>
                <w:bCs/>
              </w:rPr>
              <w:t>и</w:t>
            </w:r>
            <w:r w:rsidRPr="00DD4B0B">
              <w:rPr>
                <w:bCs/>
              </w:rPr>
              <w:t>кации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927A556" w14:textId="77777777" w:rsidR="00923B37" w:rsidRPr="00DD4B0B" w:rsidRDefault="00923B37" w:rsidP="00923B37">
            <w:pPr>
              <w:jc w:val="center"/>
              <w:rPr>
                <w:bCs/>
              </w:rPr>
            </w:pPr>
            <w:r w:rsidRPr="00DD4B0B">
              <w:rPr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FEABD5" w14:textId="77777777" w:rsidR="00923B37" w:rsidRPr="00DD4B0B" w:rsidRDefault="00923B37" w:rsidP="00923B37">
            <w:pPr>
              <w:jc w:val="center"/>
              <w:rPr>
                <w:bCs/>
              </w:rPr>
            </w:pPr>
            <w:r w:rsidRPr="00DD4B0B">
              <w:rPr>
                <w:bCs/>
              </w:rPr>
              <w:t>Отклонения 2025 год</w:t>
            </w:r>
          </w:p>
        </w:tc>
      </w:tr>
      <w:tr w:rsidR="00DD4B0B" w:rsidRPr="00DD4B0B" w14:paraId="4691A3C6" w14:textId="77777777" w:rsidTr="00DD4B0B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62BB53A4" w14:textId="77777777" w:rsidR="00923B37" w:rsidRPr="00DD4B0B" w:rsidRDefault="00923B37" w:rsidP="00923B37">
            <w:pPr>
              <w:jc w:val="center"/>
              <w:rPr>
                <w:bCs/>
              </w:rPr>
            </w:pPr>
            <w:r w:rsidRPr="00DD4B0B">
              <w:rPr>
                <w:bCs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84A3ED" w14:textId="77777777" w:rsidR="00923B37" w:rsidRPr="00DD4B0B" w:rsidRDefault="00923B37" w:rsidP="00923B37">
            <w:pPr>
              <w:jc w:val="right"/>
            </w:pPr>
            <w:r w:rsidRPr="00DD4B0B">
              <w:t>-1 228 924 421,44</w:t>
            </w:r>
          </w:p>
        </w:tc>
      </w:tr>
      <w:tr w:rsidR="00DD4B0B" w:rsidRPr="00DD4B0B" w14:paraId="0236AC71" w14:textId="77777777" w:rsidTr="00DD4B0B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5C44B340" w14:textId="77777777" w:rsidR="00923B37" w:rsidRPr="00DD4B0B" w:rsidRDefault="00923B37" w:rsidP="00923B37">
            <w:pPr>
              <w:jc w:val="center"/>
              <w:rPr>
                <w:bCs/>
              </w:rPr>
            </w:pPr>
            <w:r w:rsidRPr="00DD4B0B">
              <w:rPr>
                <w:bCs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9D93A9" w14:textId="77777777" w:rsidR="00923B37" w:rsidRPr="00DD4B0B" w:rsidRDefault="00923B37" w:rsidP="00923B37">
            <w:pPr>
              <w:jc w:val="right"/>
            </w:pPr>
            <w:r w:rsidRPr="00DD4B0B">
              <w:t>-917 144 288,74</w:t>
            </w:r>
          </w:p>
        </w:tc>
      </w:tr>
      <w:tr w:rsidR="00DD4B0B" w:rsidRPr="00DD4B0B" w14:paraId="2BCA4944" w14:textId="77777777" w:rsidTr="00DD4B0B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068209B3" w14:textId="77777777" w:rsidR="00923B37" w:rsidRPr="00DD4B0B" w:rsidRDefault="00923B37" w:rsidP="00923B37">
            <w:pPr>
              <w:jc w:val="center"/>
              <w:rPr>
                <w:i/>
                <w:iCs/>
              </w:rPr>
            </w:pPr>
            <w:r w:rsidRPr="00DD4B0B">
              <w:rPr>
                <w:i/>
                <w:iCs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BAD6AB" w14:textId="77777777" w:rsidR="00923B37" w:rsidRPr="00DD4B0B" w:rsidRDefault="00923B37" w:rsidP="00923B37">
            <w:pPr>
              <w:jc w:val="right"/>
              <w:rPr>
                <w:bCs/>
              </w:rPr>
            </w:pPr>
            <w:r w:rsidRPr="00DD4B0B">
              <w:rPr>
                <w:bCs/>
              </w:rPr>
              <w:t>-311 780 132,70</w:t>
            </w:r>
          </w:p>
        </w:tc>
      </w:tr>
      <w:tr w:rsidR="00DD4B0B" w:rsidRPr="00DD4B0B" w14:paraId="5194E960" w14:textId="77777777" w:rsidTr="00DD4B0B">
        <w:trPr>
          <w:cantSplit/>
          <w:trHeight w:val="20"/>
        </w:trPr>
        <w:tc>
          <w:tcPr>
            <w:tcW w:w="8520" w:type="dxa"/>
            <w:gridSpan w:val="2"/>
            <w:shd w:val="clear" w:color="auto" w:fill="auto"/>
            <w:hideMark/>
          </w:tcPr>
          <w:p w14:paraId="0A697E2A" w14:textId="77777777" w:rsidR="00923B37" w:rsidRPr="00DD4B0B" w:rsidRDefault="00923B37" w:rsidP="00923B37">
            <w:pPr>
              <w:jc w:val="center"/>
              <w:rPr>
                <w:i/>
                <w:iCs/>
              </w:rPr>
            </w:pPr>
            <w:r w:rsidRPr="00DD4B0B">
              <w:rPr>
                <w:i/>
                <w:iCs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19B72D" w14:textId="77777777" w:rsidR="00923B37" w:rsidRPr="00DD4B0B" w:rsidRDefault="00923B37" w:rsidP="00923B37">
            <w:pPr>
              <w:jc w:val="right"/>
              <w:rPr>
                <w:bCs/>
              </w:rPr>
            </w:pPr>
            <w:r w:rsidRPr="00DD4B0B">
              <w:rPr>
                <w:bCs/>
              </w:rPr>
              <w:t>311 780 132,70</w:t>
            </w:r>
          </w:p>
        </w:tc>
      </w:tr>
      <w:tr w:rsidR="00DD4B0B" w:rsidRPr="00DD4B0B" w14:paraId="412BD8FC" w14:textId="77777777" w:rsidTr="00DD4B0B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8C9F246" w14:textId="77777777" w:rsidR="00923B37" w:rsidRPr="00DD4B0B" w:rsidRDefault="00923B37" w:rsidP="00923B37">
            <w:pPr>
              <w:rPr>
                <w:rFonts w:ascii="Calibri" w:hAnsi="Calibri"/>
              </w:rPr>
            </w:pPr>
            <w:r w:rsidRPr="00DD4B0B">
              <w:rPr>
                <w:rFonts w:ascii="Calibri" w:hAnsi="Calibri"/>
              </w:rPr>
              <w:t> </w:t>
            </w:r>
          </w:p>
        </w:tc>
        <w:tc>
          <w:tcPr>
            <w:tcW w:w="5811" w:type="dxa"/>
            <w:shd w:val="clear" w:color="auto" w:fill="auto"/>
            <w:hideMark/>
          </w:tcPr>
          <w:p w14:paraId="56603E92" w14:textId="77777777" w:rsidR="00923B37" w:rsidRPr="00DD4B0B" w:rsidRDefault="00923B37" w:rsidP="00923B37">
            <w:pPr>
              <w:jc w:val="right"/>
            </w:pPr>
            <w:r w:rsidRPr="00DD4B0B"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4D4A65" w14:textId="77777777" w:rsidR="00923B37" w:rsidRPr="00DD4B0B" w:rsidRDefault="00923B37" w:rsidP="00923B37">
            <w:pPr>
              <w:jc w:val="right"/>
            </w:pPr>
            <w:r w:rsidRPr="00DD4B0B">
              <w:t>0,00</w:t>
            </w:r>
          </w:p>
        </w:tc>
      </w:tr>
      <w:tr w:rsidR="00DD4B0B" w:rsidRPr="00DD4B0B" w14:paraId="662F726C" w14:textId="77777777" w:rsidTr="00DD4B0B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A3022A6" w14:textId="77777777" w:rsidR="00923B37" w:rsidRPr="00DD4B0B" w:rsidRDefault="00923B37" w:rsidP="00923B37">
            <w:pPr>
              <w:rPr>
                <w:bCs/>
              </w:rPr>
            </w:pPr>
            <w:r w:rsidRPr="00DD4B0B">
              <w:rPr>
                <w:bCs/>
              </w:rPr>
              <w:t>000 01 05 00 00 00 0000 000</w:t>
            </w:r>
          </w:p>
        </w:tc>
        <w:tc>
          <w:tcPr>
            <w:tcW w:w="5811" w:type="dxa"/>
            <w:shd w:val="clear" w:color="auto" w:fill="auto"/>
            <w:hideMark/>
          </w:tcPr>
          <w:p w14:paraId="33AE11BF" w14:textId="77777777" w:rsidR="00923B37" w:rsidRPr="00DD4B0B" w:rsidRDefault="00923B37" w:rsidP="00923B37">
            <w:pPr>
              <w:rPr>
                <w:bCs/>
              </w:rPr>
            </w:pPr>
            <w:r w:rsidRPr="00DD4B0B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7EBA541" w14:textId="77777777" w:rsidR="00923B37" w:rsidRPr="00DD4B0B" w:rsidRDefault="00923B37" w:rsidP="00923B37">
            <w:pPr>
              <w:jc w:val="right"/>
              <w:rPr>
                <w:bCs/>
              </w:rPr>
            </w:pPr>
            <w:r w:rsidRPr="00DD4B0B">
              <w:rPr>
                <w:bCs/>
              </w:rPr>
              <w:t>311 780 132,70</w:t>
            </w:r>
          </w:p>
        </w:tc>
      </w:tr>
      <w:tr w:rsidR="00DD4B0B" w:rsidRPr="00DD4B0B" w14:paraId="38D20AEB" w14:textId="77777777" w:rsidTr="00DD4B0B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454581D6" w14:textId="77777777" w:rsidR="00923B37" w:rsidRPr="00DD4B0B" w:rsidRDefault="00923B37" w:rsidP="00923B37">
            <w:r w:rsidRPr="00DD4B0B">
              <w:t xml:space="preserve">604 01 05 02 01 04 0000 510 </w:t>
            </w:r>
          </w:p>
        </w:tc>
        <w:tc>
          <w:tcPr>
            <w:tcW w:w="5811" w:type="dxa"/>
            <w:shd w:val="clear" w:color="auto" w:fill="auto"/>
            <w:hideMark/>
          </w:tcPr>
          <w:p w14:paraId="1692B81A" w14:textId="77777777" w:rsidR="00923B37" w:rsidRPr="00DD4B0B" w:rsidRDefault="00923B37" w:rsidP="00923B37">
            <w:r w:rsidRPr="00DD4B0B">
              <w:t>Увеличение прочих остатков денежных средств бюджетов г</w:t>
            </w:r>
            <w:r w:rsidRPr="00DD4B0B">
              <w:t>о</w:t>
            </w:r>
            <w:r w:rsidRPr="00DD4B0B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AD6A41" w14:textId="77777777" w:rsidR="00923B37" w:rsidRPr="00DD4B0B" w:rsidRDefault="00923B37" w:rsidP="00923B37">
            <w:pPr>
              <w:jc w:val="right"/>
            </w:pPr>
            <w:r w:rsidRPr="00DD4B0B">
              <w:t>1 228 924 421,44</w:t>
            </w:r>
          </w:p>
        </w:tc>
      </w:tr>
      <w:tr w:rsidR="00DD4B0B" w:rsidRPr="00DD4B0B" w14:paraId="4EB86CB0" w14:textId="77777777" w:rsidTr="00DD4B0B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CF9A1E6" w14:textId="77777777" w:rsidR="00923B37" w:rsidRPr="00DD4B0B" w:rsidRDefault="00923B37" w:rsidP="00923B37">
            <w:r w:rsidRPr="00DD4B0B">
              <w:t xml:space="preserve">604 01 05 02 01 04 0000 610 </w:t>
            </w:r>
          </w:p>
        </w:tc>
        <w:tc>
          <w:tcPr>
            <w:tcW w:w="5811" w:type="dxa"/>
            <w:shd w:val="clear" w:color="auto" w:fill="auto"/>
            <w:hideMark/>
          </w:tcPr>
          <w:p w14:paraId="3FC4EE2A" w14:textId="77777777" w:rsidR="00923B37" w:rsidRPr="00DD4B0B" w:rsidRDefault="00923B37" w:rsidP="00923B37">
            <w:r w:rsidRPr="00DD4B0B">
              <w:t>Уменьшение прочих остатков денежных средств бюджетов г</w:t>
            </w:r>
            <w:r w:rsidRPr="00DD4B0B">
              <w:t>о</w:t>
            </w:r>
            <w:r w:rsidRPr="00DD4B0B">
              <w:t>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F1939C" w14:textId="77777777" w:rsidR="00923B37" w:rsidRPr="00DD4B0B" w:rsidRDefault="00923B37" w:rsidP="00923B37">
            <w:pPr>
              <w:jc w:val="right"/>
            </w:pPr>
            <w:r w:rsidRPr="00DD4B0B">
              <w:t>-917 144 288,74</w:t>
            </w:r>
          </w:p>
        </w:tc>
      </w:tr>
    </w:tbl>
    <w:p w14:paraId="33D1DBFD" w14:textId="77777777" w:rsidR="00923B37" w:rsidRDefault="00923B37" w:rsidP="00827473">
      <w:pPr>
        <w:ind w:firstLine="567"/>
        <w:jc w:val="both"/>
        <w:rPr>
          <w:color w:val="FF0000"/>
          <w:sz w:val="28"/>
          <w:szCs w:val="28"/>
        </w:rPr>
      </w:pPr>
    </w:p>
    <w:p w14:paraId="394757DA" w14:textId="2F67607B" w:rsidR="00827473" w:rsidRPr="003E2850" w:rsidRDefault="00827473" w:rsidP="00827473">
      <w:pPr>
        <w:ind w:firstLine="567"/>
        <w:jc w:val="both"/>
        <w:rPr>
          <w:sz w:val="28"/>
          <w:szCs w:val="28"/>
        </w:rPr>
      </w:pPr>
      <w:r w:rsidRPr="003E2850">
        <w:rPr>
          <w:sz w:val="28"/>
          <w:szCs w:val="28"/>
        </w:rPr>
        <w:t>В приложении 2 «Источники финансирования дефицита бюджета города и пог</w:t>
      </w:r>
      <w:r w:rsidRPr="003E2850">
        <w:rPr>
          <w:sz w:val="28"/>
          <w:szCs w:val="28"/>
        </w:rPr>
        <w:t>а</w:t>
      </w:r>
      <w:r w:rsidRPr="003E2850">
        <w:rPr>
          <w:sz w:val="28"/>
          <w:szCs w:val="28"/>
        </w:rPr>
        <w:t>шения долговых обязательств города–курорта Пятигорска на плановый период 202</w:t>
      </w:r>
      <w:r w:rsidR="001C066C" w:rsidRPr="003E2850">
        <w:rPr>
          <w:sz w:val="28"/>
          <w:szCs w:val="28"/>
        </w:rPr>
        <w:t>6</w:t>
      </w:r>
      <w:r w:rsidRPr="003E2850">
        <w:rPr>
          <w:sz w:val="28"/>
          <w:szCs w:val="28"/>
        </w:rPr>
        <w:t xml:space="preserve"> и 202</w:t>
      </w:r>
      <w:r w:rsidR="001C066C" w:rsidRPr="003E2850">
        <w:rPr>
          <w:sz w:val="28"/>
          <w:szCs w:val="28"/>
        </w:rPr>
        <w:t>7</w:t>
      </w:r>
      <w:r w:rsidRPr="003E2850">
        <w:rPr>
          <w:sz w:val="28"/>
          <w:szCs w:val="28"/>
        </w:rPr>
        <w:t xml:space="preserve"> годов»  изменены параметры 202</w:t>
      </w:r>
      <w:r w:rsidR="001C066C" w:rsidRPr="003E2850">
        <w:rPr>
          <w:sz w:val="28"/>
          <w:szCs w:val="28"/>
        </w:rPr>
        <w:t>6</w:t>
      </w:r>
      <w:r w:rsidRPr="003E2850">
        <w:rPr>
          <w:sz w:val="28"/>
          <w:szCs w:val="28"/>
        </w:rPr>
        <w:t xml:space="preserve"> год</w:t>
      </w:r>
      <w:r w:rsidR="003E2850" w:rsidRPr="003E2850">
        <w:rPr>
          <w:sz w:val="28"/>
          <w:szCs w:val="28"/>
        </w:rPr>
        <w:t>а</w:t>
      </w:r>
      <w:r w:rsidRPr="003E2850">
        <w:rPr>
          <w:sz w:val="28"/>
          <w:szCs w:val="28"/>
        </w:rPr>
        <w:t xml:space="preserve"> с уч</w:t>
      </w:r>
      <w:r w:rsidR="007B1FE3" w:rsidRPr="003E2850">
        <w:rPr>
          <w:sz w:val="28"/>
          <w:szCs w:val="28"/>
        </w:rPr>
        <w:t xml:space="preserve">етом внесения корректировок по </w:t>
      </w:r>
      <w:r w:rsidRPr="003E2850">
        <w:rPr>
          <w:sz w:val="28"/>
          <w:szCs w:val="28"/>
        </w:rPr>
        <w:t>д</w:t>
      </w:r>
      <w:r w:rsidRPr="003E2850">
        <w:rPr>
          <w:sz w:val="28"/>
          <w:szCs w:val="28"/>
        </w:rPr>
        <w:t>о</w:t>
      </w:r>
      <w:r w:rsidRPr="003E2850">
        <w:rPr>
          <w:sz w:val="28"/>
          <w:szCs w:val="28"/>
        </w:rPr>
        <w:t xml:space="preserve">ходам и расходам: </w:t>
      </w:r>
    </w:p>
    <w:p w14:paraId="010227E8" w14:textId="7F91DF04" w:rsidR="00827473" w:rsidRPr="003E2850" w:rsidRDefault="00827473" w:rsidP="002109C8">
      <w:pPr>
        <w:ind w:right="424" w:firstLine="709"/>
        <w:jc w:val="right"/>
        <w:rPr>
          <w:sz w:val="24"/>
          <w:szCs w:val="24"/>
        </w:rPr>
      </w:pPr>
      <w:r w:rsidRPr="003E2850">
        <w:rPr>
          <w:sz w:val="24"/>
          <w:szCs w:val="24"/>
        </w:rPr>
        <w:t>в рублях</w:t>
      </w:r>
    </w:p>
    <w:tbl>
      <w:tblPr>
        <w:tblW w:w="92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760"/>
        <w:gridCol w:w="2480"/>
      </w:tblGrid>
      <w:tr w:rsidR="00423789" w:rsidRPr="00423789" w14:paraId="36138697" w14:textId="77777777" w:rsidTr="002109C8">
        <w:trPr>
          <w:cantSplit/>
          <w:trHeight w:val="20"/>
        </w:trPr>
        <w:tc>
          <w:tcPr>
            <w:tcW w:w="3040" w:type="dxa"/>
            <w:shd w:val="clear" w:color="auto" w:fill="auto"/>
            <w:vAlign w:val="center"/>
            <w:hideMark/>
          </w:tcPr>
          <w:p w14:paraId="3B0C6222" w14:textId="77777777" w:rsidR="00423789" w:rsidRPr="00423789" w:rsidRDefault="00423789" w:rsidP="00423789">
            <w:pPr>
              <w:jc w:val="center"/>
              <w:rPr>
                <w:bCs/>
              </w:rPr>
            </w:pPr>
            <w:r w:rsidRPr="00423789">
              <w:rPr>
                <w:bCs/>
              </w:rPr>
              <w:t>Коды бюджетной классифик</w:t>
            </w:r>
            <w:r w:rsidRPr="00423789">
              <w:rPr>
                <w:bCs/>
              </w:rPr>
              <w:t>а</w:t>
            </w:r>
            <w:r w:rsidRPr="00423789">
              <w:rPr>
                <w:bCs/>
              </w:rPr>
              <w:t>ции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51D7A35" w14:textId="77777777" w:rsidR="00423789" w:rsidRPr="00423789" w:rsidRDefault="00423789" w:rsidP="00423789">
            <w:pPr>
              <w:jc w:val="center"/>
              <w:rPr>
                <w:bCs/>
              </w:rPr>
            </w:pPr>
            <w:r w:rsidRPr="00423789">
              <w:rPr>
                <w:bCs/>
              </w:rPr>
              <w:t>Наименование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36E62483" w14:textId="7C3D33FC" w:rsidR="00423789" w:rsidRPr="00423789" w:rsidRDefault="00423789" w:rsidP="00423789">
            <w:pPr>
              <w:jc w:val="center"/>
              <w:rPr>
                <w:bCs/>
              </w:rPr>
            </w:pPr>
            <w:r w:rsidRPr="00423789">
              <w:rPr>
                <w:bCs/>
              </w:rPr>
              <w:t>Отклонения 2026 год</w:t>
            </w:r>
            <w:r>
              <w:rPr>
                <w:bCs/>
              </w:rPr>
              <w:t>а</w:t>
            </w:r>
          </w:p>
        </w:tc>
      </w:tr>
      <w:tr w:rsidR="00423789" w:rsidRPr="00423789" w14:paraId="071A00D3" w14:textId="77777777" w:rsidTr="002109C8">
        <w:trPr>
          <w:cantSplit/>
          <w:trHeight w:val="20"/>
        </w:trPr>
        <w:tc>
          <w:tcPr>
            <w:tcW w:w="6800" w:type="dxa"/>
            <w:gridSpan w:val="2"/>
            <w:shd w:val="clear" w:color="auto" w:fill="auto"/>
            <w:hideMark/>
          </w:tcPr>
          <w:p w14:paraId="261F0FE5" w14:textId="77777777" w:rsidR="00423789" w:rsidRPr="00423789" w:rsidRDefault="00423789" w:rsidP="00423789">
            <w:pPr>
              <w:jc w:val="center"/>
              <w:rPr>
                <w:bCs/>
              </w:rPr>
            </w:pPr>
            <w:r w:rsidRPr="00423789">
              <w:rPr>
                <w:bCs/>
              </w:rPr>
              <w:t>ВСЕГО ДОХОДЫ бюджета города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0B19125" w14:textId="77777777" w:rsidR="00423789" w:rsidRPr="00423789" w:rsidRDefault="00423789" w:rsidP="00423789">
            <w:pPr>
              <w:jc w:val="right"/>
            </w:pPr>
            <w:r w:rsidRPr="00423789">
              <w:t>1 750 000 000,00</w:t>
            </w:r>
          </w:p>
        </w:tc>
      </w:tr>
      <w:tr w:rsidR="00423789" w:rsidRPr="00423789" w14:paraId="48DAD7C3" w14:textId="77777777" w:rsidTr="002109C8">
        <w:trPr>
          <w:cantSplit/>
          <w:trHeight w:val="20"/>
        </w:trPr>
        <w:tc>
          <w:tcPr>
            <w:tcW w:w="6800" w:type="dxa"/>
            <w:gridSpan w:val="2"/>
            <w:shd w:val="clear" w:color="auto" w:fill="auto"/>
            <w:hideMark/>
          </w:tcPr>
          <w:p w14:paraId="0B9E63F7" w14:textId="77777777" w:rsidR="00423789" w:rsidRPr="00423789" w:rsidRDefault="00423789" w:rsidP="00423789">
            <w:pPr>
              <w:jc w:val="center"/>
              <w:rPr>
                <w:bCs/>
              </w:rPr>
            </w:pPr>
            <w:r w:rsidRPr="00423789">
              <w:rPr>
                <w:bCs/>
              </w:rPr>
              <w:t>ВСЕГО РАСХОДЫ бюджета города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566DAEE1" w14:textId="77777777" w:rsidR="00423789" w:rsidRPr="00423789" w:rsidRDefault="00423789" w:rsidP="00423789">
            <w:pPr>
              <w:jc w:val="right"/>
            </w:pPr>
            <w:r w:rsidRPr="00423789">
              <w:t>1 750 000 000,00</w:t>
            </w:r>
          </w:p>
        </w:tc>
      </w:tr>
      <w:tr w:rsidR="00423789" w:rsidRPr="00423789" w14:paraId="65BE6D49" w14:textId="77777777" w:rsidTr="002109C8">
        <w:trPr>
          <w:cantSplit/>
          <w:trHeight w:val="20"/>
        </w:trPr>
        <w:tc>
          <w:tcPr>
            <w:tcW w:w="6800" w:type="dxa"/>
            <w:gridSpan w:val="2"/>
            <w:shd w:val="clear" w:color="auto" w:fill="auto"/>
            <w:hideMark/>
          </w:tcPr>
          <w:p w14:paraId="0E942E82" w14:textId="77777777" w:rsidR="00423789" w:rsidRPr="00423789" w:rsidRDefault="00423789" w:rsidP="00423789">
            <w:pPr>
              <w:jc w:val="center"/>
              <w:rPr>
                <w:i/>
                <w:iCs/>
              </w:rPr>
            </w:pPr>
            <w:r w:rsidRPr="00423789">
              <w:rPr>
                <w:i/>
                <w:iCs/>
              </w:rPr>
              <w:t>ДЕФИЦИТ БЮДЖЕТА ГОРОДА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5C8DC75" w14:textId="77777777" w:rsidR="00423789" w:rsidRPr="00423789" w:rsidRDefault="00423789" w:rsidP="00423789">
            <w:pPr>
              <w:jc w:val="right"/>
            </w:pPr>
            <w:r w:rsidRPr="00423789">
              <w:t>0,00</w:t>
            </w:r>
          </w:p>
        </w:tc>
      </w:tr>
      <w:tr w:rsidR="00423789" w:rsidRPr="00423789" w14:paraId="04BEE711" w14:textId="77777777" w:rsidTr="002109C8">
        <w:trPr>
          <w:cantSplit/>
          <w:trHeight w:val="20"/>
        </w:trPr>
        <w:tc>
          <w:tcPr>
            <w:tcW w:w="6800" w:type="dxa"/>
            <w:gridSpan w:val="2"/>
            <w:shd w:val="clear" w:color="auto" w:fill="auto"/>
            <w:hideMark/>
          </w:tcPr>
          <w:p w14:paraId="5573823A" w14:textId="77777777" w:rsidR="00423789" w:rsidRPr="00423789" w:rsidRDefault="00423789" w:rsidP="00423789">
            <w:pPr>
              <w:jc w:val="center"/>
              <w:rPr>
                <w:i/>
                <w:iCs/>
              </w:rPr>
            </w:pPr>
            <w:r w:rsidRPr="00423789">
              <w:rPr>
                <w:i/>
                <w:iCs/>
              </w:rPr>
              <w:t>В С Е Г О     ИСТОЧНИКОВ ФИНАНСИРОВАНИЯ ДЕФИЦИТА БЮДЖЕТА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B57DCD0" w14:textId="77777777" w:rsidR="00423789" w:rsidRPr="00423789" w:rsidRDefault="00423789" w:rsidP="00423789">
            <w:pPr>
              <w:jc w:val="right"/>
            </w:pPr>
            <w:r w:rsidRPr="00423789">
              <w:t>0,00</w:t>
            </w:r>
          </w:p>
        </w:tc>
      </w:tr>
      <w:tr w:rsidR="00423789" w:rsidRPr="00423789" w14:paraId="4903BBDE" w14:textId="77777777" w:rsidTr="002109C8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AB31FF0" w14:textId="77777777" w:rsidR="00423789" w:rsidRPr="00423789" w:rsidRDefault="00423789" w:rsidP="00423789">
            <w:pPr>
              <w:rPr>
                <w:rFonts w:ascii="Calibri" w:hAnsi="Calibri"/>
                <w:color w:val="FFFFFF"/>
              </w:rPr>
            </w:pPr>
          </w:p>
        </w:tc>
        <w:tc>
          <w:tcPr>
            <w:tcW w:w="3760" w:type="dxa"/>
            <w:shd w:val="clear" w:color="auto" w:fill="auto"/>
            <w:hideMark/>
          </w:tcPr>
          <w:p w14:paraId="34DD0CD6" w14:textId="77777777" w:rsidR="00423789" w:rsidRPr="00423789" w:rsidRDefault="00423789" w:rsidP="00423789">
            <w:pPr>
              <w:jc w:val="right"/>
            </w:pPr>
            <w:r w:rsidRPr="00423789">
              <w:t>в том числе: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F422EA2" w14:textId="77777777" w:rsidR="00423789" w:rsidRPr="00423789" w:rsidRDefault="00423789" w:rsidP="00423789">
            <w:pPr>
              <w:jc w:val="right"/>
            </w:pPr>
            <w:r w:rsidRPr="00423789">
              <w:t>0,00</w:t>
            </w:r>
          </w:p>
        </w:tc>
      </w:tr>
      <w:tr w:rsidR="00423789" w:rsidRPr="00423789" w14:paraId="498A9E40" w14:textId="77777777" w:rsidTr="002109C8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4B0446" w14:textId="77777777" w:rsidR="00423789" w:rsidRPr="00423789" w:rsidRDefault="00423789" w:rsidP="00423789">
            <w:pPr>
              <w:rPr>
                <w:bCs/>
              </w:rPr>
            </w:pPr>
            <w:r w:rsidRPr="00423789">
              <w:rPr>
                <w:bCs/>
              </w:rPr>
              <w:t>000 01 05 00 00 00 0000 000</w:t>
            </w:r>
          </w:p>
        </w:tc>
        <w:tc>
          <w:tcPr>
            <w:tcW w:w="3760" w:type="dxa"/>
            <w:shd w:val="clear" w:color="auto" w:fill="auto"/>
            <w:hideMark/>
          </w:tcPr>
          <w:p w14:paraId="6BEFB5FD" w14:textId="77777777" w:rsidR="00423789" w:rsidRPr="00423789" w:rsidRDefault="00423789" w:rsidP="00423789">
            <w:pPr>
              <w:rPr>
                <w:bCs/>
              </w:rPr>
            </w:pPr>
            <w:r w:rsidRPr="00423789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6258C77" w14:textId="77777777" w:rsidR="00423789" w:rsidRPr="00423789" w:rsidRDefault="00423789" w:rsidP="00423789">
            <w:pPr>
              <w:jc w:val="right"/>
            </w:pPr>
            <w:r w:rsidRPr="00423789">
              <w:t>0,00</w:t>
            </w:r>
          </w:p>
        </w:tc>
      </w:tr>
      <w:tr w:rsidR="00423789" w:rsidRPr="00423789" w14:paraId="247B74DC" w14:textId="77777777" w:rsidTr="002109C8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5E5E21A" w14:textId="77777777" w:rsidR="00423789" w:rsidRPr="00423789" w:rsidRDefault="00423789" w:rsidP="00423789">
            <w:r w:rsidRPr="00423789">
              <w:lastRenderedPageBreak/>
              <w:t xml:space="preserve">604 01 05 02 01 04 0000 510 </w:t>
            </w:r>
          </w:p>
        </w:tc>
        <w:tc>
          <w:tcPr>
            <w:tcW w:w="3760" w:type="dxa"/>
            <w:shd w:val="clear" w:color="auto" w:fill="auto"/>
            <w:hideMark/>
          </w:tcPr>
          <w:p w14:paraId="3F1FEC04" w14:textId="77777777" w:rsidR="00423789" w:rsidRPr="00423789" w:rsidRDefault="00423789" w:rsidP="00423789">
            <w:r w:rsidRPr="00423789">
              <w:t>Увеличение прочих остатков денежных средств бюджетов городских округов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46AE36DC" w14:textId="77777777" w:rsidR="00423789" w:rsidRPr="00423789" w:rsidRDefault="00423789" w:rsidP="00423789">
            <w:pPr>
              <w:jc w:val="right"/>
            </w:pPr>
            <w:r w:rsidRPr="00423789">
              <w:t>-1 750 000 000,00</w:t>
            </w:r>
          </w:p>
        </w:tc>
      </w:tr>
      <w:tr w:rsidR="00423789" w:rsidRPr="00423789" w14:paraId="77AB36FC" w14:textId="77777777" w:rsidTr="002109C8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F3ED4B8" w14:textId="77777777" w:rsidR="00423789" w:rsidRPr="00423789" w:rsidRDefault="00423789" w:rsidP="00423789">
            <w:r w:rsidRPr="00423789">
              <w:t xml:space="preserve">604 01 05 02 01 04 0000 610 </w:t>
            </w:r>
          </w:p>
        </w:tc>
        <w:tc>
          <w:tcPr>
            <w:tcW w:w="3760" w:type="dxa"/>
            <w:shd w:val="clear" w:color="auto" w:fill="auto"/>
            <w:hideMark/>
          </w:tcPr>
          <w:p w14:paraId="1873648C" w14:textId="77777777" w:rsidR="00423789" w:rsidRPr="00423789" w:rsidRDefault="00423789" w:rsidP="00423789">
            <w:r w:rsidRPr="00423789">
              <w:t>Уменьшение прочих остатков денежных средств бюджетов городских округов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1DE51033" w14:textId="77777777" w:rsidR="00423789" w:rsidRPr="00423789" w:rsidRDefault="00423789" w:rsidP="00423789">
            <w:pPr>
              <w:jc w:val="right"/>
            </w:pPr>
            <w:r w:rsidRPr="00423789">
              <w:t>1 750 000 000,00</w:t>
            </w:r>
          </w:p>
        </w:tc>
      </w:tr>
    </w:tbl>
    <w:p w14:paraId="36BE906D" w14:textId="77777777" w:rsidR="00423789" w:rsidRDefault="00423789" w:rsidP="004B7194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2BF4BC29" w14:textId="42C351E7" w:rsidR="005215EA" w:rsidRDefault="005215EA" w:rsidP="005215EA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</w:t>
      </w:r>
      <w:r w:rsidRPr="0043085B">
        <w:rPr>
          <w:sz w:val="28"/>
          <w:szCs w:val="28"/>
        </w:rPr>
        <w:t>и</w:t>
      </w:r>
      <w:r>
        <w:rPr>
          <w:sz w:val="28"/>
          <w:szCs w:val="28"/>
        </w:rPr>
        <w:t>кации доходов бюджетов на 2025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уменьшается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1 228 924 421,44 </w:t>
      </w:r>
      <w:r w:rsidRPr="0043085B">
        <w:rPr>
          <w:sz w:val="28"/>
          <w:szCs w:val="28"/>
        </w:rPr>
        <w:t>рублей</w:t>
      </w:r>
      <w:r w:rsidR="00937420">
        <w:rPr>
          <w:sz w:val="28"/>
          <w:szCs w:val="28"/>
        </w:rPr>
        <w:t xml:space="preserve">. </w:t>
      </w:r>
      <w:r w:rsidR="00937420" w:rsidRPr="00C83020">
        <w:rPr>
          <w:sz w:val="28"/>
          <w:szCs w:val="28"/>
        </w:rPr>
        <w:t>Корректировки внесены</w:t>
      </w:r>
      <w:r w:rsidRPr="00C83020">
        <w:rPr>
          <w:sz w:val="28"/>
          <w:szCs w:val="28"/>
        </w:rPr>
        <w:t xml:space="preserve"> по</w:t>
      </w:r>
      <w:r w:rsidRPr="0043085B">
        <w:rPr>
          <w:sz w:val="28"/>
          <w:szCs w:val="28"/>
        </w:rPr>
        <w:t xml:space="preserve"> следующим кодам доходов: </w:t>
      </w:r>
    </w:p>
    <w:p w14:paraId="0750BDFD" w14:textId="77777777" w:rsidR="000023B2" w:rsidRPr="0043085B" w:rsidRDefault="000023B2" w:rsidP="005215EA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66E346D6" w14:textId="77777777" w:rsidR="005215EA" w:rsidRPr="0043085B" w:rsidRDefault="005215EA" w:rsidP="005215EA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37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98"/>
        <w:gridCol w:w="6379"/>
        <w:gridCol w:w="1733"/>
      </w:tblGrid>
      <w:tr w:rsidR="005215EA" w:rsidRPr="003F1E9F" w14:paraId="0FCA36FF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82166B2" w14:textId="77777777" w:rsidR="005215EA" w:rsidRPr="003F1E9F" w:rsidRDefault="005215EA" w:rsidP="005215EA">
            <w:pPr>
              <w:jc w:val="center"/>
            </w:pPr>
            <w:r w:rsidRPr="003F1E9F">
              <w:t>Код бюджетной кла</w:t>
            </w:r>
            <w:r w:rsidRPr="003F1E9F">
              <w:t>с</w:t>
            </w:r>
            <w:r w:rsidRPr="003F1E9F">
              <w:t>сификации РФ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6D842A" w14:textId="3E5A5BBE" w:rsidR="005215EA" w:rsidRPr="003F1E9F" w:rsidRDefault="00DC2AC6" w:rsidP="00307763">
            <w:pPr>
              <w:ind w:left="-66" w:right="-140"/>
              <w:jc w:val="center"/>
            </w:pPr>
            <w:r w:rsidRPr="003F1E9F">
              <w:t>Наименование</w:t>
            </w:r>
            <w:r w:rsidR="005215EA" w:rsidRPr="003F1E9F">
              <w:t xml:space="preserve"> доходов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D62C01D" w14:textId="77777777" w:rsidR="005215EA" w:rsidRPr="003F1E9F" w:rsidRDefault="005215EA" w:rsidP="00DC2AC6">
            <w:pPr>
              <w:ind w:left="-66"/>
              <w:jc w:val="center"/>
            </w:pPr>
            <w:r w:rsidRPr="003F1E9F">
              <w:t>Изменения</w:t>
            </w:r>
          </w:p>
          <w:p w14:paraId="287446BB" w14:textId="33B5CF46" w:rsidR="005215EA" w:rsidRPr="003F1E9F" w:rsidRDefault="005215EA" w:rsidP="00DC2AC6">
            <w:pPr>
              <w:ind w:left="-66"/>
              <w:jc w:val="center"/>
            </w:pPr>
            <w:r w:rsidRPr="003F1E9F">
              <w:t>2025 год</w:t>
            </w:r>
          </w:p>
        </w:tc>
      </w:tr>
      <w:tr w:rsidR="005215EA" w:rsidRPr="003F1E9F" w14:paraId="3688B72C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5BAC9DEA" w14:textId="77777777" w:rsidR="005215EA" w:rsidRPr="003F1E9F" w:rsidRDefault="005215EA" w:rsidP="005215EA">
            <w:pPr>
              <w:jc w:val="center"/>
            </w:pPr>
            <w:r w:rsidRPr="003F1E9F">
              <w:t xml:space="preserve"> 000 1 00 00000 00 0000 000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8330C94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НАЛОГОВЫЕ И НЕНАЛОГОВЫЕ ДОХОДЫ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97632D4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6 167 269,23</w:t>
            </w:r>
          </w:p>
        </w:tc>
      </w:tr>
      <w:tr w:rsidR="005215EA" w:rsidRPr="003F1E9F" w14:paraId="2369DB69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35E7E9C1" w14:textId="77777777" w:rsidR="005215EA" w:rsidRPr="003F1E9F" w:rsidRDefault="005215EA" w:rsidP="005215EA">
            <w:pPr>
              <w:jc w:val="center"/>
            </w:pPr>
            <w:r w:rsidRPr="003F1E9F">
              <w:t>000 1 13 00000 00 0000 000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CFF51A1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ОТ ОКАЗАНИЯ ПЛАТНЫХ УСЛУГ И КОМПЕНСАЦИИ ЗАТРАТ ГОСУДАРСТВА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9EB5007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6 167 269,23</w:t>
            </w:r>
          </w:p>
        </w:tc>
      </w:tr>
      <w:tr w:rsidR="005215EA" w:rsidRPr="003F1E9F" w14:paraId="070905DF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F130DD5" w14:textId="77777777" w:rsidR="005215EA" w:rsidRPr="003F1E9F" w:rsidRDefault="005215EA" w:rsidP="005215EA">
            <w:pPr>
              <w:jc w:val="center"/>
            </w:pPr>
            <w:r w:rsidRPr="003F1E9F">
              <w:t xml:space="preserve">000 1 13 01000 00 0000 130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906712F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от оказания платных услуг (работ)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730D284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307 192,00</w:t>
            </w:r>
          </w:p>
        </w:tc>
      </w:tr>
      <w:tr w:rsidR="005215EA" w:rsidRPr="003F1E9F" w14:paraId="5F004F39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032EF6B" w14:textId="77777777" w:rsidR="005215EA" w:rsidRPr="003F1E9F" w:rsidRDefault="005215EA" w:rsidP="005215EA">
            <w:pPr>
              <w:jc w:val="center"/>
            </w:pPr>
            <w:r w:rsidRPr="003F1E9F">
              <w:t xml:space="preserve">000 1 13 01990 00 0000 130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D178036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оказания платных услуг (работ)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99E7521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307 192,00</w:t>
            </w:r>
          </w:p>
        </w:tc>
      </w:tr>
      <w:tr w:rsidR="005215EA" w:rsidRPr="003F1E9F" w14:paraId="07173F96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9EC2E8D" w14:textId="77777777" w:rsidR="005215EA" w:rsidRPr="003F1E9F" w:rsidRDefault="005215EA" w:rsidP="005215EA">
            <w:pPr>
              <w:jc w:val="center"/>
            </w:pPr>
            <w:r w:rsidRPr="003F1E9F">
              <w:t>000 1 13 01994 04 0000 130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C29FD4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97A623B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307 192,00</w:t>
            </w:r>
          </w:p>
        </w:tc>
      </w:tr>
      <w:tr w:rsidR="005215EA" w:rsidRPr="003F1E9F" w14:paraId="5A77477A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1EF2247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E02CDE4" w14:textId="77777777" w:rsidR="005215EA" w:rsidRPr="003F1E9F" w:rsidRDefault="005215EA" w:rsidP="005215EA">
            <w:r w:rsidRPr="003F1E9F">
              <w:t>1 13 01994 04 2000 130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CA18455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B5EAF48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307 192,00</w:t>
            </w:r>
          </w:p>
        </w:tc>
      </w:tr>
      <w:tr w:rsidR="005215EA" w:rsidRPr="003F1E9F" w14:paraId="6C61E30F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CFE09DC" w14:textId="77777777" w:rsidR="005215EA" w:rsidRPr="003F1E9F" w:rsidRDefault="005215EA" w:rsidP="005215EA">
            <w:pPr>
              <w:jc w:val="center"/>
            </w:pPr>
            <w:r w:rsidRPr="003F1E9F">
              <w:t>000 1 13 02000 00 0000 130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8CCFE09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от компенсации затрат государства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B3A7330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5 860 077,23</w:t>
            </w:r>
          </w:p>
        </w:tc>
      </w:tr>
      <w:tr w:rsidR="005215EA" w:rsidRPr="003F1E9F" w14:paraId="58E81552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250A280" w14:textId="77777777" w:rsidR="005215EA" w:rsidRPr="003F1E9F" w:rsidRDefault="005215EA" w:rsidP="005215EA">
            <w:pPr>
              <w:jc w:val="center"/>
            </w:pPr>
            <w:r w:rsidRPr="003F1E9F">
              <w:t>000 1 13 02990 00 0000 130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76B92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государства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7A8FC68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5 860 077,23</w:t>
            </w:r>
          </w:p>
        </w:tc>
      </w:tr>
      <w:tr w:rsidR="005215EA" w:rsidRPr="003F1E9F" w14:paraId="18D64426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hideMark/>
          </w:tcPr>
          <w:p w14:paraId="5A86C813" w14:textId="77777777" w:rsidR="005215EA" w:rsidRPr="003F1E9F" w:rsidRDefault="005215EA" w:rsidP="005215EA">
            <w:pPr>
              <w:jc w:val="center"/>
            </w:pPr>
            <w:r w:rsidRPr="003F1E9F">
              <w:t>000 1 13 02994 04 0000 130</w:t>
            </w:r>
          </w:p>
        </w:tc>
        <w:tc>
          <w:tcPr>
            <w:tcW w:w="6379" w:type="dxa"/>
            <w:shd w:val="clear" w:color="auto" w:fill="auto"/>
            <w:hideMark/>
          </w:tcPr>
          <w:p w14:paraId="7FB66035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бюджетов городских округов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295D342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5 860 077,23</w:t>
            </w:r>
          </w:p>
        </w:tc>
      </w:tr>
      <w:tr w:rsidR="005215EA" w:rsidRPr="003F1E9F" w14:paraId="050B3D2E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F012FFB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B9AA9A5" w14:textId="77777777" w:rsidR="005215EA" w:rsidRPr="003F1E9F" w:rsidRDefault="005215EA" w:rsidP="005215EA">
            <w:r w:rsidRPr="003F1E9F">
              <w:t>1 13 02994 04 1005 130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6AE35B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AA0C750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153 708,26</w:t>
            </w:r>
          </w:p>
        </w:tc>
      </w:tr>
      <w:tr w:rsidR="005215EA" w:rsidRPr="003F1E9F" w14:paraId="5F99F52C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B36BD98" w14:textId="77777777" w:rsidR="005215EA" w:rsidRPr="003F1E9F" w:rsidRDefault="005215EA" w:rsidP="005215EA">
            <w:pPr>
              <w:jc w:val="center"/>
            </w:pPr>
            <w:r w:rsidRPr="003F1E9F">
              <w:t>602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E142652" w14:textId="77777777" w:rsidR="005215EA" w:rsidRPr="003F1E9F" w:rsidRDefault="005215EA" w:rsidP="005215EA">
            <w:r w:rsidRPr="003F1E9F"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60ED0D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16D77CF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1 191 080,55</w:t>
            </w:r>
          </w:p>
        </w:tc>
      </w:tr>
      <w:tr w:rsidR="005215EA" w:rsidRPr="003F1E9F" w14:paraId="1B04C152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05F82EF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5B2EE9FB" w14:textId="77777777" w:rsidR="005215EA" w:rsidRPr="003F1E9F" w:rsidRDefault="005215EA" w:rsidP="005215EA">
            <w:r w:rsidRPr="003F1E9F"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1D3364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ED4F697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4 007 740,67</w:t>
            </w:r>
          </w:p>
        </w:tc>
      </w:tr>
      <w:tr w:rsidR="005215EA" w:rsidRPr="003F1E9F" w14:paraId="2E55BEFC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0791EB0" w14:textId="77777777" w:rsidR="005215EA" w:rsidRPr="003F1E9F" w:rsidRDefault="005215EA" w:rsidP="005215EA">
            <w:pPr>
              <w:jc w:val="center"/>
            </w:pPr>
            <w:r w:rsidRPr="003F1E9F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19B0CBE" w14:textId="77777777" w:rsidR="005215EA" w:rsidRPr="003F1E9F" w:rsidRDefault="005215EA" w:rsidP="005215EA">
            <w:r w:rsidRPr="003F1E9F"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444C7D1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DB25AE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523,86</w:t>
            </w:r>
          </w:p>
        </w:tc>
      </w:tr>
      <w:tr w:rsidR="005215EA" w:rsidRPr="003F1E9F" w14:paraId="2C6F87CD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A8CA170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01A21FF" w14:textId="77777777" w:rsidR="005215EA" w:rsidRPr="003F1E9F" w:rsidRDefault="005215EA" w:rsidP="005215EA">
            <w:r w:rsidRPr="003F1E9F"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5972B73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36A9F57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507 023,89</w:t>
            </w:r>
          </w:p>
        </w:tc>
      </w:tr>
      <w:tr w:rsidR="005215EA" w:rsidRPr="003F1E9F" w14:paraId="73BAF9D9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DB989FB" w14:textId="77777777" w:rsidR="005215EA" w:rsidRPr="003F1E9F" w:rsidRDefault="005215EA" w:rsidP="005215EA">
            <w:pPr>
              <w:jc w:val="center"/>
            </w:pPr>
            <w:r w:rsidRPr="003F1E9F">
              <w:t>000 2 00 00000 00 0000 000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1EF3919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БЕЗВОЗМЕЗДНЫЕ ПОСТУПЛЕНИЯ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16E68E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-1 235 091 690,67</w:t>
            </w:r>
          </w:p>
        </w:tc>
      </w:tr>
      <w:tr w:rsidR="005215EA" w:rsidRPr="003F1E9F" w14:paraId="422FE8B3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70FDFCF" w14:textId="77777777" w:rsidR="005215EA" w:rsidRPr="003F1E9F" w:rsidRDefault="005215EA" w:rsidP="005215EA">
            <w:pPr>
              <w:jc w:val="center"/>
            </w:pPr>
            <w:r w:rsidRPr="003F1E9F">
              <w:t>000 2 02 00000 00 0000 000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709EA47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26D9D1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-1 233 603 512,30</w:t>
            </w:r>
          </w:p>
        </w:tc>
      </w:tr>
      <w:tr w:rsidR="005215EA" w:rsidRPr="003F1E9F" w14:paraId="4BFFC8A5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2FEEC1A" w14:textId="77777777" w:rsidR="005215EA" w:rsidRPr="003F1E9F" w:rsidRDefault="005215EA" w:rsidP="005215EA">
            <w:pPr>
              <w:jc w:val="center"/>
            </w:pPr>
            <w:r w:rsidRPr="003F1E9F">
              <w:t>000 2 02 20000 00 0000 150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B48074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Субсидии бюджетам бюджетной системы Российской Федерации (ме</w:t>
            </w:r>
            <w:r w:rsidRPr="003F1E9F">
              <w:t>ж</w:t>
            </w:r>
            <w:r w:rsidRPr="003F1E9F">
              <w:t>бюджетные субсидии)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FB0C844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-1 275 853 114,96</w:t>
            </w:r>
          </w:p>
        </w:tc>
      </w:tr>
      <w:tr w:rsidR="005215EA" w:rsidRPr="003F1E9F" w14:paraId="4F232D08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EC14A05" w14:textId="77777777" w:rsidR="005215EA" w:rsidRPr="003F1E9F" w:rsidRDefault="005215EA" w:rsidP="005215EA">
            <w:pPr>
              <w:jc w:val="center"/>
            </w:pPr>
            <w:r w:rsidRPr="003F1E9F">
              <w:t>000 2 02 20216 00 0000 150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4160C2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Субсидии бюджетам на осуществление дорожной деятельности в отн</w:t>
            </w:r>
            <w:r w:rsidRPr="003F1E9F">
              <w:t>о</w:t>
            </w:r>
            <w:r w:rsidRPr="003F1E9F">
              <w:t>шении автомобильных дорог общего пользования, а также капитального ремонта и ремонта дворовых территорий многоквартирных домов, прое</w:t>
            </w:r>
            <w:r w:rsidRPr="003F1E9F">
              <w:t>з</w:t>
            </w:r>
            <w:r w:rsidRPr="003F1E9F">
              <w:t>дов к дворовым территориям многоквартирных домов населенных пун</w:t>
            </w:r>
            <w:r w:rsidRPr="003F1E9F">
              <w:t>к</w:t>
            </w:r>
            <w:r w:rsidRPr="003F1E9F">
              <w:t>тов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F29BC22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-1 247 651 832,68</w:t>
            </w:r>
          </w:p>
        </w:tc>
      </w:tr>
      <w:tr w:rsidR="005215EA" w:rsidRPr="003F1E9F" w14:paraId="757CAACA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3836D17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3FCD563" w14:textId="77777777" w:rsidR="005215EA" w:rsidRPr="003F1E9F" w:rsidRDefault="005215EA" w:rsidP="005215EA">
            <w:r w:rsidRPr="003F1E9F">
              <w:t>2 02 20216 04 0000 150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592FC21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3F1E9F">
              <w:t>р</w:t>
            </w:r>
            <w:r w:rsidRPr="003F1E9F">
              <w:t>тирных домов, проездов к дворовым территориям многоквартирных д</w:t>
            </w:r>
            <w:r w:rsidRPr="003F1E9F">
              <w:t>о</w:t>
            </w:r>
            <w:r w:rsidRPr="003F1E9F">
              <w:t>мов населенных пунктов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2DF2433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-1 247 651 832,68</w:t>
            </w:r>
          </w:p>
        </w:tc>
      </w:tr>
      <w:tr w:rsidR="005215EA" w:rsidRPr="003F1E9F" w14:paraId="57109BD3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AB107BC" w14:textId="77777777" w:rsidR="005215EA" w:rsidRPr="003F1E9F" w:rsidRDefault="005215EA" w:rsidP="005215EA">
            <w:pPr>
              <w:jc w:val="center"/>
            </w:pPr>
            <w:r w:rsidRPr="003F1E9F">
              <w:lastRenderedPageBreak/>
              <w:t>000 2 02 25750 00 0000 150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48296FC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0E6F34D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-2 482 927,30</w:t>
            </w:r>
          </w:p>
        </w:tc>
      </w:tr>
      <w:tr w:rsidR="005215EA" w:rsidRPr="003F1E9F" w14:paraId="0EB69248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336D91A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5A33800D" w14:textId="77777777" w:rsidR="005215EA" w:rsidRPr="003F1E9F" w:rsidRDefault="005215EA" w:rsidP="005215EA">
            <w:r w:rsidRPr="003F1E9F">
              <w:t>2 02 25750 04 0000 150</w:t>
            </w:r>
          </w:p>
        </w:tc>
        <w:tc>
          <w:tcPr>
            <w:tcW w:w="6379" w:type="dxa"/>
            <w:shd w:val="clear" w:color="auto" w:fill="auto"/>
            <w:hideMark/>
          </w:tcPr>
          <w:p w14:paraId="04C4691D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E0130B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-2 482 927,30</w:t>
            </w:r>
          </w:p>
        </w:tc>
      </w:tr>
      <w:tr w:rsidR="005215EA" w:rsidRPr="003F1E9F" w14:paraId="55E57D28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0D1697AC" w14:textId="77777777" w:rsidR="005215EA" w:rsidRPr="003F1E9F" w:rsidRDefault="005215EA" w:rsidP="005215EA">
            <w:pPr>
              <w:jc w:val="center"/>
            </w:pPr>
            <w:r w:rsidRPr="003F1E9F">
              <w:t>000 2 02 29999 00 0000 150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6C547D9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субсидии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96229AC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-25 718 354,98</w:t>
            </w:r>
          </w:p>
        </w:tc>
      </w:tr>
      <w:tr w:rsidR="005215EA" w:rsidRPr="003F1E9F" w14:paraId="4EA0DA0B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FFF40EB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5E6A6BF5" w14:textId="77777777" w:rsidR="005215EA" w:rsidRPr="003F1E9F" w:rsidRDefault="005215EA" w:rsidP="005215EA">
            <w:r w:rsidRPr="003F1E9F">
              <w:t xml:space="preserve">2 02 29999 04 1295 150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3BC881F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субсидии бюджетам городских округов (реализация мероприятий по благоустройству детских площадок в муниципальных округах и г</w:t>
            </w:r>
            <w:r w:rsidRPr="003F1E9F">
              <w:t>о</w:t>
            </w:r>
            <w:r w:rsidRPr="003F1E9F">
              <w:t>родских округах)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2BED93D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1 458 361,52</w:t>
            </w:r>
          </w:p>
        </w:tc>
      </w:tr>
      <w:tr w:rsidR="005215EA" w:rsidRPr="003F1E9F" w14:paraId="42BFDD36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0BD9AC85" w14:textId="77777777" w:rsidR="005215EA" w:rsidRPr="003F1E9F" w:rsidRDefault="005215EA" w:rsidP="005215EA">
            <w:pPr>
              <w:jc w:val="center"/>
            </w:pPr>
            <w:r w:rsidRPr="003F1E9F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8BC1999" w14:textId="77777777" w:rsidR="005215EA" w:rsidRPr="003F1E9F" w:rsidRDefault="005215EA" w:rsidP="005215EA">
            <w:r w:rsidRPr="003F1E9F">
              <w:t>2 02 29999 04 1261 150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32ECDAA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субсидии бюджетам городских округов (благоустройство терр</w:t>
            </w:r>
            <w:r w:rsidRPr="003F1E9F">
              <w:t>и</w:t>
            </w:r>
            <w:r w:rsidRPr="003F1E9F">
              <w:t>торий муниципальных образовательных организаций)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594A662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-27 176 716,50</w:t>
            </w:r>
          </w:p>
        </w:tc>
      </w:tr>
      <w:tr w:rsidR="005215EA" w:rsidRPr="003F1E9F" w14:paraId="0BA27071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559631C3" w14:textId="77777777" w:rsidR="005215EA" w:rsidRPr="003F1E9F" w:rsidRDefault="005215EA" w:rsidP="005215EA">
            <w:pPr>
              <w:jc w:val="center"/>
            </w:pPr>
            <w:r w:rsidRPr="003F1E9F">
              <w:t>000 2 02 30000 00 0000 150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DFFFB2D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бюджетам бюджетной системы Российской Федерации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053D86B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3 294 262,66</w:t>
            </w:r>
          </w:p>
        </w:tc>
      </w:tr>
      <w:tr w:rsidR="005215EA" w:rsidRPr="003F1E9F" w14:paraId="3656703D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71C06448" w14:textId="77777777" w:rsidR="005215EA" w:rsidRPr="003F1E9F" w:rsidRDefault="005215EA" w:rsidP="005215EA">
            <w:pPr>
              <w:jc w:val="center"/>
            </w:pPr>
            <w:r w:rsidRPr="003F1E9F">
              <w:t>000 2 02 30024 00 0000 150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CD4181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местным бюджетам на выполнение передаваемых полном</w:t>
            </w:r>
            <w:r w:rsidRPr="003F1E9F">
              <w:t>о</w:t>
            </w:r>
            <w:r w:rsidRPr="003F1E9F">
              <w:t>чий субъектов Российской Федерации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FAC0C08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3 202 991,96</w:t>
            </w:r>
          </w:p>
        </w:tc>
      </w:tr>
      <w:tr w:rsidR="005215EA" w:rsidRPr="003F1E9F" w14:paraId="1FAC2BD8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D1CAC34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0070AC7" w14:textId="77777777" w:rsidR="005215EA" w:rsidRPr="003F1E9F" w:rsidRDefault="005215EA" w:rsidP="005215EA">
            <w:r w:rsidRPr="003F1E9F">
              <w:t>2 02 30024 04 0000 150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9353D7F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A851CBC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3 202 991,96</w:t>
            </w:r>
          </w:p>
        </w:tc>
      </w:tr>
      <w:tr w:rsidR="005215EA" w:rsidRPr="003F1E9F" w14:paraId="59D41F44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B1AC540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D0E028A" w14:textId="77777777" w:rsidR="005215EA" w:rsidRPr="003F1E9F" w:rsidRDefault="005215EA" w:rsidP="005215EA">
            <w:r w:rsidRPr="003F1E9F">
              <w:t>2 02 30024 04 1221 150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D843D4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бюджетам городских округов на выполнение передаваемых полномочий субъектов Российской Федерации (ежегодная денежная в</w:t>
            </w:r>
            <w:r w:rsidRPr="003F1E9F">
              <w:t>ы</w:t>
            </w:r>
            <w:r w:rsidRPr="003F1E9F">
              <w:t>плата гражданам Российской Федерации, не достигшим совершеннолетия на 3 сентября 1945 года и постоянно проживающим на территории Ста</w:t>
            </w:r>
            <w:r w:rsidRPr="003F1E9F">
              <w:t>в</w:t>
            </w:r>
            <w:r w:rsidRPr="003F1E9F">
              <w:t xml:space="preserve">ропольского края) 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352EA747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3 202 991,96</w:t>
            </w:r>
          </w:p>
        </w:tc>
      </w:tr>
      <w:tr w:rsidR="005215EA" w:rsidRPr="003F1E9F" w14:paraId="2B997FD5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39C050B1" w14:textId="77777777" w:rsidR="005215EA" w:rsidRPr="003F1E9F" w:rsidRDefault="005215EA" w:rsidP="005215EA">
            <w:pPr>
              <w:jc w:val="center"/>
            </w:pPr>
            <w:r w:rsidRPr="003F1E9F">
              <w:t>000 2 02 35220 00 0000 150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1E459BD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бюджетам на осуществление переданного полномочия Ро</w:t>
            </w:r>
            <w:r w:rsidRPr="003F1E9F">
              <w:t>с</w:t>
            </w:r>
            <w:r w:rsidRPr="003F1E9F">
              <w:t>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0536D6B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91 270,70</w:t>
            </w:r>
          </w:p>
        </w:tc>
      </w:tr>
      <w:tr w:rsidR="005215EA" w:rsidRPr="003F1E9F" w14:paraId="4AFC6439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3AC9DFAD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D96CCC2" w14:textId="77777777" w:rsidR="005215EA" w:rsidRPr="003F1E9F" w:rsidRDefault="005215EA" w:rsidP="005215EA">
            <w:r w:rsidRPr="003F1E9F">
              <w:t>2 02 35220 04 0000 150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3A114E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Субвенции бюджетам городских округов на осуществление переданного полномочия Российской Федерации по осуществлению ежегодной д</w:t>
            </w:r>
            <w:r w:rsidRPr="003F1E9F">
              <w:t>е</w:t>
            </w:r>
            <w:r w:rsidRPr="003F1E9F">
              <w:t>нежной выплаты лицам, награжденным нагрудным знаком "Почетный донор России"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7B6CDA7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91 270,70</w:t>
            </w:r>
          </w:p>
        </w:tc>
      </w:tr>
      <w:tr w:rsidR="005215EA" w:rsidRPr="003F1E9F" w14:paraId="3574FDAC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F9DAF67" w14:textId="77777777" w:rsidR="005215EA" w:rsidRPr="003F1E9F" w:rsidRDefault="005215EA" w:rsidP="005215EA">
            <w:pPr>
              <w:jc w:val="center"/>
            </w:pPr>
            <w:r w:rsidRPr="003F1E9F">
              <w:t>000 2 02 40000 00 0000 150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F5EF44E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Иные межбюджетные трансферты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8CF5823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38 955 340,00</w:t>
            </w:r>
          </w:p>
        </w:tc>
      </w:tr>
      <w:tr w:rsidR="005215EA" w:rsidRPr="003F1E9F" w14:paraId="00FBF3A5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43489D9" w14:textId="77777777" w:rsidR="005215EA" w:rsidRPr="003F1E9F" w:rsidRDefault="005215EA" w:rsidP="005215EA">
            <w:pPr>
              <w:jc w:val="center"/>
            </w:pPr>
            <w:r w:rsidRPr="003F1E9F">
              <w:t>000 2 02 49999 00 0000 150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E9925EB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 xml:space="preserve">Прочие межбюджетные трансферты, передаваемые бюджетам 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4508B46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38 955 340,00</w:t>
            </w:r>
          </w:p>
        </w:tc>
      </w:tr>
      <w:tr w:rsidR="005215EA" w:rsidRPr="003F1E9F" w14:paraId="246DBB7B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CBEB40B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B0DDF31" w14:textId="77777777" w:rsidR="005215EA" w:rsidRPr="003F1E9F" w:rsidRDefault="005215EA" w:rsidP="005215EA">
            <w:r w:rsidRPr="003F1E9F">
              <w:t>2 02 49999 04 0049 150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E382DE5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C4594E4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6 305 440,00</w:t>
            </w:r>
          </w:p>
        </w:tc>
      </w:tr>
      <w:tr w:rsidR="005215EA" w:rsidRPr="003F1E9F" w14:paraId="3F484FDB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0BE308E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3B598D61" w14:textId="77777777" w:rsidR="005215EA" w:rsidRPr="003F1E9F" w:rsidRDefault="005215EA" w:rsidP="005215EA">
            <w:r w:rsidRPr="003F1E9F">
              <w:t>2 02 49999 04 1184 150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5919B40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Прочие межбюджетные трансферты, передаваемые бюджетам городских округов (развитие курортной инфраструктуры в рамках проведения эк</w:t>
            </w:r>
            <w:r w:rsidRPr="003F1E9F">
              <w:t>с</w:t>
            </w:r>
            <w:r w:rsidRPr="003F1E9F">
              <w:t>перимента по развитию курортной инфраструктуры в Ставропольском крае)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DFDDE5C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32 649 900,00</w:t>
            </w:r>
          </w:p>
        </w:tc>
      </w:tr>
      <w:tr w:rsidR="005215EA" w:rsidRPr="003F1E9F" w14:paraId="3C486C12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542C55B4" w14:textId="77777777" w:rsidR="005215EA" w:rsidRPr="003F1E9F" w:rsidRDefault="005215EA" w:rsidP="005215EA">
            <w:pPr>
              <w:jc w:val="center"/>
            </w:pPr>
            <w:r w:rsidRPr="003F1E9F">
              <w:t>000 2 18 00000 00 0000 000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3E0CFBA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28DFDA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168 105,10</w:t>
            </w:r>
          </w:p>
        </w:tc>
      </w:tr>
      <w:tr w:rsidR="005215EA" w:rsidRPr="003F1E9F" w14:paraId="789B0AB1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4166D32B" w14:textId="77777777" w:rsidR="005215EA" w:rsidRPr="003F1E9F" w:rsidRDefault="005215EA" w:rsidP="005215EA">
            <w:pPr>
              <w:jc w:val="center"/>
            </w:pPr>
            <w:r w:rsidRPr="003F1E9F">
              <w:t>000 2 18 04000 04 0000 150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0BFF04A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бюджетов городских округов от возврата организациями оста</w:t>
            </w:r>
            <w:r w:rsidRPr="003F1E9F">
              <w:t>т</w:t>
            </w:r>
            <w:r w:rsidRPr="003F1E9F">
              <w:t>ков субсидий прошлых лет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E720E49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168 105,10</w:t>
            </w:r>
          </w:p>
        </w:tc>
      </w:tr>
      <w:tr w:rsidR="005215EA" w:rsidRPr="003F1E9F" w14:paraId="4FCF1B20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6EF61206" w14:textId="77777777" w:rsidR="005215EA" w:rsidRPr="003F1E9F" w:rsidRDefault="005215EA" w:rsidP="005215EA">
            <w:pPr>
              <w:jc w:val="center"/>
            </w:pPr>
            <w:r w:rsidRPr="003F1E9F">
              <w:t>000 2 18 04010 04 0000 150</w:t>
            </w:r>
          </w:p>
        </w:tc>
        <w:tc>
          <w:tcPr>
            <w:tcW w:w="6379" w:type="dxa"/>
            <w:shd w:val="clear" w:color="auto" w:fill="auto"/>
            <w:hideMark/>
          </w:tcPr>
          <w:p w14:paraId="711E5568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бюджетов городских округов от возврата бюджетными учрежд</w:t>
            </w:r>
            <w:r w:rsidRPr="003F1E9F">
              <w:t>е</w:t>
            </w:r>
            <w:r w:rsidRPr="003F1E9F">
              <w:t>ниями остатков субсидий прошлых лет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3BF5FE8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168 105,10</w:t>
            </w:r>
          </w:p>
        </w:tc>
      </w:tr>
      <w:tr w:rsidR="005215EA" w:rsidRPr="003F1E9F" w14:paraId="1E8D7A44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7507E47" w14:textId="77777777" w:rsidR="005215EA" w:rsidRPr="003F1E9F" w:rsidRDefault="005215EA" w:rsidP="005215EA">
            <w:pPr>
              <w:jc w:val="center"/>
            </w:pPr>
            <w:r w:rsidRPr="003F1E9F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60959F6" w14:textId="77777777" w:rsidR="005215EA" w:rsidRPr="003F1E9F" w:rsidRDefault="005215EA" w:rsidP="005215EA">
            <w:r w:rsidRPr="003F1E9F">
              <w:t>2 18 04010 04 0000 150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FCD08FB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Доходы бюджетов городских округов от возврата бюджетными учрежд</w:t>
            </w:r>
            <w:r w:rsidRPr="003F1E9F">
              <w:t>е</w:t>
            </w:r>
            <w:r w:rsidRPr="003F1E9F">
              <w:t>ниями остатков субсидий прошлых лет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7DE847D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168 105,10</w:t>
            </w:r>
          </w:p>
        </w:tc>
      </w:tr>
      <w:tr w:rsidR="005215EA" w:rsidRPr="003F1E9F" w14:paraId="1E71DA27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349847CA" w14:textId="77777777" w:rsidR="005215EA" w:rsidRPr="003F1E9F" w:rsidRDefault="005215EA" w:rsidP="005215EA">
            <w:pPr>
              <w:jc w:val="center"/>
            </w:pPr>
            <w:r w:rsidRPr="003F1E9F">
              <w:t>000 2 19 00000 00 0000 000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106D5FE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E4C414D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-1 656 283,47</w:t>
            </w:r>
          </w:p>
        </w:tc>
      </w:tr>
      <w:tr w:rsidR="005215EA" w:rsidRPr="003F1E9F" w14:paraId="34C099D8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10CABFF8" w14:textId="77777777" w:rsidR="005215EA" w:rsidRPr="003F1E9F" w:rsidRDefault="005215EA" w:rsidP="005215EA">
            <w:pPr>
              <w:jc w:val="center"/>
            </w:pPr>
            <w:r w:rsidRPr="003F1E9F">
              <w:t>602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D33509B" w14:textId="77777777" w:rsidR="005215EA" w:rsidRPr="003F1E9F" w:rsidRDefault="005215EA" w:rsidP="005215EA">
            <w:r w:rsidRPr="003F1E9F">
              <w:t>2 19 25497 04 0000 150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A81709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F888E1B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-1 183 374,09</w:t>
            </w:r>
          </w:p>
        </w:tc>
      </w:tr>
      <w:tr w:rsidR="005215EA" w:rsidRPr="003F1E9F" w14:paraId="382E88DA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BDACCDB" w14:textId="77777777" w:rsidR="005215EA" w:rsidRPr="003F1E9F" w:rsidRDefault="005215EA" w:rsidP="005215EA">
            <w:pPr>
              <w:jc w:val="center"/>
            </w:pPr>
            <w:r w:rsidRPr="003F1E9F">
              <w:t>602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3F1E225" w14:textId="77777777" w:rsidR="005215EA" w:rsidRPr="003F1E9F" w:rsidRDefault="005215EA" w:rsidP="005215EA">
            <w:r w:rsidRPr="003F1E9F"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17D978F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6A2C1500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4 364 192,40</w:t>
            </w:r>
          </w:p>
        </w:tc>
      </w:tr>
      <w:tr w:rsidR="005215EA" w:rsidRPr="003F1E9F" w14:paraId="7A6E718C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C44E397" w14:textId="77777777" w:rsidR="005215EA" w:rsidRPr="003F1E9F" w:rsidRDefault="005215EA" w:rsidP="005215EA">
            <w:pPr>
              <w:jc w:val="center"/>
            </w:pPr>
            <w:r w:rsidRPr="003F1E9F">
              <w:t>603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29DC143D" w14:textId="77777777" w:rsidR="005215EA" w:rsidRPr="003F1E9F" w:rsidRDefault="005215EA" w:rsidP="005215EA">
            <w:r w:rsidRPr="003F1E9F"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B012FB7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7906B39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-4 007 740,67</w:t>
            </w:r>
          </w:p>
        </w:tc>
      </w:tr>
      <w:tr w:rsidR="005215EA" w:rsidRPr="003F1E9F" w14:paraId="41AE3794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A071432" w14:textId="77777777" w:rsidR="005215EA" w:rsidRPr="003F1E9F" w:rsidRDefault="005215EA" w:rsidP="005215EA">
            <w:pPr>
              <w:jc w:val="center"/>
            </w:pPr>
            <w:r w:rsidRPr="003F1E9F">
              <w:lastRenderedPageBreak/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C9ECA9B" w14:textId="77777777" w:rsidR="005215EA" w:rsidRPr="003F1E9F" w:rsidRDefault="005215EA" w:rsidP="005215EA">
            <w:r w:rsidRPr="003F1E9F">
              <w:t>2 19 35303 04 0000 150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2CF93AB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</w:t>
            </w:r>
            <w:r w:rsidRPr="003F1E9F">
              <w:t>д</w:t>
            </w:r>
            <w:r w:rsidRPr="003F1E9F">
              <w:t>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2060EE99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-159 371,16</w:t>
            </w:r>
          </w:p>
        </w:tc>
      </w:tr>
      <w:tr w:rsidR="005215EA" w:rsidRPr="003F1E9F" w14:paraId="3D05BF5D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396F3FE" w14:textId="77777777" w:rsidR="005215EA" w:rsidRPr="003F1E9F" w:rsidRDefault="005215EA" w:rsidP="005215EA">
            <w:pPr>
              <w:jc w:val="center"/>
            </w:pPr>
            <w:r w:rsidRPr="003F1E9F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611B3F33" w14:textId="77777777" w:rsidR="005215EA" w:rsidRPr="003F1E9F" w:rsidRDefault="005215EA" w:rsidP="005215EA">
            <w:r w:rsidRPr="003F1E9F">
              <w:t>2 19 45050 04 0000 150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D545EE4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иных межбюджетных трансфертов на обеспечение в</w:t>
            </w:r>
            <w:r w:rsidRPr="003F1E9F">
              <w:t>ы</w:t>
            </w:r>
            <w:r w:rsidRPr="003F1E9F">
              <w:t>плат ежемесячного денежного вознаграждения советникам директоров по воспитанию и взаимодействию с детскими общественными объединен</w:t>
            </w:r>
            <w:r w:rsidRPr="003F1E9F">
              <w:t>и</w:t>
            </w:r>
            <w:r w:rsidRPr="003F1E9F">
              <w:t>ями государственных общеобразовательных организаций, професси</w:t>
            </w:r>
            <w:r w:rsidRPr="003F1E9F">
              <w:t>о</w:t>
            </w:r>
            <w:r w:rsidRPr="003F1E9F">
              <w:t>нальных образовательных организаций субъектов Российской Федерации, г. Байконура и федеральной территории "Сириус", муниципальных общ</w:t>
            </w:r>
            <w:r w:rsidRPr="003F1E9F">
              <w:t>е</w:t>
            </w:r>
            <w:r w:rsidRPr="003F1E9F">
              <w:t>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58C94916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-8 733,94</w:t>
            </w:r>
          </w:p>
        </w:tc>
      </w:tr>
      <w:tr w:rsidR="005215EA" w:rsidRPr="003F1E9F" w14:paraId="34492490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208B1B9E" w14:textId="77777777" w:rsidR="005215EA" w:rsidRPr="003F1E9F" w:rsidRDefault="005215EA" w:rsidP="005215EA">
            <w:pPr>
              <w:jc w:val="center"/>
            </w:pPr>
            <w:r w:rsidRPr="003F1E9F">
              <w:t>606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13AF4528" w14:textId="77777777" w:rsidR="005215EA" w:rsidRPr="003F1E9F" w:rsidRDefault="005215EA" w:rsidP="005215EA">
            <w:r w:rsidRPr="003F1E9F"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5FCD151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EF6FCB3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-523,86</w:t>
            </w:r>
          </w:p>
        </w:tc>
      </w:tr>
      <w:tr w:rsidR="005215EA" w:rsidRPr="003F1E9F" w14:paraId="6B8EAEC0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50C715D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96600CE" w14:textId="77777777" w:rsidR="005215EA" w:rsidRPr="003F1E9F" w:rsidRDefault="005215EA" w:rsidP="005215EA">
            <w:r w:rsidRPr="003F1E9F">
              <w:t>2 19 35250 04 0000 150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939E0FC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1C791105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-144 590,75</w:t>
            </w:r>
          </w:p>
        </w:tc>
      </w:tr>
      <w:tr w:rsidR="005215EA" w:rsidRPr="003F1E9F" w14:paraId="447C2FA9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5BD2F5F5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47329BBC" w14:textId="77777777" w:rsidR="005215EA" w:rsidRPr="003F1E9F" w:rsidRDefault="005215EA" w:rsidP="005215EA">
            <w:r w:rsidRPr="003F1E9F">
              <w:t>2 19 35302 04 0000 150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B8D4C11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субвенций на осуществление ежемесячных выплат на детей в возрасте от трех до семи лет включительно из бюджетов горо</w:t>
            </w:r>
            <w:r w:rsidRPr="003F1E9F">
              <w:t>д</w:t>
            </w:r>
            <w:r w:rsidRPr="003F1E9F">
              <w:t xml:space="preserve">ских округов 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6AC2108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-4 000,00</w:t>
            </w:r>
          </w:p>
        </w:tc>
      </w:tr>
      <w:tr w:rsidR="005215EA" w:rsidRPr="003F1E9F" w14:paraId="1AEC54DC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6B3D34B1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261B6363" w14:textId="77777777" w:rsidR="005215EA" w:rsidRPr="003F1E9F" w:rsidRDefault="005215EA" w:rsidP="005215EA">
            <w:r w:rsidRPr="003F1E9F">
              <w:t xml:space="preserve">2 19 3540404 0000 150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3C094D3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 xml:space="preserve">Возврат остатков субвенций на </w:t>
            </w:r>
            <w:proofErr w:type="spellStart"/>
            <w:r w:rsidRPr="003F1E9F">
              <w:t>софинансирование</w:t>
            </w:r>
            <w:proofErr w:type="spellEnd"/>
            <w:r w:rsidRPr="003F1E9F">
              <w:t xml:space="preserve"> расходов, связанных с оказанием государственной социальной помощи на основании социал</w:t>
            </w:r>
            <w:r w:rsidRPr="003F1E9F">
              <w:t>ь</w:t>
            </w:r>
            <w:r w:rsidRPr="003F1E9F">
              <w:t>ного контракта отдельным категориям граждан,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0E1A1D8D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-364 660,25</w:t>
            </w:r>
          </w:p>
        </w:tc>
      </w:tr>
      <w:tr w:rsidR="005215EA" w:rsidRPr="003F1E9F" w14:paraId="10CBBAA7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7803CF5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0DAF7652" w14:textId="77777777" w:rsidR="005215EA" w:rsidRPr="003F1E9F" w:rsidRDefault="005215EA" w:rsidP="005215EA">
            <w:r w:rsidRPr="003F1E9F">
              <w:t xml:space="preserve">2 19 35573 04 0000 150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F5AF03F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остатков субвенций на выполнение полномочий Российской Федерации по осуществлению ежемесячной выплаты в связи с рожден</w:t>
            </w:r>
            <w:r w:rsidRPr="003F1E9F">
              <w:t>и</w:t>
            </w:r>
            <w:r w:rsidRPr="003F1E9F">
              <w:t>ем (усыновлением) первого ребенка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7EBF6D29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-9 000,00</w:t>
            </w:r>
          </w:p>
        </w:tc>
      </w:tr>
      <w:tr w:rsidR="005215EA" w:rsidRPr="003F1E9F" w14:paraId="1BD6FFB2" w14:textId="77777777" w:rsidTr="00307763">
        <w:trPr>
          <w:cantSplit/>
          <w:trHeight w:val="20"/>
        </w:trPr>
        <w:tc>
          <w:tcPr>
            <w:tcW w:w="760" w:type="dxa"/>
            <w:shd w:val="clear" w:color="auto" w:fill="auto"/>
            <w:vAlign w:val="center"/>
            <w:hideMark/>
          </w:tcPr>
          <w:p w14:paraId="72C45CC6" w14:textId="77777777" w:rsidR="005215EA" w:rsidRPr="003F1E9F" w:rsidRDefault="005215EA" w:rsidP="005215EA">
            <w:pPr>
              <w:jc w:val="center"/>
            </w:pPr>
            <w:r w:rsidRPr="003F1E9F">
              <w:t>609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14:paraId="72281C66" w14:textId="77777777" w:rsidR="005215EA" w:rsidRPr="003F1E9F" w:rsidRDefault="005215EA" w:rsidP="005215EA">
            <w:r w:rsidRPr="003F1E9F"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7D67AA8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14:paraId="4A2C2D69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-138 481,15</w:t>
            </w:r>
          </w:p>
        </w:tc>
      </w:tr>
      <w:tr w:rsidR="005215EA" w:rsidRPr="003F1E9F" w14:paraId="189069B9" w14:textId="77777777" w:rsidTr="00307763">
        <w:trPr>
          <w:cantSplit/>
          <w:trHeight w:val="20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221C0E62" w14:textId="77777777" w:rsidR="005215EA" w:rsidRPr="003F1E9F" w:rsidRDefault="005215EA" w:rsidP="005215EA">
            <w:pPr>
              <w:jc w:val="center"/>
            </w:pPr>
            <w:r w:rsidRPr="003F1E9F"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607A5A" w14:textId="77777777" w:rsidR="005215EA" w:rsidRPr="003F1E9F" w:rsidRDefault="005215EA" w:rsidP="00307763">
            <w:pPr>
              <w:ind w:left="-66" w:right="-140"/>
              <w:jc w:val="both"/>
            </w:pPr>
            <w:r w:rsidRPr="003F1E9F">
              <w:t>ВСЕГО ДОХОДЫ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542A3BC" w14:textId="77777777" w:rsidR="005215EA" w:rsidRPr="003F1E9F" w:rsidRDefault="005215EA" w:rsidP="00DC2AC6">
            <w:pPr>
              <w:ind w:left="-66"/>
              <w:jc w:val="right"/>
            </w:pPr>
            <w:r w:rsidRPr="003F1E9F">
              <w:t>-1 228 924 421,44</w:t>
            </w:r>
          </w:p>
        </w:tc>
      </w:tr>
    </w:tbl>
    <w:p w14:paraId="77348C6F" w14:textId="77777777" w:rsidR="005215EA" w:rsidRPr="0043085B" w:rsidRDefault="005215EA" w:rsidP="005215EA">
      <w:pPr>
        <w:tabs>
          <w:tab w:val="right" w:pos="9540"/>
        </w:tabs>
        <w:ind w:hanging="142"/>
        <w:jc w:val="both"/>
        <w:rPr>
          <w:sz w:val="28"/>
          <w:szCs w:val="28"/>
        </w:rPr>
      </w:pPr>
    </w:p>
    <w:p w14:paraId="35FC814D" w14:textId="77777777" w:rsidR="005215EA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</w:t>
      </w:r>
      <w:r>
        <w:rPr>
          <w:sz w:val="28"/>
          <w:szCs w:val="28"/>
        </w:rPr>
        <w:t>5</w:t>
      </w:r>
      <w:r w:rsidRPr="00703786">
        <w:rPr>
          <w:sz w:val="28"/>
          <w:szCs w:val="28"/>
        </w:rPr>
        <w:t xml:space="preserve"> год предлагается внести на основании данных главных администраторов доходов бюджета города.</w:t>
      </w:r>
    </w:p>
    <w:p w14:paraId="32F92DEE" w14:textId="11F7CD70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виду доходов «</w:t>
      </w:r>
      <w:r w:rsidRPr="006331BC">
        <w:rPr>
          <w:sz w:val="28"/>
          <w:szCs w:val="28"/>
        </w:rPr>
        <w:t>Доходы от оказания платных услуг (работ)</w:t>
      </w:r>
      <w:r>
        <w:rPr>
          <w:sz w:val="28"/>
          <w:szCs w:val="28"/>
        </w:rPr>
        <w:t xml:space="preserve">» </w:t>
      </w:r>
      <w:r w:rsidRPr="00792117">
        <w:rPr>
          <w:sz w:val="28"/>
          <w:szCs w:val="28"/>
        </w:rPr>
        <w:t>на основании да</w:t>
      </w:r>
      <w:r w:rsidRPr="00792117">
        <w:rPr>
          <w:sz w:val="28"/>
          <w:szCs w:val="28"/>
        </w:rPr>
        <w:t>н</w:t>
      </w:r>
      <w:r w:rsidRPr="00792117">
        <w:rPr>
          <w:sz w:val="28"/>
          <w:szCs w:val="28"/>
        </w:rPr>
        <w:t>ных главн</w:t>
      </w:r>
      <w:r>
        <w:rPr>
          <w:sz w:val="28"/>
          <w:szCs w:val="28"/>
        </w:rPr>
        <w:t>ого</w:t>
      </w:r>
      <w:r w:rsidRPr="0079211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792117">
        <w:rPr>
          <w:sz w:val="28"/>
          <w:szCs w:val="28"/>
        </w:rPr>
        <w:t xml:space="preserve"> доходов бюджета города - МУ</w:t>
      </w:r>
      <w:r>
        <w:rPr>
          <w:sz w:val="28"/>
          <w:szCs w:val="28"/>
        </w:rPr>
        <w:t xml:space="preserve"> </w:t>
      </w:r>
      <w:r w:rsidRPr="00BC35CD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 xml:space="preserve"> по источнику «</w:t>
      </w:r>
      <w:r w:rsidRPr="00093622">
        <w:rPr>
          <w:sz w:val="28"/>
          <w:szCs w:val="28"/>
        </w:rPr>
        <w:t>Прочие доходы от оказания платных услуг (работ) получателями средств бюджетов городских округов (казенные учреждения)</w:t>
      </w:r>
      <w:r>
        <w:rPr>
          <w:sz w:val="28"/>
          <w:szCs w:val="28"/>
        </w:rPr>
        <w:t>» утвержденный годовой объем доходов увеличивается на сумму 307</w:t>
      </w:r>
      <w:r w:rsidR="00307763">
        <w:rPr>
          <w:sz w:val="28"/>
          <w:szCs w:val="28"/>
        </w:rPr>
        <w:t> </w:t>
      </w:r>
      <w:r>
        <w:rPr>
          <w:sz w:val="28"/>
          <w:szCs w:val="28"/>
        </w:rPr>
        <w:t>192,00 рублей;</w:t>
      </w:r>
    </w:p>
    <w:p w14:paraId="1C63DDD4" w14:textId="77777777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5F9">
        <w:rPr>
          <w:sz w:val="28"/>
          <w:szCs w:val="28"/>
        </w:rPr>
        <w:t xml:space="preserve">По виду доходов </w:t>
      </w:r>
      <w:r>
        <w:rPr>
          <w:sz w:val="28"/>
          <w:szCs w:val="28"/>
        </w:rPr>
        <w:t>«</w:t>
      </w:r>
      <w:r w:rsidRPr="007F75F9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>» утвержденный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довой объем доходов увеличивается на общую сумму 5 860 077,23 рублей,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14:paraId="3E41C3BD" w14:textId="77777777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источнику «</w:t>
      </w:r>
      <w:r w:rsidRPr="00962AF8">
        <w:rPr>
          <w:sz w:val="28"/>
          <w:szCs w:val="28"/>
        </w:rPr>
        <w:t>Прочие доходы от компенсации затрат  бюджетов городских окр</w:t>
      </w:r>
      <w:r w:rsidRPr="00962AF8">
        <w:rPr>
          <w:sz w:val="28"/>
          <w:szCs w:val="28"/>
        </w:rPr>
        <w:t>у</w:t>
      </w:r>
      <w:r w:rsidRPr="00962AF8">
        <w:rPr>
          <w:sz w:val="28"/>
          <w:szCs w:val="28"/>
        </w:rPr>
        <w:t>гов (суммы возврата задолженности прошлых лет по средствам федерального бюдж</w:t>
      </w:r>
      <w:r w:rsidRPr="00962AF8">
        <w:rPr>
          <w:sz w:val="28"/>
          <w:szCs w:val="28"/>
        </w:rPr>
        <w:t>е</w:t>
      </w:r>
      <w:r w:rsidRPr="00962AF8">
        <w:rPr>
          <w:sz w:val="28"/>
          <w:szCs w:val="28"/>
        </w:rPr>
        <w:t>та)</w:t>
      </w:r>
      <w:r>
        <w:rPr>
          <w:sz w:val="28"/>
          <w:szCs w:val="28"/>
        </w:rPr>
        <w:t xml:space="preserve">» </w:t>
      </w:r>
      <w:r w:rsidRPr="00962AF8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утвержденный годовой объем доходов увеличивается на сумму 153 708,26 рублей по </w:t>
      </w:r>
      <w:r w:rsidRPr="00366C7F">
        <w:rPr>
          <w:sz w:val="28"/>
          <w:szCs w:val="28"/>
        </w:rPr>
        <w:t xml:space="preserve">МУ «Управление социальной </w:t>
      </w:r>
      <w:proofErr w:type="gramStart"/>
      <w:r w:rsidRPr="00366C7F">
        <w:rPr>
          <w:sz w:val="28"/>
          <w:szCs w:val="28"/>
        </w:rPr>
        <w:t>поддержки населения администрации города Пят</w:t>
      </w:r>
      <w:r w:rsidRPr="00366C7F">
        <w:rPr>
          <w:sz w:val="28"/>
          <w:szCs w:val="28"/>
        </w:rPr>
        <w:t>и</w:t>
      </w:r>
      <w:r w:rsidRPr="00366C7F">
        <w:rPr>
          <w:sz w:val="28"/>
          <w:szCs w:val="28"/>
        </w:rPr>
        <w:t>горска</w:t>
      </w:r>
      <w:proofErr w:type="gramEnd"/>
      <w:r w:rsidRPr="00366C7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BFF0C90" w14:textId="77777777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источнику «</w:t>
      </w:r>
      <w:r w:rsidRPr="00536E43">
        <w:rPr>
          <w:sz w:val="28"/>
          <w:szCs w:val="28"/>
        </w:rPr>
        <w:t>Прочие доходы от компенсации затрат  бюджетов городских окр</w:t>
      </w:r>
      <w:r w:rsidRPr="00536E43">
        <w:rPr>
          <w:sz w:val="28"/>
          <w:szCs w:val="28"/>
        </w:rPr>
        <w:t>у</w:t>
      </w:r>
      <w:r w:rsidRPr="00536E43">
        <w:rPr>
          <w:sz w:val="28"/>
          <w:szCs w:val="28"/>
        </w:rPr>
        <w:t>гов (суммы возврата задолженности прошлых лет по средствам краевого бюджета)</w:t>
      </w:r>
      <w:r>
        <w:rPr>
          <w:sz w:val="28"/>
          <w:szCs w:val="28"/>
        </w:rPr>
        <w:t>» утвержденный годовой объем доходов увеличивается:</w:t>
      </w:r>
    </w:p>
    <w:p w14:paraId="0291E787" w14:textId="4439DF74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сумму </w:t>
      </w:r>
      <w:r w:rsidRPr="00536E43">
        <w:rPr>
          <w:sz w:val="28"/>
          <w:szCs w:val="28"/>
        </w:rPr>
        <w:t> 1</w:t>
      </w:r>
      <w:r w:rsidR="00307763">
        <w:rPr>
          <w:sz w:val="28"/>
          <w:szCs w:val="28"/>
        </w:rPr>
        <w:t> </w:t>
      </w:r>
      <w:r w:rsidRPr="00536E43">
        <w:rPr>
          <w:sz w:val="28"/>
          <w:szCs w:val="28"/>
        </w:rPr>
        <w:t>191</w:t>
      </w:r>
      <w:r w:rsidR="00307763">
        <w:rPr>
          <w:sz w:val="28"/>
          <w:szCs w:val="28"/>
        </w:rPr>
        <w:t> </w:t>
      </w:r>
      <w:r w:rsidRPr="00536E43">
        <w:rPr>
          <w:sz w:val="28"/>
          <w:szCs w:val="28"/>
        </w:rPr>
        <w:t>080,55</w:t>
      </w:r>
      <w:r>
        <w:rPr>
          <w:sz w:val="28"/>
          <w:szCs w:val="28"/>
        </w:rPr>
        <w:t xml:space="preserve"> рублей по МУ </w:t>
      </w:r>
      <w:r w:rsidRPr="00792117">
        <w:rPr>
          <w:sz w:val="28"/>
          <w:szCs w:val="28"/>
        </w:rPr>
        <w:t>«Управление имущественных отношений администрации города Пятигорска»</w:t>
      </w:r>
      <w:r>
        <w:rPr>
          <w:sz w:val="28"/>
          <w:szCs w:val="28"/>
        </w:rPr>
        <w:t>»;</w:t>
      </w:r>
    </w:p>
    <w:p w14:paraId="326BD938" w14:textId="364EC19F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на сумму </w:t>
      </w:r>
      <w:r w:rsidRPr="00A469A3">
        <w:rPr>
          <w:sz w:val="28"/>
          <w:szCs w:val="28"/>
        </w:rPr>
        <w:t>4</w:t>
      </w:r>
      <w:r w:rsidR="00307763">
        <w:rPr>
          <w:sz w:val="28"/>
          <w:szCs w:val="28"/>
        </w:rPr>
        <w:t> </w:t>
      </w:r>
      <w:r w:rsidRPr="00A469A3">
        <w:rPr>
          <w:sz w:val="28"/>
          <w:szCs w:val="28"/>
        </w:rPr>
        <w:t>007</w:t>
      </w:r>
      <w:r w:rsidR="00307763">
        <w:rPr>
          <w:sz w:val="28"/>
          <w:szCs w:val="28"/>
        </w:rPr>
        <w:t> </w:t>
      </w:r>
      <w:r w:rsidRPr="00A469A3">
        <w:rPr>
          <w:sz w:val="28"/>
          <w:szCs w:val="28"/>
        </w:rPr>
        <w:t>740,67</w:t>
      </w:r>
      <w:r>
        <w:rPr>
          <w:sz w:val="28"/>
          <w:szCs w:val="28"/>
        </w:rPr>
        <w:t xml:space="preserve"> рублей по </w:t>
      </w:r>
      <w:r w:rsidRPr="0079211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BC35CD">
        <w:rPr>
          <w:sz w:val="28"/>
          <w:szCs w:val="28"/>
        </w:rPr>
        <w:t>«Управление городского хозяйства, тран</w:t>
      </w:r>
      <w:r w:rsidRPr="00BC35CD">
        <w:rPr>
          <w:sz w:val="28"/>
          <w:szCs w:val="28"/>
        </w:rPr>
        <w:t>с</w:t>
      </w:r>
      <w:r w:rsidRPr="00BC35CD">
        <w:rPr>
          <w:sz w:val="28"/>
          <w:szCs w:val="28"/>
        </w:rPr>
        <w:t>порта и связи администрации города Пятигорска»</w:t>
      </w:r>
      <w:r>
        <w:rPr>
          <w:sz w:val="28"/>
          <w:szCs w:val="28"/>
        </w:rPr>
        <w:t>;</w:t>
      </w:r>
    </w:p>
    <w:p w14:paraId="6E791581" w14:textId="77777777" w:rsidR="005215EA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сумму </w:t>
      </w:r>
      <w:r w:rsidRPr="00A469A3">
        <w:rPr>
          <w:sz w:val="28"/>
          <w:szCs w:val="28"/>
        </w:rPr>
        <w:t xml:space="preserve">523,86 рублей по </w:t>
      </w:r>
      <w:r w:rsidRPr="0041216E">
        <w:rPr>
          <w:sz w:val="28"/>
          <w:szCs w:val="28"/>
        </w:rPr>
        <w:t>МУ «</w:t>
      </w:r>
      <w:r w:rsidRPr="0040737C">
        <w:rPr>
          <w:sz w:val="28"/>
          <w:szCs w:val="28"/>
        </w:rPr>
        <w:t>Управление образования администрации города Пятигорска</w:t>
      </w:r>
      <w:r>
        <w:rPr>
          <w:sz w:val="28"/>
          <w:szCs w:val="28"/>
        </w:rPr>
        <w:t>»;</w:t>
      </w:r>
    </w:p>
    <w:p w14:paraId="363AF6BE" w14:textId="056C538A" w:rsidR="005215EA" w:rsidRDefault="005215EA" w:rsidP="005215EA">
      <w:pPr>
        <w:tabs>
          <w:tab w:val="left" w:pos="567"/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сумму </w:t>
      </w:r>
      <w:r w:rsidRPr="00A469A3">
        <w:rPr>
          <w:sz w:val="28"/>
          <w:szCs w:val="28"/>
        </w:rPr>
        <w:t>507</w:t>
      </w:r>
      <w:r w:rsidR="00A36D18">
        <w:rPr>
          <w:sz w:val="28"/>
          <w:szCs w:val="28"/>
        </w:rPr>
        <w:t> </w:t>
      </w:r>
      <w:r w:rsidRPr="00A469A3">
        <w:rPr>
          <w:sz w:val="28"/>
          <w:szCs w:val="28"/>
        </w:rPr>
        <w:t>023,89</w:t>
      </w:r>
      <w:r>
        <w:rPr>
          <w:sz w:val="28"/>
          <w:szCs w:val="28"/>
        </w:rPr>
        <w:t xml:space="preserve"> рублей по </w:t>
      </w:r>
      <w:r w:rsidRPr="00366C7F">
        <w:rPr>
          <w:sz w:val="28"/>
          <w:szCs w:val="28"/>
        </w:rPr>
        <w:t>МУ «Управление социальной поддержки насел</w:t>
      </w:r>
      <w:r w:rsidRPr="00366C7F">
        <w:rPr>
          <w:sz w:val="28"/>
          <w:szCs w:val="28"/>
        </w:rPr>
        <w:t>е</w:t>
      </w:r>
      <w:r w:rsidRPr="00366C7F">
        <w:rPr>
          <w:sz w:val="28"/>
          <w:szCs w:val="28"/>
        </w:rPr>
        <w:t>ния администрации города Пятигорска»</w:t>
      </w:r>
      <w:r>
        <w:rPr>
          <w:sz w:val="28"/>
          <w:szCs w:val="28"/>
        </w:rPr>
        <w:t>.</w:t>
      </w:r>
    </w:p>
    <w:p w14:paraId="0F189AB0" w14:textId="4E712346" w:rsidR="005215EA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</w:t>
      </w:r>
      <w:r>
        <w:rPr>
          <w:sz w:val="28"/>
          <w:szCs w:val="28"/>
        </w:rPr>
        <w:t>меньшение</w:t>
      </w:r>
      <w:r w:rsidRPr="00703786">
        <w:rPr>
          <w:sz w:val="28"/>
          <w:szCs w:val="28"/>
        </w:rPr>
        <w:t xml:space="preserve"> утвержденного г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>дового объема составляет</w:t>
      </w:r>
      <w:r>
        <w:rPr>
          <w:sz w:val="28"/>
          <w:szCs w:val="28"/>
        </w:rPr>
        <w:t xml:space="preserve"> </w:t>
      </w:r>
      <w:r w:rsidRPr="00A469A3">
        <w:rPr>
          <w:sz w:val="28"/>
          <w:szCs w:val="28"/>
        </w:rPr>
        <w:t>1</w:t>
      </w:r>
      <w:r w:rsidR="00A36D18">
        <w:rPr>
          <w:sz w:val="28"/>
          <w:szCs w:val="28"/>
        </w:rPr>
        <w:t> </w:t>
      </w:r>
      <w:r w:rsidRPr="00A469A3">
        <w:rPr>
          <w:sz w:val="28"/>
          <w:szCs w:val="28"/>
        </w:rPr>
        <w:t>235</w:t>
      </w:r>
      <w:r w:rsidR="00A36D18">
        <w:rPr>
          <w:sz w:val="28"/>
          <w:szCs w:val="28"/>
        </w:rPr>
        <w:t> </w:t>
      </w:r>
      <w:r w:rsidRPr="00A469A3">
        <w:rPr>
          <w:sz w:val="28"/>
          <w:szCs w:val="28"/>
        </w:rPr>
        <w:t>091</w:t>
      </w:r>
      <w:r w:rsidR="00A36D18">
        <w:rPr>
          <w:sz w:val="28"/>
          <w:szCs w:val="28"/>
        </w:rPr>
        <w:t> </w:t>
      </w:r>
      <w:r w:rsidRPr="00A469A3">
        <w:rPr>
          <w:sz w:val="28"/>
          <w:szCs w:val="28"/>
        </w:rPr>
        <w:t>690,67</w:t>
      </w:r>
      <w:r>
        <w:rPr>
          <w:sz w:val="28"/>
          <w:szCs w:val="28"/>
        </w:rPr>
        <w:t xml:space="preserve"> </w:t>
      </w:r>
      <w:r w:rsidRPr="00703786">
        <w:rPr>
          <w:sz w:val="28"/>
          <w:szCs w:val="28"/>
        </w:rPr>
        <w:t>рублей, в том числе за счет</w:t>
      </w:r>
      <w:r>
        <w:rPr>
          <w:sz w:val="28"/>
          <w:szCs w:val="28"/>
        </w:rPr>
        <w:t xml:space="preserve"> </w:t>
      </w:r>
      <w:r w:rsidRPr="00703786">
        <w:rPr>
          <w:sz w:val="28"/>
          <w:szCs w:val="28"/>
        </w:rPr>
        <w:t>у</w:t>
      </w:r>
      <w:r>
        <w:rPr>
          <w:sz w:val="28"/>
          <w:szCs w:val="28"/>
        </w:rPr>
        <w:t>меньшения</w:t>
      </w:r>
      <w:r w:rsidRPr="00703786">
        <w:rPr>
          <w:sz w:val="28"/>
          <w:szCs w:val="28"/>
        </w:rPr>
        <w:t xml:space="preserve"> д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>ходов по источнику «Безвозмездные поступления от других бюджетов бюджетной с</w:t>
      </w:r>
      <w:r w:rsidRPr="00703786">
        <w:rPr>
          <w:sz w:val="28"/>
          <w:szCs w:val="28"/>
        </w:rPr>
        <w:t>и</w:t>
      </w:r>
      <w:r w:rsidRPr="00703786">
        <w:rPr>
          <w:sz w:val="28"/>
          <w:szCs w:val="28"/>
        </w:rPr>
        <w:t xml:space="preserve">стемы Российской Федерации» на сумму </w:t>
      </w:r>
      <w:r w:rsidRPr="00FB299A">
        <w:rPr>
          <w:sz w:val="28"/>
          <w:szCs w:val="28"/>
        </w:rPr>
        <w:t>1</w:t>
      </w:r>
      <w:r w:rsidR="00A36D18">
        <w:rPr>
          <w:sz w:val="28"/>
          <w:szCs w:val="28"/>
        </w:rPr>
        <w:t> </w:t>
      </w:r>
      <w:r w:rsidRPr="00FB299A">
        <w:rPr>
          <w:sz w:val="28"/>
          <w:szCs w:val="28"/>
        </w:rPr>
        <w:t>233</w:t>
      </w:r>
      <w:r w:rsidR="00A36D18">
        <w:rPr>
          <w:sz w:val="28"/>
          <w:szCs w:val="28"/>
        </w:rPr>
        <w:t> </w:t>
      </w:r>
      <w:r w:rsidRPr="00FB299A">
        <w:rPr>
          <w:sz w:val="28"/>
          <w:szCs w:val="28"/>
        </w:rPr>
        <w:t>603</w:t>
      </w:r>
      <w:r w:rsidR="00A36D18">
        <w:rPr>
          <w:sz w:val="28"/>
          <w:szCs w:val="28"/>
        </w:rPr>
        <w:t> </w:t>
      </w:r>
      <w:r w:rsidRPr="00FB299A">
        <w:rPr>
          <w:sz w:val="28"/>
          <w:szCs w:val="28"/>
        </w:rPr>
        <w:t xml:space="preserve">512,30 рублей </w:t>
      </w:r>
      <w:r w:rsidRPr="00703786">
        <w:rPr>
          <w:sz w:val="28"/>
          <w:szCs w:val="28"/>
        </w:rPr>
        <w:t>- на основании да</w:t>
      </w:r>
      <w:r w:rsidRPr="00703786">
        <w:rPr>
          <w:sz w:val="28"/>
          <w:szCs w:val="28"/>
        </w:rPr>
        <w:t>н</w:t>
      </w:r>
      <w:r w:rsidRPr="00703786">
        <w:rPr>
          <w:sz w:val="28"/>
          <w:szCs w:val="28"/>
        </w:rPr>
        <w:t>ных главных администраторов доходов бюджета города</w:t>
      </w:r>
      <w:r>
        <w:rPr>
          <w:sz w:val="28"/>
          <w:szCs w:val="28"/>
        </w:rPr>
        <w:t>.</w:t>
      </w:r>
    </w:p>
    <w:p w14:paraId="3DF3063D" w14:textId="242CFE7B" w:rsidR="005215EA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proofErr w:type="gramStart"/>
      <w:r w:rsidRPr="00FB299A">
        <w:rPr>
          <w:sz w:val="28"/>
          <w:szCs w:val="28"/>
        </w:rPr>
        <w:t>По виду доходов</w:t>
      </w:r>
      <w:r>
        <w:rPr>
          <w:sz w:val="28"/>
          <w:szCs w:val="28"/>
        </w:rPr>
        <w:t xml:space="preserve"> «</w:t>
      </w:r>
      <w:r w:rsidRPr="00FB299A">
        <w:rPr>
          <w:sz w:val="28"/>
          <w:szCs w:val="28"/>
        </w:rPr>
        <w:t>Доходы бюджетов городских округов от возврата организаци</w:t>
      </w:r>
      <w:r w:rsidRPr="00FB299A">
        <w:rPr>
          <w:sz w:val="28"/>
          <w:szCs w:val="28"/>
        </w:rPr>
        <w:t>я</w:t>
      </w:r>
      <w:r w:rsidRPr="00FB299A">
        <w:rPr>
          <w:sz w:val="28"/>
          <w:szCs w:val="28"/>
        </w:rPr>
        <w:t>ми остатков субсидий прошлых лет</w:t>
      </w:r>
      <w:r>
        <w:rPr>
          <w:sz w:val="28"/>
          <w:szCs w:val="28"/>
        </w:rPr>
        <w:t xml:space="preserve">» </w:t>
      </w:r>
      <w:r w:rsidRPr="00792117">
        <w:rPr>
          <w:sz w:val="28"/>
          <w:szCs w:val="28"/>
        </w:rPr>
        <w:t>на основании данных главн</w:t>
      </w:r>
      <w:r>
        <w:rPr>
          <w:sz w:val="28"/>
          <w:szCs w:val="28"/>
        </w:rPr>
        <w:t>ого</w:t>
      </w:r>
      <w:r w:rsidRPr="0079211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792117">
        <w:rPr>
          <w:sz w:val="28"/>
          <w:szCs w:val="28"/>
        </w:rPr>
        <w:t xml:space="preserve"> доходов бюджета города</w:t>
      </w:r>
      <w:r>
        <w:rPr>
          <w:sz w:val="28"/>
          <w:szCs w:val="28"/>
        </w:rPr>
        <w:t xml:space="preserve"> - </w:t>
      </w:r>
      <w:r w:rsidRPr="00703786">
        <w:rPr>
          <w:sz w:val="28"/>
          <w:szCs w:val="28"/>
        </w:rPr>
        <w:t>МУ «Управление образования города Пятигорска»</w:t>
      </w:r>
      <w:r>
        <w:rPr>
          <w:sz w:val="28"/>
          <w:szCs w:val="28"/>
        </w:rPr>
        <w:t xml:space="preserve">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точнику «</w:t>
      </w:r>
      <w:r w:rsidRPr="00FB299A">
        <w:rPr>
          <w:sz w:val="28"/>
          <w:szCs w:val="28"/>
        </w:rPr>
        <w:t>Доходы бюджетов городских округов от возврата бюджетными учрежден</w:t>
      </w:r>
      <w:r w:rsidRPr="00FB299A">
        <w:rPr>
          <w:sz w:val="28"/>
          <w:szCs w:val="28"/>
        </w:rPr>
        <w:t>и</w:t>
      </w:r>
      <w:r w:rsidRPr="00FB299A">
        <w:rPr>
          <w:sz w:val="28"/>
          <w:szCs w:val="28"/>
        </w:rPr>
        <w:t>ями остатков субсидий прошлых лет</w:t>
      </w:r>
      <w:r>
        <w:rPr>
          <w:sz w:val="28"/>
          <w:szCs w:val="28"/>
        </w:rPr>
        <w:t>» утвержденный годовой объем доходов увелич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вается на сумму </w:t>
      </w:r>
      <w:r w:rsidRPr="00FB299A">
        <w:rPr>
          <w:sz w:val="28"/>
          <w:szCs w:val="28"/>
        </w:rPr>
        <w:t>168</w:t>
      </w:r>
      <w:r w:rsidR="00A36D18">
        <w:rPr>
          <w:sz w:val="28"/>
          <w:szCs w:val="28"/>
        </w:rPr>
        <w:t> </w:t>
      </w:r>
      <w:r w:rsidRPr="00FB299A">
        <w:rPr>
          <w:sz w:val="28"/>
          <w:szCs w:val="28"/>
        </w:rPr>
        <w:t xml:space="preserve">105,10 </w:t>
      </w:r>
      <w:r>
        <w:rPr>
          <w:sz w:val="28"/>
          <w:szCs w:val="28"/>
        </w:rPr>
        <w:t xml:space="preserve"> рублей.</w:t>
      </w:r>
      <w:proofErr w:type="gramEnd"/>
    </w:p>
    <w:p w14:paraId="2F4323C2" w14:textId="77777777" w:rsidR="005215EA" w:rsidRDefault="005215EA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786">
        <w:rPr>
          <w:sz w:val="28"/>
          <w:szCs w:val="28"/>
        </w:rPr>
        <w:t xml:space="preserve">о источнику «Возврат остатков субсидий, субвенций и иных межбюджетных трансфертов, имеющих целевое назначение, прошлых лет» </w:t>
      </w:r>
      <w:r>
        <w:rPr>
          <w:sz w:val="28"/>
          <w:szCs w:val="28"/>
        </w:rPr>
        <w:t xml:space="preserve">утвержденный годовой объем доходов уменьшается </w:t>
      </w:r>
      <w:r w:rsidRPr="00703786">
        <w:rPr>
          <w:sz w:val="28"/>
          <w:szCs w:val="28"/>
        </w:rPr>
        <w:t xml:space="preserve">на общую сумму </w:t>
      </w:r>
      <w:r w:rsidRPr="00FB299A">
        <w:rPr>
          <w:sz w:val="28"/>
          <w:szCs w:val="28"/>
        </w:rPr>
        <w:t>1</w:t>
      </w:r>
      <w:r>
        <w:rPr>
          <w:sz w:val="28"/>
          <w:szCs w:val="28"/>
        </w:rPr>
        <w:t> 656 283,47 рублей, в том числе:</w:t>
      </w:r>
    </w:p>
    <w:p w14:paraId="3DBF9BE6" w14:textId="6D2B85D4" w:rsidR="005215EA" w:rsidRPr="00703786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 xml:space="preserve">уменьшение на сумму </w:t>
      </w:r>
      <w:r>
        <w:rPr>
          <w:sz w:val="28"/>
          <w:szCs w:val="28"/>
        </w:rPr>
        <w:t>6 028 182,33</w:t>
      </w:r>
      <w:r w:rsidRPr="00703786">
        <w:rPr>
          <w:sz w:val="28"/>
          <w:szCs w:val="28"/>
        </w:rPr>
        <w:t xml:space="preserve"> рублей в связи с возвратами главными адм</w:t>
      </w:r>
      <w:r w:rsidRPr="00703786">
        <w:rPr>
          <w:sz w:val="28"/>
          <w:szCs w:val="28"/>
        </w:rPr>
        <w:t>и</w:t>
      </w:r>
      <w:r w:rsidRPr="00703786">
        <w:rPr>
          <w:sz w:val="28"/>
          <w:szCs w:val="28"/>
        </w:rPr>
        <w:t xml:space="preserve">нистраторами поступлений доходов бюджета города – </w:t>
      </w:r>
      <w:r>
        <w:rPr>
          <w:sz w:val="28"/>
          <w:szCs w:val="28"/>
        </w:rPr>
        <w:t>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горска, </w:t>
      </w:r>
      <w:r w:rsidRPr="00703786">
        <w:rPr>
          <w:sz w:val="28"/>
          <w:szCs w:val="28"/>
        </w:rPr>
        <w:t>МУ «Управление имущественных отношений администрации города Пятиго</w:t>
      </w:r>
      <w:r w:rsidRPr="00703786">
        <w:rPr>
          <w:sz w:val="28"/>
          <w:szCs w:val="28"/>
        </w:rPr>
        <w:t>р</w:t>
      </w:r>
      <w:r w:rsidRPr="00703786">
        <w:rPr>
          <w:sz w:val="28"/>
          <w:szCs w:val="28"/>
        </w:rPr>
        <w:t>ска», МУ «Управление городского хозяйства, транспорта и связи администрации гор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>да Пятигорска»,  МУ «Управление образования города Пятигорска», МУ «Управление социальной поддержки населения администрации г. Пятигорска» остатков межбю</w:t>
      </w:r>
      <w:r w:rsidRPr="00703786">
        <w:rPr>
          <w:sz w:val="28"/>
          <w:szCs w:val="28"/>
        </w:rPr>
        <w:t>д</w:t>
      </w:r>
      <w:r w:rsidRPr="00703786">
        <w:rPr>
          <w:sz w:val="28"/>
          <w:szCs w:val="28"/>
        </w:rPr>
        <w:t>жетных трансфертов, имеющих целевое назначение, поступивших до 1 января 202</w:t>
      </w:r>
      <w:r>
        <w:rPr>
          <w:sz w:val="28"/>
          <w:szCs w:val="28"/>
        </w:rPr>
        <w:t>5</w:t>
      </w:r>
      <w:r w:rsidRPr="00703786">
        <w:rPr>
          <w:sz w:val="28"/>
          <w:szCs w:val="28"/>
        </w:rPr>
        <w:t xml:space="preserve"> года и неиспользованных по целевому назначению в 202</w:t>
      </w:r>
      <w:r>
        <w:rPr>
          <w:sz w:val="28"/>
          <w:szCs w:val="28"/>
        </w:rPr>
        <w:t>4</w:t>
      </w:r>
      <w:r w:rsidRPr="00703786">
        <w:rPr>
          <w:sz w:val="28"/>
          <w:szCs w:val="28"/>
        </w:rPr>
        <w:t xml:space="preserve"> году;</w:t>
      </w:r>
    </w:p>
    <w:p w14:paraId="7ACC98E6" w14:textId="77777777" w:rsidR="005215EA" w:rsidRPr="00DF3064" w:rsidRDefault="005215EA" w:rsidP="005215EA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2E6443">
        <w:rPr>
          <w:sz w:val="28"/>
          <w:szCs w:val="28"/>
        </w:rPr>
        <w:t xml:space="preserve">увеличение на общую сумму </w:t>
      </w:r>
      <w:r>
        <w:rPr>
          <w:sz w:val="28"/>
          <w:szCs w:val="28"/>
        </w:rPr>
        <w:t>4 371 898,86</w:t>
      </w:r>
      <w:r w:rsidRPr="002E6443">
        <w:rPr>
          <w:sz w:val="28"/>
          <w:szCs w:val="28"/>
        </w:rPr>
        <w:t xml:space="preserve"> рублей, в связи с восстановлением остатков межбюджетных трансфертов, сложившихся на 01.01.202</w:t>
      </w:r>
      <w:r>
        <w:rPr>
          <w:sz w:val="28"/>
          <w:szCs w:val="28"/>
        </w:rPr>
        <w:t>5</w:t>
      </w:r>
      <w:r w:rsidRPr="002E6443">
        <w:rPr>
          <w:sz w:val="28"/>
          <w:szCs w:val="28"/>
        </w:rPr>
        <w:t xml:space="preserve"> года,  потребность в которых подтвержден</w:t>
      </w:r>
      <w:r>
        <w:rPr>
          <w:sz w:val="28"/>
          <w:szCs w:val="28"/>
        </w:rPr>
        <w:t>а</w:t>
      </w:r>
      <w:r w:rsidRPr="002E6443">
        <w:rPr>
          <w:sz w:val="28"/>
          <w:szCs w:val="28"/>
        </w:rPr>
        <w:t xml:space="preserve"> по МУ </w:t>
      </w:r>
      <w:r w:rsidRPr="00792117">
        <w:rPr>
          <w:sz w:val="28"/>
          <w:szCs w:val="28"/>
        </w:rPr>
        <w:t>«Управление имущественных отношений админ</w:t>
      </w:r>
      <w:r w:rsidRPr="00792117">
        <w:rPr>
          <w:sz w:val="28"/>
          <w:szCs w:val="28"/>
        </w:rPr>
        <w:t>и</w:t>
      </w:r>
      <w:r w:rsidRPr="00792117">
        <w:rPr>
          <w:sz w:val="28"/>
          <w:szCs w:val="28"/>
        </w:rPr>
        <w:t>страции города Пятигорска»</w:t>
      </w:r>
      <w:r>
        <w:rPr>
          <w:sz w:val="28"/>
          <w:szCs w:val="28"/>
        </w:rPr>
        <w:t>.</w:t>
      </w:r>
    </w:p>
    <w:p w14:paraId="1612A14C" w14:textId="77777777" w:rsidR="005215EA" w:rsidRDefault="005215EA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</w:t>
      </w:r>
      <w:r w:rsidRPr="003C7ABA">
        <w:rPr>
          <w:sz w:val="28"/>
          <w:szCs w:val="28"/>
        </w:rPr>
        <w:t>а</w:t>
      </w:r>
      <w:r w:rsidRPr="003C7ABA">
        <w:rPr>
          <w:sz w:val="28"/>
          <w:szCs w:val="28"/>
        </w:rPr>
        <w:t>ции доходов бюдж</w:t>
      </w:r>
      <w:r>
        <w:rPr>
          <w:sz w:val="28"/>
          <w:szCs w:val="28"/>
        </w:rPr>
        <w:t>етов на плановый период 2026 и 2027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14:paraId="4FAD31E2" w14:textId="77777777" w:rsidR="00B607E0" w:rsidRPr="003C7ABA" w:rsidRDefault="00B607E0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63C2B01B" w14:textId="39BA0B5B" w:rsidR="005215EA" w:rsidRDefault="005215EA" w:rsidP="00A36D18">
      <w:pPr>
        <w:tabs>
          <w:tab w:val="right" w:pos="9540"/>
        </w:tabs>
        <w:jc w:val="right"/>
        <w:rPr>
          <w:sz w:val="28"/>
          <w:szCs w:val="28"/>
        </w:rPr>
      </w:pPr>
      <w:r w:rsidRPr="00AF57FA">
        <w:rPr>
          <w:sz w:val="24"/>
          <w:szCs w:val="28"/>
        </w:rPr>
        <w:t>в рублях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40"/>
        <w:gridCol w:w="5285"/>
        <w:gridCol w:w="1559"/>
        <w:gridCol w:w="1276"/>
      </w:tblGrid>
      <w:tr w:rsidR="005215EA" w:rsidRPr="003B29D9" w14:paraId="1F98F462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3EEAF14C" w14:textId="77777777" w:rsidR="005215EA" w:rsidRPr="003B29D9" w:rsidRDefault="005215EA" w:rsidP="005215EA">
            <w:pPr>
              <w:jc w:val="center"/>
            </w:pPr>
            <w:r w:rsidRPr="003B29D9">
              <w:t>Код бюджетной класс</w:t>
            </w:r>
            <w:r w:rsidRPr="003B29D9">
              <w:t>и</w:t>
            </w:r>
            <w:r w:rsidRPr="003B29D9">
              <w:t>фикации РФ</w:t>
            </w:r>
          </w:p>
        </w:tc>
        <w:tc>
          <w:tcPr>
            <w:tcW w:w="5285" w:type="dxa"/>
            <w:shd w:val="clear" w:color="auto" w:fill="auto"/>
            <w:vAlign w:val="center"/>
          </w:tcPr>
          <w:p w14:paraId="5637C341" w14:textId="77777777" w:rsidR="005215EA" w:rsidRPr="003B29D9" w:rsidRDefault="005215EA" w:rsidP="003B29D9">
            <w:pPr>
              <w:ind w:left="-68" w:right="-108"/>
              <w:jc w:val="center"/>
            </w:pPr>
            <w:r w:rsidRPr="003B29D9"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266C5" w14:textId="77777777" w:rsidR="00A36D18" w:rsidRPr="003B29D9" w:rsidRDefault="005215EA" w:rsidP="003B29D9">
            <w:pPr>
              <w:ind w:left="-68"/>
              <w:jc w:val="center"/>
            </w:pPr>
            <w:r w:rsidRPr="003B29D9">
              <w:t>Изменения</w:t>
            </w:r>
          </w:p>
          <w:p w14:paraId="344A7BDE" w14:textId="17683644" w:rsidR="005215EA" w:rsidRPr="003B29D9" w:rsidRDefault="005215EA" w:rsidP="003B29D9">
            <w:pPr>
              <w:ind w:left="-68"/>
              <w:jc w:val="center"/>
            </w:pPr>
            <w:r w:rsidRPr="003B29D9"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AAB28" w14:textId="77777777" w:rsidR="00261368" w:rsidRPr="003B29D9" w:rsidRDefault="005215EA" w:rsidP="003B29D9">
            <w:pPr>
              <w:ind w:left="-68"/>
              <w:jc w:val="center"/>
            </w:pPr>
            <w:r w:rsidRPr="003B29D9">
              <w:t>Изменения</w:t>
            </w:r>
          </w:p>
          <w:p w14:paraId="287EB2AA" w14:textId="031C1A9B" w:rsidR="005215EA" w:rsidRPr="003B29D9" w:rsidRDefault="005215EA" w:rsidP="003B29D9">
            <w:pPr>
              <w:ind w:left="-68"/>
              <w:jc w:val="center"/>
            </w:pPr>
            <w:r w:rsidRPr="003B29D9">
              <w:t>2027 год</w:t>
            </w:r>
          </w:p>
        </w:tc>
      </w:tr>
      <w:tr w:rsidR="005215EA" w:rsidRPr="003B29D9" w14:paraId="6616F228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49E41829" w14:textId="77777777" w:rsidR="005215EA" w:rsidRPr="003B29D9" w:rsidRDefault="005215EA" w:rsidP="005215EA">
            <w:pPr>
              <w:jc w:val="center"/>
            </w:pPr>
            <w:r w:rsidRPr="003B29D9">
              <w:t>000 2 00 00000 00 0000 000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4E7FBE73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A2EA7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1 750 000 000,00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C6D39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  <w:tr w:rsidR="005215EA" w:rsidRPr="003B29D9" w14:paraId="2747C5D6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1954C931" w14:textId="77777777" w:rsidR="005215EA" w:rsidRPr="003B29D9" w:rsidRDefault="005215EA" w:rsidP="005215EA">
            <w:pPr>
              <w:jc w:val="center"/>
            </w:pPr>
            <w:r w:rsidRPr="003B29D9">
              <w:t>000 2 02 00000 00 0000 000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64B71C6A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C9F083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1 750 000 000,00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CC1E8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  <w:tr w:rsidR="005215EA" w:rsidRPr="003B29D9" w14:paraId="67633432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077D7372" w14:textId="77777777" w:rsidR="005215EA" w:rsidRPr="003B29D9" w:rsidRDefault="005215EA" w:rsidP="005215EA">
            <w:pPr>
              <w:jc w:val="center"/>
            </w:pPr>
            <w:r w:rsidRPr="003B29D9">
              <w:t>000 2 02 20000 00 0000 150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72C28193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Субсидии бюджетам бюджетной системы Российской Фед</w:t>
            </w:r>
            <w:r w:rsidRPr="003B29D9">
              <w:t>е</w:t>
            </w:r>
            <w:r w:rsidRPr="003B29D9">
              <w:t>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1E834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1 750 000 000,00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5D9DA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  <w:tr w:rsidR="005215EA" w:rsidRPr="003B29D9" w14:paraId="33D8EF96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63D63E40" w14:textId="77777777" w:rsidR="005215EA" w:rsidRPr="003B29D9" w:rsidRDefault="005215EA" w:rsidP="005215EA">
            <w:pPr>
              <w:jc w:val="center"/>
            </w:pPr>
            <w:r w:rsidRPr="003B29D9">
              <w:lastRenderedPageBreak/>
              <w:t>000 2 02 20216 00 0000 150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2D1F0028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Субсидии бюджетам на осуществление дорожной деятел</w:t>
            </w:r>
            <w:r w:rsidRPr="003B29D9">
              <w:t>ь</w:t>
            </w:r>
            <w:r w:rsidRPr="003B29D9">
              <w:t>ности в отношении автомобильных дорог общего пользов</w:t>
            </w:r>
            <w:r w:rsidRPr="003B29D9">
              <w:t>а</w:t>
            </w:r>
            <w:r w:rsidRPr="003B29D9">
              <w:t>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5CF62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1 700 000 000,00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195B5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  <w:tr w:rsidR="005215EA" w:rsidRPr="003B29D9" w14:paraId="1A13486F" w14:textId="77777777" w:rsidTr="003B29D9">
        <w:trPr>
          <w:cantSplit/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46C1520" w14:textId="77777777" w:rsidR="005215EA" w:rsidRPr="003B29D9" w:rsidRDefault="005215EA" w:rsidP="005215EA">
            <w:pPr>
              <w:jc w:val="center"/>
            </w:pPr>
            <w:r w:rsidRPr="003B29D9">
              <w:t>603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7338FA" w14:textId="77777777" w:rsidR="005215EA" w:rsidRPr="003B29D9" w:rsidRDefault="005215EA" w:rsidP="005215EA">
            <w:r w:rsidRPr="003B29D9">
              <w:t>2 02 20216 04 0000 150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1C5DAC2F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</w:t>
            </w:r>
            <w:r w:rsidRPr="003B29D9">
              <w:t>е</w:t>
            </w:r>
            <w:r w:rsidRPr="003B29D9">
              <w:t>монта дворовых территорий многоквартирных домов, пр</w:t>
            </w:r>
            <w:r w:rsidRPr="003B29D9">
              <w:t>о</w:t>
            </w:r>
            <w:r w:rsidRPr="003B29D9">
              <w:t>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A346FD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1 700 000 000,00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E72F6E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 0,00</w:t>
            </w:r>
          </w:p>
        </w:tc>
      </w:tr>
      <w:tr w:rsidR="005215EA" w:rsidRPr="003B29D9" w14:paraId="4C560919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70CE8A03" w14:textId="77777777" w:rsidR="005215EA" w:rsidRPr="003B29D9" w:rsidRDefault="005215EA" w:rsidP="005215EA">
            <w:pPr>
              <w:jc w:val="center"/>
            </w:pPr>
            <w:r w:rsidRPr="003B29D9">
              <w:t>000 2 02 25555 00 0000 150</w:t>
            </w: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14:paraId="3E917E11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Субсидии бюджетам на реализацию программ формиров</w:t>
            </w:r>
            <w:r w:rsidRPr="003B29D9">
              <w:t>а</w:t>
            </w:r>
            <w:r w:rsidRPr="003B29D9">
              <w:t xml:space="preserve">ния современной городской среды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E1815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50 000 000,00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0EC987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  <w:tr w:rsidR="005215EA" w:rsidRPr="003B29D9" w14:paraId="6D850CB7" w14:textId="77777777" w:rsidTr="003B29D9">
        <w:trPr>
          <w:cantSplit/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1BA7E1BF" w14:textId="77777777" w:rsidR="005215EA" w:rsidRPr="003B29D9" w:rsidRDefault="005215EA" w:rsidP="005215EA">
            <w:pPr>
              <w:jc w:val="center"/>
            </w:pPr>
            <w:r w:rsidRPr="003B29D9">
              <w:t>603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8C11D0" w14:textId="77777777" w:rsidR="005215EA" w:rsidRPr="003B29D9" w:rsidRDefault="005215EA" w:rsidP="005215EA">
            <w:r w:rsidRPr="003B29D9">
              <w:t>2 02 25555 04 0000 150</w:t>
            </w:r>
          </w:p>
        </w:tc>
        <w:tc>
          <w:tcPr>
            <w:tcW w:w="5285" w:type="dxa"/>
            <w:shd w:val="clear" w:color="auto" w:fill="auto"/>
            <w:hideMark/>
          </w:tcPr>
          <w:p w14:paraId="22941F99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Субсидии бюджетам городских округов на реализацию пр</w:t>
            </w:r>
            <w:r w:rsidRPr="003B29D9">
              <w:t>о</w:t>
            </w:r>
            <w:r w:rsidRPr="003B29D9">
              <w:t>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CEB8D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50 000 000,00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55830" w14:textId="77777777" w:rsidR="005215EA" w:rsidRPr="003B29D9" w:rsidRDefault="005215EA" w:rsidP="003B29D9">
            <w:pPr>
              <w:ind w:left="-68"/>
            </w:pPr>
            <w:r w:rsidRPr="003B29D9">
              <w:t> </w:t>
            </w:r>
          </w:p>
        </w:tc>
      </w:tr>
      <w:tr w:rsidR="005215EA" w:rsidRPr="003B29D9" w14:paraId="537F0FF2" w14:textId="77777777" w:rsidTr="003B29D9">
        <w:trPr>
          <w:cantSplit/>
          <w:trHeight w:val="20"/>
        </w:trPr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2445BC2C" w14:textId="77777777" w:rsidR="005215EA" w:rsidRPr="003B29D9" w:rsidRDefault="005215EA" w:rsidP="005215EA">
            <w:pPr>
              <w:jc w:val="center"/>
            </w:pPr>
            <w:r w:rsidRPr="003B29D9">
              <w:t> </w:t>
            </w:r>
          </w:p>
        </w:tc>
        <w:tc>
          <w:tcPr>
            <w:tcW w:w="5285" w:type="dxa"/>
            <w:shd w:val="clear" w:color="auto" w:fill="auto"/>
            <w:noWrap/>
            <w:vAlign w:val="center"/>
            <w:hideMark/>
          </w:tcPr>
          <w:p w14:paraId="2250A8D8" w14:textId="77777777" w:rsidR="005215EA" w:rsidRPr="003B29D9" w:rsidRDefault="005215EA" w:rsidP="003B29D9">
            <w:pPr>
              <w:ind w:left="-68" w:right="-108"/>
              <w:jc w:val="both"/>
            </w:pPr>
            <w:r w:rsidRPr="003B29D9"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6A3D8A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1 750 000 000,00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78D29" w14:textId="77777777" w:rsidR="005215EA" w:rsidRPr="003B29D9" w:rsidRDefault="005215EA" w:rsidP="003B29D9">
            <w:pPr>
              <w:ind w:left="-68"/>
              <w:jc w:val="right"/>
            </w:pPr>
            <w:r w:rsidRPr="003B29D9">
              <w:t>0,00</w:t>
            </w:r>
          </w:p>
        </w:tc>
      </w:tr>
    </w:tbl>
    <w:p w14:paraId="178B8002" w14:textId="77777777" w:rsidR="00663038" w:rsidRDefault="00663038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</w:p>
    <w:p w14:paraId="4C939DA4" w14:textId="77777777" w:rsidR="005215EA" w:rsidRPr="00E178AE" w:rsidRDefault="005215EA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>Изменение утвержденного годового объема поступлений по доходам на плановый период 202</w:t>
      </w:r>
      <w:r>
        <w:rPr>
          <w:sz w:val="28"/>
          <w:szCs w:val="28"/>
        </w:rPr>
        <w:t>6</w:t>
      </w:r>
      <w:r w:rsidRPr="00E178A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178AE">
        <w:rPr>
          <w:sz w:val="28"/>
          <w:szCs w:val="28"/>
        </w:rPr>
        <w:t xml:space="preserve"> годы предлагается внести на основании данных главн</w:t>
      </w:r>
      <w:r>
        <w:rPr>
          <w:sz w:val="28"/>
          <w:szCs w:val="28"/>
        </w:rPr>
        <w:t>ого</w:t>
      </w:r>
      <w:r w:rsidRPr="00E178AE">
        <w:rPr>
          <w:sz w:val="28"/>
          <w:szCs w:val="28"/>
        </w:rPr>
        <w:t xml:space="preserve"> админ</w:t>
      </w:r>
      <w:r w:rsidRPr="00E178AE">
        <w:rPr>
          <w:sz w:val="28"/>
          <w:szCs w:val="28"/>
        </w:rPr>
        <w:t>и</w:t>
      </w:r>
      <w:r w:rsidRPr="00E178AE">
        <w:rPr>
          <w:sz w:val="28"/>
          <w:szCs w:val="28"/>
        </w:rPr>
        <w:t>стратор</w:t>
      </w:r>
      <w:r>
        <w:rPr>
          <w:sz w:val="28"/>
          <w:szCs w:val="28"/>
        </w:rPr>
        <w:t>а</w:t>
      </w:r>
      <w:r w:rsidRPr="00E178AE">
        <w:rPr>
          <w:sz w:val="28"/>
          <w:szCs w:val="28"/>
        </w:rPr>
        <w:t xml:space="preserve"> доходов бюджета города</w:t>
      </w:r>
      <w:r>
        <w:rPr>
          <w:sz w:val="28"/>
          <w:szCs w:val="28"/>
        </w:rPr>
        <w:t xml:space="preserve"> - </w:t>
      </w:r>
      <w:r w:rsidRPr="00703786">
        <w:rPr>
          <w:sz w:val="28"/>
          <w:szCs w:val="28"/>
        </w:rPr>
        <w:t>МУ «Управление городского хозяйства, транспо</w:t>
      </w:r>
      <w:r w:rsidRPr="00703786">
        <w:rPr>
          <w:sz w:val="28"/>
          <w:szCs w:val="28"/>
        </w:rPr>
        <w:t>р</w:t>
      </w:r>
      <w:r w:rsidRPr="00703786">
        <w:rPr>
          <w:sz w:val="28"/>
          <w:szCs w:val="28"/>
        </w:rPr>
        <w:t>та и связи администрации города Пятигорска»</w:t>
      </w:r>
      <w:r w:rsidRPr="00E178AE">
        <w:rPr>
          <w:sz w:val="28"/>
          <w:szCs w:val="28"/>
        </w:rPr>
        <w:t>.</w:t>
      </w:r>
    </w:p>
    <w:p w14:paraId="5613778A" w14:textId="77777777" w:rsidR="005215EA" w:rsidRDefault="005215EA" w:rsidP="005215EA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ab/>
        <w:t>По виду доходов «Безвозмездные поступления» утвержденный годовой объем п</w:t>
      </w:r>
      <w:r w:rsidRPr="00E178AE">
        <w:rPr>
          <w:sz w:val="28"/>
          <w:szCs w:val="28"/>
        </w:rPr>
        <w:t>о</w:t>
      </w:r>
      <w:r w:rsidRPr="00E178AE">
        <w:rPr>
          <w:sz w:val="28"/>
          <w:szCs w:val="28"/>
        </w:rPr>
        <w:t>ступлений по источнику «Безвозмездные поступления от других бюджетов бюджетной системы Российской Федерации» в 202</w:t>
      </w:r>
      <w:r>
        <w:rPr>
          <w:sz w:val="28"/>
          <w:szCs w:val="28"/>
        </w:rPr>
        <w:t>6</w:t>
      </w:r>
      <w:r w:rsidRPr="00E178AE">
        <w:rPr>
          <w:sz w:val="28"/>
          <w:szCs w:val="28"/>
        </w:rPr>
        <w:t xml:space="preserve"> году увеличен на сумму </w:t>
      </w:r>
      <w:r>
        <w:rPr>
          <w:sz w:val="28"/>
          <w:szCs w:val="28"/>
        </w:rPr>
        <w:t>1 750 000 000,00 р</w:t>
      </w:r>
      <w:r w:rsidRPr="00E178AE">
        <w:rPr>
          <w:sz w:val="28"/>
          <w:szCs w:val="28"/>
        </w:rPr>
        <w:t>у</w:t>
      </w:r>
      <w:r w:rsidRPr="00E178AE">
        <w:rPr>
          <w:sz w:val="28"/>
          <w:szCs w:val="28"/>
        </w:rPr>
        <w:t>б</w:t>
      </w:r>
      <w:r w:rsidRPr="00E178A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14D09BB9" w14:textId="5917974B" w:rsidR="00756FEA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5644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13531C" w:rsidRPr="00085644">
        <w:rPr>
          <w:rFonts w:eastAsia="Calibri"/>
          <w:sz w:val="28"/>
          <w:szCs w:val="28"/>
          <w:lang w:eastAsia="en-US"/>
        </w:rPr>
        <w:t>5</w:t>
      </w:r>
      <w:r w:rsidRPr="00085644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982242" w:rsidRPr="00085644">
        <w:rPr>
          <w:sz w:val="28"/>
          <w:szCs w:val="28"/>
        </w:rPr>
        <w:t>(-917 144 288,74 рублей)</w:t>
      </w:r>
      <w:r w:rsidRPr="00085644">
        <w:rPr>
          <w:rFonts w:eastAsia="Calibri"/>
          <w:sz w:val="28"/>
          <w:szCs w:val="28"/>
          <w:lang w:eastAsia="en-US"/>
        </w:rPr>
        <w:t>, по следующим разделам бюджетной классификации:</w:t>
      </w:r>
    </w:p>
    <w:p w14:paraId="425F8C35" w14:textId="77777777" w:rsidR="00B607E0" w:rsidRPr="00085644" w:rsidRDefault="00B607E0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085644" w:rsidRDefault="00756FEA" w:rsidP="00085644">
      <w:pPr>
        <w:tabs>
          <w:tab w:val="right" w:pos="10065"/>
        </w:tabs>
        <w:ind w:right="424" w:firstLine="540"/>
        <w:jc w:val="right"/>
        <w:rPr>
          <w:sz w:val="24"/>
          <w:szCs w:val="24"/>
        </w:rPr>
      </w:pPr>
      <w:r w:rsidRPr="00085644">
        <w:rPr>
          <w:sz w:val="24"/>
          <w:szCs w:val="24"/>
        </w:rPr>
        <w:t>в рублях</w:t>
      </w:r>
    </w:p>
    <w:tbl>
      <w:tblPr>
        <w:tblW w:w="94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96"/>
        <w:gridCol w:w="2120"/>
      </w:tblGrid>
      <w:tr w:rsidR="00F4136E" w:rsidRPr="00F4136E" w14:paraId="2E1B4E18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14:paraId="6FA18EA1" w14:textId="77777777" w:rsidR="00F4136E" w:rsidRPr="00F4136E" w:rsidRDefault="00F4136E" w:rsidP="00F4136E">
            <w:pPr>
              <w:jc w:val="center"/>
            </w:pPr>
            <w:r w:rsidRPr="00F4136E">
              <w:t>Наименование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E9B2B9" w14:textId="77777777" w:rsidR="00F4136E" w:rsidRPr="00F4136E" w:rsidRDefault="00F4136E" w:rsidP="00F4136E">
            <w:pPr>
              <w:jc w:val="center"/>
            </w:pPr>
            <w:proofErr w:type="spellStart"/>
            <w:r w:rsidRPr="00F4136E">
              <w:t>Рз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C43F76A" w14:textId="77777777" w:rsidR="00F4136E" w:rsidRDefault="00F4136E" w:rsidP="00F4136E">
            <w:pPr>
              <w:jc w:val="center"/>
            </w:pPr>
            <w:r w:rsidRPr="00F4136E">
              <w:t>Итого изменений</w:t>
            </w:r>
          </w:p>
          <w:p w14:paraId="02B67E63" w14:textId="06779DD4" w:rsidR="00982242" w:rsidRPr="00F4136E" w:rsidRDefault="00982242" w:rsidP="00F4136E">
            <w:pPr>
              <w:jc w:val="center"/>
            </w:pPr>
            <w:r>
              <w:t>2025 год</w:t>
            </w:r>
          </w:p>
        </w:tc>
      </w:tr>
      <w:tr w:rsidR="00F4136E" w:rsidRPr="00F4136E" w14:paraId="153A1509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6871C7AC" w14:textId="77777777" w:rsidR="00F4136E" w:rsidRPr="00F4136E" w:rsidRDefault="00F4136E" w:rsidP="00F4136E">
            <w:pPr>
              <w:jc w:val="both"/>
            </w:pPr>
            <w:r w:rsidRPr="00F4136E"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hideMark/>
          </w:tcPr>
          <w:p w14:paraId="7005F489" w14:textId="77777777" w:rsidR="00F4136E" w:rsidRPr="00F4136E" w:rsidRDefault="00F4136E" w:rsidP="00F4136E">
            <w:pPr>
              <w:jc w:val="center"/>
            </w:pPr>
            <w:r w:rsidRPr="00F4136E">
              <w:t>01</w:t>
            </w:r>
          </w:p>
        </w:tc>
        <w:tc>
          <w:tcPr>
            <w:tcW w:w="2120" w:type="dxa"/>
            <w:shd w:val="clear" w:color="auto" w:fill="auto"/>
            <w:hideMark/>
          </w:tcPr>
          <w:p w14:paraId="56F878AB" w14:textId="77777777" w:rsidR="00F4136E" w:rsidRPr="00F4136E" w:rsidRDefault="00F4136E" w:rsidP="00F4136E">
            <w:pPr>
              <w:jc w:val="right"/>
            </w:pPr>
            <w:r w:rsidRPr="00F4136E">
              <w:t>21 368 610,73</w:t>
            </w:r>
          </w:p>
        </w:tc>
      </w:tr>
      <w:tr w:rsidR="00F4136E" w:rsidRPr="00F4136E" w14:paraId="4970C8D8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045B6BC" w14:textId="77777777" w:rsidR="00F4136E" w:rsidRPr="00F4136E" w:rsidRDefault="00F4136E" w:rsidP="00F4136E">
            <w:pPr>
              <w:jc w:val="both"/>
            </w:pPr>
            <w:r w:rsidRPr="00F4136E"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hideMark/>
          </w:tcPr>
          <w:p w14:paraId="3D803A8A" w14:textId="77777777" w:rsidR="00F4136E" w:rsidRPr="00F4136E" w:rsidRDefault="00F4136E" w:rsidP="00F4136E">
            <w:pPr>
              <w:jc w:val="center"/>
            </w:pPr>
            <w:r w:rsidRPr="00F4136E">
              <w:t>03</w:t>
            </w:r>
          </w:p>
        </w:tc>
        <w:tc>
          <w:tcPr>
            <w:tcW w:w="2120" w:type="dxa"/>
            <w:shd w:val="clear" w:color="auto" w:fill="auto"/>
            <w:hideMark/>
          </w:tcPr>
          <w:p w14:paraId="2B7F3068" w14:textId="77777777" w:rsidR="00F4136E" w:rsidRPr="00F4136E" w:rsidRDefault="00F4136E" w:rsidP="00F4136E">
            <w:pPr>
              <w:jc w:val="right"/>
            </w:pPr>
            <w:r w:rsidRPr="00F4136E">
              <w:t>7 753 440,00</w:t>
            </w:r>
          </w:p>
        </w:tc>
      </w:tr>
      <w:tr w:rsidR="00F4136E" w:rsidRPr="00F4136E" w14:paraId="22B64BA6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06D5CFC1" w14:textId="77777777" w:rsidR="00F4136E" w:rsidRPr="00F4136E" w:rsidRDefault="00F4136E" w:rsidP="00F4136E">
            <w:pPr>
              <w:jc w:val="both"/>
            </w:pPr>
            <w:r w:rsidRPr="00F4136E"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538FC4F4" w14:textId="77777777" w:rsidR="00F4136E" w:rsidRPr="00F4136E" w:rsidRDefault="00F4136E" w:rsidP="00F4136E">
            <w:pPr>
              <w:jc w:val="center"/>
            </w:pPr>
            <w:r w:rsidRPr="00F4136E">
              <w:t>04</w:t>
            </w:r>
          </w:p>
        </w:tc>
        <w:tc>
          <w:tcPr>
            <w:tcW w:w="2120" w:type="dxa"/>
            <w:shd w:val="clear" w:color="auto" w:fill="auto"/>
            <w:hideMark/>
          </w:tcPr>
          <w:p w14:paraId="4BD41855" w14:textId="77777777" w:rsidR="00F4136E" w:rsidRPr="00F4136E" w:rsidRDefault="00F4136E" w:rsidP="00F4136E">
            <w:pPr>
              <w:jc w:val="right"/>
            </w:pPr>
            <w:r w:rsidRPr="00F4136E">
              <w:t>-1 209 261 228,83</w:t>
            </w:r>
          </w:p>
        </w:tc>
      </w:tr>
      <w:tr w:rsidR="00F4136E" w:rsidRPr="00F4136E" w14:paraId="02A13E57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680DFD1" w14:textId="77777777" w:rsidR="00F4136E" w:rsidRPr="00F4136E" w:rsidRDefault="00F4136E" w:rsidP="00F4136E">
            <w:pPr>
              <w:jc w:val="both"/>
            </w:pPr>
            <w:r w:rsidRPr="00F4136E"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hideMark/>
          </w:tcPr>
          <w:p w14:paraId="59173DD3" w14:textId="77777777" w:rsidR="00F4136E" w:rsidRPr="00F4136E" w:rsidRDefault="00F4136E" w:rsidP="00F4136E">
            <w:pPr>
              <w:jc w:val="center"/>
            </w:pPr>
            <w:r w:rsidRPr="00F4136E">
              <w:t>05</w:t>
            </w:r>
          </w:p>
        </w:tc>
        <w:tc>
          <w:tcPr>
            <w:tcW w:w="2120" w:type="dxa"/>
            <w:shd w:val="clear" w:color="auto" w:fill="auto"/>
            <w:hideMark/>
          </w:tcPr>
          <w:p w14:paraId="34141CCA" w14:textId="77777777" w:rsidR="00F4136E" w:rsidRPr="00F4136E" w:rsidRDefault="00F4136E" w:rsidP="00F4136E">
            <w:pPr>
              <w:jc w:val="right"/>
            </w:pPr>
            <w:r w:rsidRPr="00F4136E">
              <w:t>207 931 268,88</w:t>
            </w:r>
          </w:p>
        </w:tc>
      </w:tr>
      <w:tr w:rsidR="00F4136E" w:rsidRPr="00F4136E" w14:paraId="73667D4C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EE1319F" w14:textId="77777777" w:rsidR="00F4136E" w:rsidRPr="00F4136E" w:rsidRDefault="00F4136E" w:rsidP="00F4136E">
            <w:pPr>
              <w:jc w:val="both"/>
            </w:pPr>
            <w:r w:rsidRPr="00F4136E">
              <w:t>ОБРАЗОВАНИЕ</w:t>
            </w:r>
          </w:p>
        </w:tc>
        <w:tc>
          <w:tcPr>
            <w:tcW w:w="496" w:type="dxa"/>
            <w:shd w:val="clear" w:color="auto" w:fill="auto"/>
            <w:hideMark/>
          </w:tcPr>
          <w:p w14:paraId="20398C70" w14:textId="77777777" w:rsidR="00F4136E" w:rsidRPr="00F4136E" w:rsidRDefault="00F4136E" w:rsidP="00F4136E">
            <w:pPr>
              <w:jc w:val="center"/>
            </w:pPr>
            <w:r w:rsidRPr="00F4136E">
              <w:t>07</w:t>
            </w:r>
          </w:p>
        </w:tc>
        <w:tc>
          <w:tcPr>
            <w:tcW w:w="2120" w:type="dxa"/>
            <w:shd w:val="clear" w:color="auto" w:fill="auto"/>
            <w:hideMark/>
          </w:tcPr>
          <w:p w14:paraId="16486C11" w14:textId="77777777" w:rsidR="00F4136E" w:rsidRPr="00F4136E" w:rsidRDefault="00F4136E" w:rsidP="00F4136E">
            <w:pPr>
              <w:jc w:val="right"/>
            </w:pPr>
            <w:r w:rsidRPr="00F4136E">
              <w:t>26 734 001,29</w:t>
            </w:r>
          </w:p>
        </w:tc>
      </w:tr>
      <w:tr w:rsidR="00F4136E" w:rsidRPr="00F4136E" w14:paraId="2156D28E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3DE1C47F" w14:textId="77777777" w:rsidR="00F4136E" w:rsidRPr="00F4136E" w:rsidRDefault="00F4136E" w:rsidP="00F4136E">
            <w:pPr>
              <w:jc w:val="both"/>
            </w:pPr>
            <w:r w:rsidRPr="00F4136E">
              <w:t>СОЦИАЛЬНАЯ ПОЛИТИКА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193C0798" w14:textId="77777777" w:rsidR="00F4136E" w:rsidRPr="00F4136E" w:rsidRDefault="00F4136E" w:rsidP="00F4136E">
            <w:pPr>
              <w:jc w:val="center"/>
            </w:pPr>
            <w:r w:rsidRPr="00F4136E"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14:paraId="14F1F529" w14:textId="77777777" w:rsidR="00F4136E" w:rsidRPr="00F4136E" w:rsidRDefault="00F4136E" w:rsidP="00F4136E">
            <w:pPr>
              <w:jc w:val="right"/>
            </w:pPr>
            <w:r w:rsidRPr="00F4136E">
              <w:t>8 329 619,19</w:t>
            </w:r>
          </w:p>
        </w:tc>
      </w:tr>
      <w:tr w:rsidR="00F4136E" w:rsidRPr="00F4136E" w14:paraId="23A00D57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AD84EF4" w14:textId="77777777" w:rsidR="00F4136E" w:rsidRPr="00F4136E" w:rsidRDefault="00F4136E" w:rsidP="00F4136E">
            <w:pPr>
              <w:jc w:val="both"/>
            </w:pPr>
            <w:r w:rsidRPr="00F4136E"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hideMark/>
          </w:tcPr>
          <w:p w14:paraId="7759B769" w14:textId="77777777" w:rsidR="00F4136E" w:rsidRPr="00F4136E" w:rsidRDefault="00F4136E" w:rsidP="00F4136E">
            <w:pPr>
              <w:jc w:val="center"/>
            </w:pPr>
            <w:r w:rsidRPr="00F4136E"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14:paraId="31E46FC1" w14:textId="77777777" w:rsidR="00F4136E" w:rsidRPr="00F4136E" w:rsidRDefault="00F4136E" w:rsidP="00F4136E">
            <w:pPr>
              <w:jc w:val="right"/>
            </w:pPr>
            <w:r w:rsidRPr="00F4136E">
              <w:t>20 000 000,00</w:t>
            </w:r>
          </w:p>
        </w:tc>
      </w:tr>
      <w:tr w:rsidR="00F4136E" w:rsidRPr="00F4136E" w14:paraId="7ED3BC65" w14:textId="77777777" w:rsidTr="00F4136E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E2C8E5C" w14:textId="77777777" w:rsidR="00F4136E" w:rsidRPr="00F4136E" w:rsidRDefault="00F4136E" w:rsidP="00F4136E">
            <w:pPr>
              <w:jc w:val="both"/>
            </w:pPr>
            <w:r w:rsidRPr="00F4136E">
              <w:t>Итого</w:t>
            </w:r>
          </w:p>
        </w:tc>
        <w:tc>
          <w:tcPr>
            <w:tcW w:w="496" w:type="dxa"/>
            <w:shd w:val="clear" w:color="auto" w:fill="auto"/>
            <w:hideMark/>
          </w:tcPr>
          <w:p w14:paraId="1E5E2B67" w14:textId="77777777" w:rsidR="00F4136E" w:rsidRPr="00F4136E" w:rsidRDefault="00F4136E" w:rsidP="00F4136E">
            <w:pPr>
              <w:jc w:val="center"/>
            </w:pPr>
            <w:r w:rsidRPr="00F4136E">
              <w:t> </w:t>
            </w:r>
          </w:p>
        </w:tc>
        <w:tc>
          <w:tcPr>
            <w:tcW w:w="2120" w:type="dxa"/>
            <w:shd w:val="clear" w:color="auto" w:fill="auto"/>
            <w:hideMark/>
          </w:tcPr>
          <w:p w14:paraId="153073B6" w14:textId="77777777" w:rsidR="00F4136E" w:rsidRPr="00F4136E" w:rsidRDefault="00F4136E" w:rsidP="00F4136E">
            <w:pPr>
              <w:jc w:val="right"/>
            </w:pPr>
            <w:r w:rsidRPr="00F4136E">
              <w:t>-917 144 288,74</w:t>
            </w:r>
          </w:p>
        </w:tc>
      </w:tr>
    </w:tbl>
    <w:p w14:paraId="6A50FC44" w14:textId="77777777" w:rsidR="00F4136E" w:rsidRPr="00FA08AF" w:rsidRDefault="00F4136E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5C0D1B5" w14:textId="6B4CC009" w:rsidR="000D3010" w:rsidRPr="00FA08AF" w:rsidRDefault="000D3010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08AF">
        <w:rPr>
          <w:rFonts w:eastAsia="Calibri"/>
          <w:sz w:val="28"/>
          <w:szCs w:val="28"/>
          <w:lang w:eastAsia="en-US"/>
        </w:rPr>
        <w:t xml:space="preserve">В расходную часть бюджета города вносятся изменения </w:t>
      </w:r>
      <w:r w:rsidR="00732B1E" w:rsidRPr="00FA08AF">
        <w:rPr>
          <w:rFonts w:eastAsia="Calibri"/>
          <w:sz w:val="28"/>
          <w:szCs w:val="28"/>
          <w:lang w:eastAsia="en-US"/>
        </w:rPr>
        <w:t>в 202</w:t>
      </w:r>
      <w:r w:rsidR="00E95571" w:rsidRPr="00FA08AF">
        <w:rPr>
          <w:rFonts w:eastAsia="Calibri"/>
          <w:sz w:val="28"/>
          <w:szCs w:val="28"/>
          <w:lang w:eastAsia="en-US"/>
        </w:rPr>
        <w:t>6</w:t>
      </w:r>
      <w:r w:rsidR="00732B1E" w:rsidRPr="00FA08AF">
        <w:rPr>
          <w:rFonts w:eastAsia="Calibri"/>
          <w:sz w:val="28"/>
          <w:szCs w:val="28"/>
          <w:lang w:eastAsia="en-US"/>
        </w:rPr>
        <w:t xml:space="preserve"> год на </w:t>
      </w:r>
      <w:r w:rsidR="00BA11A2" w:rsidRPr="00FA08AF">
        <w:rPr>
          <w:rFonts w:eastAsia="Calibri"/>
          <w:sz w:val="28"/>
          <w:szCs w:val="28"/>
          <w:lang w:eastAsia="en-US"/>
        </w:rPr>
        <w:t xml:space="preserve">общую </w:t>
      </w:r>
      <w:r w:rsidR="00732B1E" w:rsidRPr="00FA08AF">
        <w:rPr>
          <w:rFonts w:eastAsia="Calibri"/>
          <w:sz w:val="28"/>
          <w:szCs w:val="28"/>
          <w:lang w:eastAsia="en-US"/>
        </w:rPr>
        <w:t>сумму 1</w:t>
      </w:r>
      <w:r w:rsidR="00732B1E" w:rsidRPr="00FA08AF">
        <w:rPr>
          <w:sz w:val="28"/>
          <w:szCs w:val="28"/>
        </w:rPr>
        <w:t> </w:t>
      </w:r>
      <w:r w:rsidR="001A11BB" w:rsidRPr="00FA08AF">
        <w:rPr>
          <w:rFonts w:eastAsia="Calibri"/>
          <w:sz w:val="28"/>
          <w:szCs w:val="28"/>
          <w:lang w:eastAsia="en-US"/>
        </w:rPr>
        <w:t>750</w:t>
      </w:r>
      <w:r w:rsidR="00732B1E" w:rsidRPr="00FA08AF">
        <w:rPr>
          <w:sz w:val="28"/>
          <w:szCs w:val="28"/>
        </w:rPr>
        <w:t> </w:t>
      </w:r>
      <w:r w:rsidR="00732B1E" w:rsidRPr="00FA08AF">
        <w:rPr>
          <w:rFonts w:eastAsia="Calibri"/>
          <w:sz w:val="28"/>
          <w:szCs w:val="28"/>
          <w:lang w:eastAsia="en-US"/>
        </w:rPr>
        <w:t>0</w:t>
      </w:r>
      <w:r w:rsidR="001A11BB" w:rsidRPr="00FA08AF">
        <w:rPr>
          <w:rFonts w:eastAsia="Calibri"/>
          <w:sz w:val="28"/>
          <w:szCs w:val="28"/>
          <w:lang w:eastAsia="en-US"/>
        </w:rPr>
        <w:t>00</w:t>
      </w:r>
      <w:r w:rsidR="00732B1E" w:rsidRPr="00FA08AF">
        <w:rPr>
          <w:sz w:val="28"/>
          <w:szCs w:val="28"/>
        </w:rPr>
        <w:t> </w:t>
      </w:r>
      <w:r w:rsidR="001A11BB" w:rsidRPr="00FA08AF">
        <w:rPr>
          <w:rFonts w:eastAsia="Calibri"/>
          <w:sz w:val="28"/>
          <w:szCs w:val="28"/>
          <w:lang w:eastAsia="en-US"/>
        </w:rPr>
        <w:t>000</w:t>
      </w:r>
      <w:r w:rsidR="00732B1E" w:rsidRPr="00FA08AF">
        <w:rPr>
          <w:rFonts w:eastAsia="Calibri"/>
          <w:sz w:val="28"/>
          <w:szCs w:val="28"/>
          <w:lang w:eastAsia="en-US"/>
        </w:rPr>
        <w:t>,</w:t>
      </w:r>
      <w:r w:rsidR="001A11BB" w:rsidRPr="00FA08AF">
        <w:rPr>
          <w:rFonts w:eastAsia="Calibri"/>
          <w:sz w:val="28"/>
          <w:szCs w:val="28"/>
          <w:lang w:eastAsia="en-US"/>
        </w:rPr>
        <w:t>00</w:t>
      </w:r>
      <w:r w:rsidR="00732B1E" w:rsidRPr="00FA08AF">
        <w:rPr>
          <w:rFonts w:eastAsia="Calibri"/>
          <w:sz w:val="28"/>
          <w:szCs w:val="28"/>
          <w:lang w:eastAsia="en-US"/>
        </w:rPr>
        <w:t xml:space="preserve"> рублей, в 202</w:t>
      </w:r>
      <w:r w:rsidR="00E95571" w:rsidRPr="00FA08AF">
        <w:rPr>
          <w:rFonts w:eastAsia="Calibri"/>
          <w:sz w:val="28"/>
          <w:szCs w:val="28"/>
          <w:lang w:eastAsia="en-US"/>
        </w:rPr>
        <w:t>7</w:t>
      </w:r>
      <w:r w:rsidR="00732B1E" w:rsidRPr="00FA08AF">
        <w:rPr>
          <w:rFonts w:eastAsia="Calibri"/>
          <w:sz w:val="28"/>
          <w:szCs w:val="28"/>
          <w:lang w:eastAsia="en-US"/>
        </w:rPr>
        <w:t xml:space="preserve"> год</w:t>
      </w:r>
      <w:r w:rsidR="004A2FF5" w:rsidRPr="00FA08AF">
        <w:rPr>
          <w:rFonts w:eastAsia="Calibri"/>
          <w:sz w:val="28"/>
          <w:szCs w:val="28"/>
          <w:lang w:eastAsia="en-US"/>
        </w:rPr>
        <w:t>у - путем перераспределения бюджетных а</w:t>
      </w:r>
      <w:r w:rsidR="004A2FF5" w:rsidRPr="00FA08AF">
        <w:rPr>
          <w:rFonts w:eastAsia="Calibri"/>
          <w:sz w:val="28"/>
          <w:szCs w:val="28"/>
          <w:lang w:eastAsia="en-US"/>
        </w:rPr>
        <w:t>с</w:t>
      </w:r>
      <w:r w:rsidR="004A2FF5" w:rsidRPr="00FA08AF">
        <w:rPr>
          <w:rFonts w:eastAsia="Calibri"/>
          <w:sz w:val="28"/>
          <w:szCs w:val="28"/>
          <w:lang w:eastAsia="en-US"/>
        </w:rPr>
        <w:t xml:space="preserve">сигнований </w:t>
      </w:r>
      <w:r w:rsidRPr="00FA08AF">
        <w:rPr>
          <w:rFonts w:eastAsia="Calibri"/>
          <w:sz w:val="28"/>
          <w:szCs w:val="28"/>
          <w:lang w:eastAsia="en-US"/>
        </w:rPr>
        <w:t>по следующим разделам бюджетной классификации:</w:t>
      </w:r>
    </w:p>
    <w:p w14:paraId="5F90F4A8" w14:textId="77777777" w:rsidR="00FA08AF" w:rsidRDefault="00FA08AF" w:rsidP="000D3010">
      <w:pPr>
        <w:ind w:right="850" w:firstLine="709"/>
        <w:jc w:val="right"/>
        <w:rPr>
          <w:sz w:val="24"/>
          <w:szCs w:val="24"/>
        </w:rPr>
      </w:pPr>
    </w:p>
    <w:p w14:paraId="2139D0A4" w14:textId="6D6FA2AB" w:rsidR="000D3010" w:rsidRPr="002411B3" w:rsidRDefault="000D3010" w:rsidP="000D3010">
      <w:pPr>
        <w:ind w:right="850" w:firstLine="709"/>
        <w:jc w:val="right"/>
        <w:rPr>
          <w:sz w:val="24"/>
          <w:szCs w:val="24"/>
        </w:rPr>
      </w:pPr>
      <w:r w:rsidRPr="002411B3">
        <w:rPr>
          <w:sz w:val="24"/>
          <w:szCs w:val="24"/>
        </w:rPr>
        <w:t>в рублях</w:t>
      </w:r>
    </w:p>
    <w:tbl>
      <w:tblPr>
        <w:tblW w:w="91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6"/>
        <w:gridCol w:w="2020"/>
        <w:gridCol w:w="2020"/>
      </w:tblGrid>
      <w:tr w:rsidR="00445346" w:rsidRPr="00445346" w14:paraId="6BC35D5A" w14:textId="77777777" w:rsidTr="00E4114E">
        <w:trPr>
          <w:cantSplit/>
          <w:trHeight w:val="2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14:paraId="5489A1AF" w14:textId="77777777" w:rsidR="002B0F4B" w:rsidRPr="002411B3" w:rsidRDefault="002B0F4B" w:rsidP="00732B1E">
            <w:pPr>
              <w:jc w:val="center"/>
            </w:pPr>
            <w:r w:rsidRPr="002411B3">
              <w:t>Наименование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14:paraId="3F0C9210" w14:textId="77777777" w:rsidR="002B0F4B" w:rsidRPr="002411B3" w:rsidRDefault="002B0F4B" w:rsidP="002174D3">
            <w:pPr>
              <w:jc w:val="center"/>
            </w:pPr>
            <w:proofErr w:type="spellStart"/>
            <w:r w:rsidRPr="002411B3">
              <w:t>Рз</w:t>
            </w:r>
            <w:proofErr w:type="spellEnd"/>
          </w:p>
        </w:tc>
        <w:tc>
          <w:tcPr>
            <w:tcW w:w="4040" w:type="dxa"/>
            <w:gridSpan w:val="2"/>
            <w:shd w:val="clear" w:color="auto" w:fill="auto"/>
            <w:vAlign w:val="center"/>
            <w:hideMark/>
          </w:tcPr>
          <w:p w14:paraId="2A2BC222" w14:textId="70C76EA4" w:rsidR="002B0F4B" w:rsidRPr="002411B3" w:rsidRDefault="002B0F4B" w:rsidP="002174D3">
            <w:pPr>
              <w:jc w:val="center"/>
            </w:pPr>
            <w:r w:rsidRPr="002411B3">
              <w:t>Итого изменений</w:t>
            </w:r>
          </w:p>
        </w:tc>
      </w:tr>
      <w:tr w:rsidR="00445346" w:rsidRPr="00445346" w14:paraId="0938CA74" w14:textId="77777777" w:rsidTr="00E4114E">
        <w:trPr>
          <w:cantSplit/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40E13F14" w14:textId="46957370" w:rsidR="002B0F4B" w:rsidRPr="002411B3" w:rsidRDefault="002B0F4B" w:rsidP="00732B1E">
            <w:pPr>
              <w:jc w:val="center"/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C3DC5FF" w14:textId="6D5DE7E0" w:rsidR="002B0F4B" w:rsidRPr="002411B3" w:rsidRDefault="002B0F4B" w:rsidP="002174D3">
            <w:pPr>
              <w:jc w:val="center"/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1A0C6A4" w14:textId="2DEC721B" w:rsidR="002B0F4B" w:rsidRPr="00445346" w:rsidRDefault="002B0F4B" w:rsidP="002B0F4B">
            <w:pPr>
              <w:jc w:val="center"/>
              <w:rPr>
                <w:color w:val="FF0000"/>
              </w:rPr>
            </w:pPr>
            <w:r w:rsidRPr="002411B3">
              <w:t>2026 год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FF15AE5" w14:textId="62E23845" w:rsidR="002B0F4B" w:rsidRPr="002411B3" w:rsidRDefault="002B0F4B" w:rsidP="002B0F4B">
            <w:pPr>
              <w:jc w:val="center"/>
            </w:pPr>
            <w:r w:rsidRPr="002411B3">
              <w:t>2027 год</w:t>
            </w:r>
          </w:p>
        </w:tc>
      </w:tr>
      <w:tr w:rsidR="00967AC3" w:rsidRPr="00445346" w14:paraId="69818126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0250AAB" w14:textId="77777777" w:rsidR="00967AC3" w:rsidRPr="002411B3" w:rsidRDefault="00967AC3" w:rsidP="00732B1E">
            <w:pPr>
              <w:jc w:val="both"/>
            </w:pPr>
            <w:r w:rsidRPr="002411B3"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48170688" w14:textId="77777777" w:rsidR="00967AC3" w:rsidRPr="002411B3" w:rsidRDefault="00967AC3" w:rsidP="002174D3">
            <w:pPr>
              <w:jc w:val="center"/>
            </w:pPr>
            <w:r w:rsidRPr="002411B3">
              <w:t>04</w:t>
            </w:r>
          </w:p>
        </w:tc>
        <w:tc>
          <w:tcPr>
            <w:tcW w:w="2020" w:type="dxa"/>
            <w:shd w:val="clear" w:color="auto" w:fill="auto"/>
            <w:hideMark/>
          </w:tcPr>
          <w:p w14:paraId="777DD24A" w14:textId="5E566C59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1 716 161 616,16</w:t>
            </w:r>
          </w:p>
        </w:tc>
        <w:tc>
          <w:tcPr>
            <w:tcW w:w="2020" w:type="dxa"/>
            <w:shd w:val="clear" w:color="auto" w:fill="auto"/>
            <w:hideMark/>
          </w:tcPr>
          <w:p w14:paraId="30F95D6A" w14:textId="0700A128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0,00</w:t>
            </w:r>
          </w:p>
        </w:tc>
      </w:tr>
      <w:tr w:rsidR="00967AC3" w:rsidRPr="00445346" w14:paraId="7C873528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844803F" w14:textId="77777777" w:rsidR="00967AC3" w:rsidRPr="002411B3" w:rsidRDefault="00967AC3" w:rsidP="00732B1E">
            <w:pPr>
              <w:jc w:val="both"/>
            </w:pPr>
            <w:r w:rsidRPr="002411B3"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14:paraId="66F8CAE0" w14:textId="77777777" w:rsidR="00967AC3" w:rsidRPr="002411B3" w:rsidRDefault="00967AC3" w:rsidP="002174D3">
            <w:pPr>
              <w:jc w:val="center"/>
            </w:pPr>
            <w:r w:rsidRPr="002411B3">
              <w:t>05</w:t>
            </w:r>
          </w:p>
        </w:tc>
        <w:tc>
          <w:tcPr>
            <w:tcW w:w="2020" w:type="dxa"/>
            <w:shd w:val="clear" w:color="auto" w:fill="auto"/>
            <w:hideMark/>
          </w:tcPr>
          <w:p w14:paraId="1C29DEB2" w14:textId="4A42262C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50 050 050,03</w:t>
            </w:r>
          </w:p>
        </w:tc>
        <w:tc>
          <w:tcPr>
            <w:tcW w:w="2020" w:type="dxa"/>
            <w:shd w:val="clear" w:color="auto" w:fill="auto"/>
            <w:hideMark/>
          </w:tcPr>
          <w:p w14:paraId="0D5121B8" w14:textId="4AD63CF4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-0,01</w:t>
            </w:r>
          </w:p>
        </w:tc>
      </w:tr>
      <w:tr w:rsidR="00967AC3" w:rsidRPr="00445346" w14:paraId="0C0A1889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7A29992" w14:textId="77777777" w:rsidR="00967AC3" w:rsidRPr="002411B3" w:rsidRDefault="00967AC3" w:rsidP="00732B1E">
            <w:pPr>
              <w:jc w:val="both"/>
            </w:pPr>
            <w:r w:rsidRPr="002411B3"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14:paraId="33EA635C" w14:textId="77777777" w:rsidR="00967AC3" w:rsidRPr="002411B3" w:rsidRDefault="00967AC3" w:rsidP="002174D3">
            <w:pPr>
              <w:jc w:val="center"/>
            </w:pPr>
            <w:r w:rsidRPr="002411B3">
              <w:t>07</w:t>
            </w:r>
          </w:p>
        </w:tc>
        <w:tc>
          <w:tcPr>
            <w:tcW w:w="2020" w:type="dxa"/>
            <w:shd w:val="clear" w:color="auto" w:fill="auto"/>
            <w:hideMark/>
          </w:tcPr>
          <w:p w14:paraId="132BCCFB" w14:textId="546777A6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-33 934 609,98</w:t>
            </w:r>
          </w:p>
        </w:tc>
        <w:tc>
          <w:tcPr>
            <w:tcW w:w="2020" w:type="dxa"/>
            <w:shd w:val="clear" w:color="auto" w:fill="auto"/>
            <w:hideMark/>
          </w:tcPr>
          <w:p w14:paraId="1263719C" w14:textId="04CE01A6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0,01</w:t>
            </w:r>
          </w:p>
        </w:tc>
      </w:tr>
      <w:tr w:rsidR="00967AC3" w:rsidRPr="00445346" w14:paraId="50C37399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A5BEF59" w14:textId="77777777" w:rsidR="00967AC3" w:rsidRPr="002411B3" w:rsidRDefault="00967AC3" w:rsidP="00732B1E">
            <w:pPr>
              <w:jc w:val="both"/>
            </w:pPr>
            <w:r w:rsidRPr="002411B3"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14:paraId="33FA1049" w14:textId="77777777" w:rsidR="00967AC3" w:rsidRPr="002411B3" w:rsidRDefault="00967AC3" w:rsidP="002174D3">
            <w:pPr>
              <w:jc w:val="center"/>
            </w:pPr>
            <w:r w:rsidRPr="002411B3">
              <w:t>08</w:t>
            </w:r>
          </w:p>
        </w:tc>
        <w:tc>
          <w:tcPr>
            <w:tcW w:w="2020" w:type="dxa"/>
            <w:shd w:val="clear" w:color="auto" w:fill="auto"/>
            <w:hideMark/>
          </w:tcPr>
          <w:p w14:paraId="5574A907" w14:textId="027A5E1E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-2 979 055,00</w:t>
            </w:r>
          </w:p>
        </w:tc>
        <w:tc>
          <w:tcPr>
            <w:tcW w:w="2020" w:type="dxa"/>
            <w:shd w:val="clear" w:color="auto" w:fill="auto"/>
            <w:hideMark/>
          </w:tcPr>
          <w:p w14:paraId="778552B9" w14:textId="27EDF105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0,00</w:t>
            </w:r>
          </w:p>
        </w:tc>
      </w:tr>
      <w:tr w:rsidR="00967AC3" w:rsidRPr="00445346" w14:paraId="6FBB6D50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536A01A" w14:textId="36F8DD65" w:rsidR="00967AC3" w:rsidRPr="002411B3" w:rsidRDefault="00967AC3" w:rsidP="00732B1E">
            <w:pPr>
              <w:jc w:val="both"/>
            </w:pPr>
            <w:r w:rsidRPr="002411B3"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14:paraId="4BA8F863" w14:textId="5FF24A3A" w:rsidR="00967AC3" w:rsidRPr="002411B3" w:rsidRDefault="00967AC3" w:rsidP="002174D3">
            <w:pPr>
              <w:jc w:val="center"/>
            </w:pPr>
            <w:r w:rsidRPr="002411B3">
              <w:t>11</w:t>
            </w:r>
          </w:p>
        </w:tc>
        <w:tc>
          <w:tcPr>
            <w:tcW w:w="2020" w:type="dxa"/>
            <w:shd w:val="clear" w:color="auto" w:fill="auto"/>
            <w:hideMark/>
          </w:tcPr>
          <w:p w14:paraId="3CE6134E" w14:textId="692EED53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20 701 998,79</w:t>
            </w:r>
          </w:p>
        </w:tc>
        <w:tc>
          <w:tcPr>
            <w:tcW w:w="2020" w:type="dxa"/>
            <w:shd w:val="clear" w:color="auto" w:fill="auto"/>
            <w:hideMark/>
          </w:tcPr>
          <w:p w14:paraId="617F67BB" w14:textId="43477DD9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0,00</w:t>
            </w:r>
          </w:p>
        </w:tc>
      </w:tr>
      <w:tr w:rsidR="00967AC3" w:rsidRPr="00445346" w14:paraId="5CB5A085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89F867A" w14:textId="77777777" w:rsidR="00967AC3" w:rsidRPr="002411B3" w:rsidRDefault="00967AC3" w:rsidP="00732B1E">
            <w:pPr>
              <w:jc w:val="both"/>
            </w:pPr>
            <w:r w:rsidRPr="002411B3"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14:paraId="4AF6EC7B" w14:textId="77777777" w:rsidR="00967AC3" w:rsidRPr="002411B3" w:rsidRDefault="00967AC3" w:rsidP="002174D3">
            <w:pPr>
              <w:jc w:val="center"/>
            </w:pPr>
            <w:r w:rsidRPr="002411B3"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14:paraId="58DB9CBC" w14:textId="435F8C8E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7F469A">
              <w:t>1 750 000 000,00</w:t>
            </w:r>
          </w:p>
        </w:tc>
        <w:tc>
          <w:tcPr>
            <w:tcW w:w="2020" w:type="dxa"/>
            <w:shd w:val="clear" w:color="auto" w:fill="auto"/>
            <w:hideMark/>
          </w:tcPr>
          <w:p w14:paraId="7C18C11E" w14:textId="12EBEF93" w:rsidR="00967AC3" w:rsidRPr="00445346" w:rsidRDefault="00967AC3" w:rsidP="002174D3">
            <w:pPr>
              <w:jc w:val="right"/>
              <w:rPr>
                <w:color w:val="FF0000"/>
              </w:rPr>
            </w:pPr>
            <w:r w:rsidRPr="00AF64C4">
              <w:t>0,00</w:t>
            </w:r>
          </w:p>
        </w:tc>
      </w:tr>
    </w:tbl>
    <w:p w14:paraId="633CB766" w14:textId="77777777" w:rsidR="00B50DAD" w:rsidRDefault="00B50DAD" w:rsidP="001B5377">
      <w:pPr>
        <w:ind w:firstLine="709"/>
        <w:jc w:val="both"/>
        <w:rPr>
          <w:sz w:val="27"/>
          <w:szCs w:val="27"/>
        </w:rPr>
      </w:pPr>
    </w:p>
    <w:p w14:paraId="1AA89A86" w14:textId="0FB43366" w:rsidR="00E85EE0" w:rsidRPr="00FF749D" w:rsidRDefault="00E85EE0" w:rsidP="001B5377">
      <w:pPr>
        <w:ind w:firstLine="709"/>
        <w:jc w:val="both"/>
        <w:rPr>
          <w:sz w:val="27"/>
          <w:szCs w:val="27"/>
        </w:rPr>
      </w:pPr>
      <w:r w:rsidRPr="00FF749D">
        <w:rPr>
          <w:sz w:val="27"/>
          <w:szCs w:val="27"/>
        </w:rPr>
        <w:lastRenderedPageBreak/>
        <w:t xml:space="preserve">В приложение </w:t>
      </w:r>
      <w:r w:rsidR="00A36245" w:rsidRPr="00FF749D">
        <w:rPr>
          <w:sz w:val="27"/>
          <w:szCs w:val="27"/>
        </w:rPr>
        <w:t>5</w:t>
      </w:r>
      <w:r w:rsidR="009A7681" w:rsidRPr="00FF749D">
        <w:rPr>
          <w:sz w:val="27"/>
          <w:szCs w:val="27"/>
        </w:rPr>
        <w:t xml:space="preserve"> </w:t>
      </w:r>
      <w:r w:rsidRPr="00FF749D">
        <w:rPr>
          <w:sz w:val="27"/>
          <w:szCs w:val="27"/>
        </w:rPr>
        <w:t>«</w:t>
      </w:r>
      <w:r w:rsidR="00F778E1" w:rsidRPr="00FF749D">
        <w:rPr>
          <w:sz w:val="27"/>
          <w:szCs w:val="27"/>
        </w:rPr>
        <w:t>Ведомственная структура расходов бюджета города на 20</w:t>
      </w:r>
      <w:r w:rsidR="00482AE5" w:rsidRPr="00FF749D">
        <w:rPr>
          <w:sz w:val="27"/>
          <w:szCs w:val="27"/>
        </w:rPr>
        <w:t>2</w:t>
      </w:r>
      <w:r w:rsidR="00B63F55" w:rsidRPr="00FF749D">
        <w:rPr>
          <w:sz w:val="27"/>
          <w:szCs w:val="27"/>
        </w:rPr>
        <w:t>5</w:t>
      </w:r>
      <w:r w:rsidR="00F778E1" w:rsidRPr="00FF749D">
        <w:rPr>
          <w:sz w:val="27"/>
          <w:szCs w:val="27"/>
        </w:rPr>
        <w:t xml:space="preserve"> год</w:t>
      </w:r>
      <w:r w:rsidR="00E83C7B" w:rsidRPr="00FF749D">
        <w:rPr>
          <w:sz w:val="27"/>
          <w:szCs w:val="27"/>
        </w:rPr>
        <w:t>»</w:t>
      </w:r>
      <w:r w:rsidRPr="00FF749D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FF749D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FF749D">
        <w:rPr>
          <w:sz w:val="27"/>
          <w:szCs w:val="27"/>
        </w:rPr>
        <w:t>1.</w:t>
      </w:r>
      <w:r w:rsidR="00311D6F" w:rsidRPr="00FF749D">
        <w:rPr>
          <w:sz w:val="27"/>
          <w:szCs w:val="27"/>
        </w:rPr>
        <w:t xml:space="preserve"> </w:t>
      </w:r>
      <w:r w:rsidRPr="00FF749D">
        <w:rPr>
          <w:sz w:val="27"/>
          <w:szCs w:val="27"/>
        </w:rPr>
        <w:t>Перераспр</w:t>
      </w:r>
      <w:r w:rsidR="008E6FD3" w:rsidRPr="00FF749D">
        <w:rPr>
          <w:sz w:val="27"/>
          <w:szCs w:val="27"/>
        </w:rPr>
        <w:t xml:space="preserve">еделение средств в соответствии </w:t>
      </w:r>
      <w:r w:rsidRPr="00FF749D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F53863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F53863">
        <w:rPr>
          <w:sz w:val="27"/>
          <w:szCs w:val="27"/>
        </w:rPr>
        <w:t>2.</w:t>
      </w:r>
      <w:r w:rsidR="00F55931" w:rsidRPr="00F53863">
        <w:rPr>
          <w:sz w:val="27"/>
          <w:szCs w:val="27"/>
        </w:rPr>
        <w:t xml:space="preserve"> </w:t>
      </w:r>
      <w:r w:rsidRPr="00F53863">
        <w:rPr>
          <w:sz w:val="27"/>
          <w:szCs w:val="27"/>
        </w:rPr>
        <w:t>Изменения за счет средств вышестоящих бюджетов.</w:t>
      </w:r>
    </w:p>
    <w:p w14:paraId="4C81A49B" w14:textId="3B957112" w:rsidR="006D478D" w:rsidRPr="00F53863" w:rsidRDefault="006D478D" w:rsidP="006D478D">
      <w:pPr>
        <w:pStyle w:val="a3"/>
        <w:ind w:firstLine="709"/>
        <w:jc w:val="both"/>
        <w:rPr>
          <w:sz w:val="27"/>
          <w:szCs w:val="27"/>
        </w:rPr>
      </w:pPr>
      <w:r w:rsidRPr="00F53863">
        <w:rPr>
          <w:sz w:val="27"/>
          <w:szCs w:val="27"/>
        </w:rPr>
        <w:t>3. Изменения за счет остатков, сложившихся на 01.01.202</w:t>
      </w:r>
      <w:r w:rsidR="00AF050C" w:rsidRPr="00F53863">
        <w:rPr>
          <w:sz w:val="27"/>
          <w:szCs w:val="27"/>
        </w:rPr>
        <w:t>5</w:t>
      </w:r>
      <w:r w:rsidRPr="00F53863">
        <w:rPr>
          <w:sz w:val="27"/>
          <w:szCs w:val="27"/>
        </w:rPr>
        <w:t xml:space="preserve"> года, и разрешенных к использованию в 202</w:t>
      </w:r>
      <w:r w:rsidR="00AF050C" w:rsidRPr="00F53863">
        <w:rPr>
          <w:sz w:val="27"/>
          <w:szCs w:val="27"/>
        </w:rPr>
        <w:t>5</w:t>
      </w:r>
      <w:r w:rsidRPr="00F53863">
        <w:rPr>
          <w:sz w:val="27"/>
          <w:szCs w:val="27"/>
        </w:rPr>
        <w:t xml:space="preserve"> году.</w:t>
      </w:r>
    </w:p>
    <w:p w14:paraId="74517F00" w14:textId="28BF41C2" w:rsidR="00863986" w:rsidRPr="00F53863" w:rsidRDefault="00AF050C" w:rsidP="001B5377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  <w:r w:rsidRPr="00F53863">
        <w:rPr>
          <w:sz w:val="27"/>
          <w:szCs w:val="27"/>
        </w:rPr>
        <w:t>4</w:t>
      </w:r>
      <w:r w:rsidR="003326E0" w:rsidRPr="00F53863">
        <w:rPr>
          <w:sz w:val="27"/>
          <w:szCs w:val="27"/>
        </w:rPr>
        <w:t xml:space="preserve">. </w:t>
      </w:r>
      <w:r w:rsidR="00585444" w:rsidRPr="00F53863">
        <w:rPr>
          <w:sz w:val="26"/>
          <w:szCs w:val="26"/>
        </w:rPr>
        <w:t>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684FB11A" w14:textId="17557BEC" w:rsidR="007B3F3A" w:rsidRPr="00F53863" w:rsidRDefault="007B3F3A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F53863">
        <w:rPr>
          <w:sz w:val="26"/>
          <w:szCs w:val="26"/>
        </w:rPr>
        <w:t xml:space="preserve">5. </w:t>
      </w:r>
      <w:r w:rsidR="00964239" w:rsidRPr="00F53863">
        <w:rPr>
          <w:sz w:val="26"/>
          <w:szCs w:val="26"/>
        </w:rPr>
        <w:t>Изменения за счет средств резервного фонда администрации города Пятигорска.</w:t>
      </w:r>
    </w:p>
    <w:p w14:paraId="75822B37" w14:textId="77777777" w:rsidR="003326E0" w:rsidRPr="00F53863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F53863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F53863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F53863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0" w:name="OLE_LINK1"/>
      <w:bookmarkStart w:id="1" w:name="OLE_LINK2"/>
    </w:p>
    <w:p w14:paraId="7E89C4F6" w14:textId="77777777" w:rsidR="00C0583C" w:rsidRPr="00F53863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F53863">
        <w:rPr>
          <w:b/>
          <w:bCs/>
          <w:sz w:val="27"/>
          <w:szCs w:val="27"/>
        </w:rPr>
        <w:t xml:space="preserve">1. </w:t>
      </w:r>
      <w:r w:rsidR="00C8489A" w:rsidRPr="00F53863">
        <w:rPr>
          <w:b/>
          <w:bCs/>
          <w:sz w:val="27"/>
          <w:szCs w:val="27"/>
        </w:rPr>
        <w:t>Перераспределение средств в соответствии с бюджетным</w:t>
      </w:r>
    </w:p>
    <w:p w14:paraId="065606EF" w14:textId="77777777" w:rsidR="00C8489A" w:rsidRPr="00F53863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F53863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F53863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F53863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F53863">
        <w:rPr>
          <w:sz w:val="27"/>
          <w:szCs w:val="27"/>
        </w:rPr>
        <w:t>С учетом</w:t>
      </w:r>
      <w:r w:rsidR="00AE586E" w:rsidRPr="00F53863">
        <w:rPr>
          <w:sz w:val="27"/>
          <w:szCs w:val="27"/>
        </w:rPr>
        <w:t xml:space="preserve"> требований</w:t>
      </w:r>
      <w:r w:rsidRPr="00F53863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F53863">
        <w:rPr>
          <w:sz w:val="27"/>
          <w:szCs w:val="27"/>
        </w:rPr>
        <w:t xml:space="preserve">, перераспределены </w:t>
      </w:r>
      <w:r w:rsidR="000C6163" w:rsidRPr="00F53863">
        <w:rPr>
          <w:sz w:val="27"/>
          <w:szCs w:val="27"/>
        </w:rPr>
        <w:t>бюджетные ассигнования</w:t>
      </w:r>
      <w:r w:rsidR="00511F94" w:rsidRPr="00F53863">
        <w:rPr>
          <w:sz w:val="27"/>
          <w:szCs w:val="27"/>
        </w:rPr>
        <w:t xml:space="preserve">, в том числе </w:t>
      </w:r>
      <w:r w:rsidRPr="00F53863">
        <w:rPr>
          <w:sz w:val="27"/>
          <w:szCs w:val="27"/>
        </w:rPr>
        <w:t xml:space="preserve">между </w:t>
      </w:r>
      <w:r w:rsidR="004725FB" w:rsidRPr="00F53863">
        <w:rPr>
          <w:sz w:val="27"/>
          <w:szCs w:val="27"/>
        </w:rPr>
        <w:t>главными распорядителями бюджет</w:t>
      </w:r>
      <w:r w:rsidR="00511F94" w:rsidRPr="00F53863">
        <w:rPr>
          <w:sz w:val="27"/>
          <w:szCs w:val="27"/>
        </w:rPr>
        <w:t>ных средств</w:t>
      </w:r>
      <w:r w:rsidR="004725FB" w:rsidRPr="00F53863">
        <w:rPr>
          <w:sz w:val="27"/>
          <w:szCs w:val="27"/>
        </w:rPr>
        <w:t>.</w:t>
      </w:r>
      <w:r w:rsidRPr="00F53863">
        <w:rPr>
          <w:sz w:val="27"/>
          <w:szCs w:val="27"/>
        </w:rPr>
        <w:t xml:space="preserve"> Изменения внесены в соо</w:t>
      </w:r>
      <w:r w:rsidRPr="00F53863">
        <w:rPr>
          <w:sz w:val="27"/>
          <w:szCs w:val="27"/>
        </w:rPr>
        <w:t>т</w:t>
      </w:r>
      <w:r w:rsidRPr="00F53863">
        <w:rPr>
          <w:sz w:val="27"/>
          <w:szCs w:val="27"/>
        </w:rPr>
        <w:t>ветствии с требованиями отнесения расходов по кодам бюджетной классификации, а та</w:t>
      </w:r>
      <w:r w:rsidRPr="00F53863">
        <w:rPr>
          <w:sz w:val="27"/>
          <w:szCs w:val="27"/>
        </w:rPr>
        <w:t>к</w:t>
      </w:r>
      <w:r w:rsidR="00A12ABA" w:rsidRPr="00F53863">
        <w:rPr>
          <w:sz w:val="27"/>
          <w:szCs w:val="27"/>
        </w:rPr>
        <w:t>же за счет передвижек.</w:t>
      </w:r>
    </w:p>
    <w:p w14:paraId="20DD908D" w14:textId="77777777" w:rsidR="00C8489A" w:rsidRPr="00F53863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F53863">
        <w:rPr>
          <w:sz w:val="27"/>
          <w:szCs w:val="27"/>
        </w:rPr>
        <w:t xml:space="preserve">Внесенные изменения не повлияли на общую сумму расходов бюджета. </w:t>
      </w:r>
    </w:p>
    <w:p w14:paraId="6EFF3EB2" w14:textId="77777777" w:rsidR="00252D74" w:rsidRPr="00F53863" w:rsidRDefault="00D05F2C" w:rsidP="00D05F2C">
      <w:pPr>
        <w:pStyle w:val="a3"/>
        <w:ind w:firstLine="360"/>
        <w:jc w:val="right"/>
        <w:rPr>
          <w:sz w:val="24"/>
          <w:szCs w:val="24"/>
        </w:rPr>
      </w:pPr>
      <w:r w:rsidRPr="00F53863">
        <w:rPr>
          <w:sz w:val="24"/>
          <w:szCs w:val="24"/>
        </w:rPr>
        <w:t>в рублях</w:t>
      </w:r>
    </w:p>
    <w:tbl>
      <w:tblPr>
        <w:tblW w:w="106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40"/>
        <w:gridCol w:w="268"/>
        <w:gridCol w:w="322"/>
        <w:gridCol w:w="1521"/>
        <w:gridCol w:w="425"/>
        <w:gridCol w:w="1418"/>
      </w:tblGrid>
      <w:tr w:rsidR="00D93479" w:rsidRPr="00D93479" w14:paraId="113AE38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1AD7353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D20298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Вед.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14:paraId="65E54D78" w14:textId="77777777" w:rsidR="007E0F85" w:rsidRPr="00D93479" w:rsidRDefault="007E0F85" w:rsidP="007E0F85">
            <w:pPr>
              <w:ind w:left="-93" w:right="-57"/>
              <w:jc w:val="center"/>
            </w:pPr>
            <w:proofErr w:type="spellStart"/>
            <w:r w:rsidRPr="00D93479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28D9EE5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ПР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4B99D2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CCA7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2F7226" w14:textId="77777777" w:rsidR="007E0F85" w:rsidRPr="00D93479" w:rsidRDefault="007E0F85" w:rsidP="007E0F85">
            <w:pPr>
              <w:ind w:left="-93"/>
              <w:jc w:val="center"/>
            </w:pPr>
            <w:r w:rsidRPr="00D93479">
              <w:t>Перераспред</w:t>
            </w:r>
            <w:r w:rsidRPr="00D93479">
              <w:t>е</w:t>
            </w:r>
            <w:r w:rsidRPr="00D93479">
              <w:t>ление бю</w:t>
            </w:r>
            <w:r w:rsidRPr="00D93479">
              <w:t>д</w:t>
            </w:r>
            <w:r w:rsidRPr="00D93479">
              <w:t>жетных асси</w:t>
            </w:r>
            <w:r w:rsidRPr="00D93479">
              <w:t>г</w:t>
            </w:r>
            <w:r w:rsidRPr="00D93479">
              <w:t>нований</w:t>
            </w:r>
          </w:p>
        </w:tc>
      </w:tr>
      <w:tr w:rsidR="00D93479" w:rsidRPr="00D93479" w14:paraId="23E78D5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D20A3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Администрация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26DDFF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2D98E0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5CF6F2E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08D124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A5F8B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7FB24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1 834 795,90</w:t>
            </w:r>
          </w:p>
        </w:tc>
      </w:tr>
      <w:tr w:rsidR="00D93479" w:rsidRPr="00D93479" w14:paraId="1C3C545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24F40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75B292B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5EB2B4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8D377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33A625E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0882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9855C8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1 621 129,23</w:t>
            </w:r>
          </w:p>
        </w:tc>
      </w:tr>
      <w:tr w:rsidR="00D93479" w:rsidRPr="00D93479" w14:paraId="20D4AC0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7C02D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0" w:type="dxa"/>
            <w:shd w:val="clear" w:color="auto" w:fill="auto"/>
            <w:hideMark/>
          </w:tcPr>
          <w:p w14:paraId="1D84DF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0D896C3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C09908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45F9C8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A82723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63B2F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373C1B9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D878A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и</w:t>
            </w:r>
            <w:r w:rsidRPr="00D93479">
              <w:t>н</w:t>
            </w:r>
            <w:r w:rsidRPr="00D93479">
              <w:t>формационного общества, оптимизация муниципальной службы и повышение качества предоставления государственных и муниципал</w:t>
            </w:r>
            <w:r w:rsidRPr="00D93479">
              <w:t>ь</w:t>
            </w:r>
            <w:r w:rsidRPr="00D93479">
              <w:t>ных услуг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098D4D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222AFF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692C3B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276BEB4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2EA0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E131B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5375EAC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FBEE0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"Обеспечение реализации программы "Развитие инфо</w:t>
            </w:r>
            <w:r w:rsidRPr="00D93479">
              <w:t>р</w:t>
            </w:r>
            <w:r w:rsidRPr="00D93479">
              <w:t>мационного общества, оптимизация муниципальной службы и пов</w:t>
            </w:r>
            <w:r w:rsidRPr="00D93479">
              <w:t>ы</w:t>
            </w:r>
            <w:r w:rsidRPr="00D93479">
              <w:t xml:space="preserve">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D93479">
              <w:t>общепрограммные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6E6DE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51FB662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48AC52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4ABB35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FF52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1C29A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0EE48CF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BD376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0F0341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0AF40E7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FDA90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0EEF89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7675E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96F29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6C6AF47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0126A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54352B6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16CF4B5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98912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0A9E76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7C2780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28AA86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6CB453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3282C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выплаты персоналу в целях обеспечения выполнения фун</w:t>
            </w:r>
            <w:r w:rsidRPr="00D93479">
              <w:t>к</w:t>
            </w:r>
            <w:r w:rsidRPr="00D93479">
              <w:t>ций государственными (муниципальными) органами, казенными учр</w:t>
            </w:r>
            <w:r w:rsidRPr="00D93479">
              <w:t>е</w:t>
            </w:r>
            <w:r w:rsidRPr="00D93479">
              <w:t>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hideMark/>
          </w:tcPr>
          <w:p w14:paraId="52CEFF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A1B86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D11B0C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6AB718E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D44587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1202F70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-63 360,00</w:t>
            </w:r>
          </w:p>
        </w:tc>
      </w:tr>
      <w:tr w:rsidR="00D93479" w:rsidRPr="00D93479" w14:paraId="7EFFD7B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2B5D5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0DA8D74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2158991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EF6B5D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39AADD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6B0C2C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4D20D10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63 360,00</w:t>
            </w:r>
          </w:p>
        </w:tc>
      </w:tr>
      <w:tr w:rsidR="00D93479" w:rsidRPr="00D93479" w14:paraId="0767755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03E0C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07D2DC7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3F6118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AED1B1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4535C74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2BD5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B4EFF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1 621 129,23</w:t>
            </w:r>
          </w:p>
        </w:tc>
      </w:tr>
      <w:tr w:rsidR="00D93479" w:rsidRPr="00D93479" w14:paraId="344A395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0D0F1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и</w:t>
            </w:r>
            <w:r w:rsidRPr="00D93479">
              <w:t>н</w:t>
            </w:r>
            <w:r w:rsidRPr="00D93479">
              <w:t>формационного общества, оптимизация муниципальной службы и повышение качества предоставления государственных и муниципал</w:t>
            </w:r>
            <w:r w:rsidRPr="00D93479">
              <w:t>ь</w:t>
            </w:r>
            <w:r w:rsidRPr="00D93479">
              <w:t>ных услуг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B092E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A4572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5566AE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5F4EF47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305FC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7A5877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-213 666,67</w:t>
            </w:r>
          </w:p>
        </w:tc>
      </w:tr>
      <w:tr w:rsidR="00D93479" w:rsidRPr="00D93479" w14:paraId="3CDCD11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86B46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"Обеспечение реализации программы "Развитие инфо</w:t>
            </w:r>
            <w:r w:rsidRPr="00D93479">
              <w:t>р</w:t>
            </w:r>
            <w:r w:rsidRPr="00D93479">
              <w:t>мационного общества, оптимизация муниципальной службы и пов</w:t>
            </w:r>
            <w:r w:rsidRPr="00D93479">
              <w:t>ы</w:t>
            </w:r>
            <w:r w:rsidRPr="00D93479">
              <w:t xml:space="preserve">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D93479">
              <w:t>общепрограммные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0C34ED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4FB4B1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20E217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53266E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664A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4A84F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-213 666,67</w:t>
            </w:r>
          </w:p>
        </w:tc>
      </w:tr>
      <w:tr w:rsidR="00D93479" w:rsidRPr="00D93479" w14:paraId="04B1FED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4DA6B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040161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440CB6F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6D3CD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66DD2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1EFE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12A78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-213 666,67</w:t>
            </w:r>
          </w:p>
        </w:tc>
      </w:tr>
      <w:tr w:rsidR="00D93479" w:rsidRPr="00D93479" w14:paraId="601F27B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89A62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2AB7837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5D3BB55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6A8922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1BFC1A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196E7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2B105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-213 666,67</w:t>
            </w:r>
          </w:p>
        </w:tc>
      </w:tr>
      <w:tr w:rsidR="00D93479" w:rsidRPr="00D93479" w14:paraId="1E27AF7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44256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1F5A91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09407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9F1597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3B016C6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0A8FE0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E26B62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-213 666,67</w:t>
            </w:r>
          </w:p>
        </w:tc>
      </w:tr>
      <w:tr w:rsidR="00D93479" w:rsidRPr="00D93479" w14:paraId="4BCE090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826CB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6D92CE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340518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28484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0E0A3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4F1FF1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D54BE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1 834 795,90</w:t>
            </w:r>
          </w:p>
        </w:tc>
      </w:tr>
      <w:tr w:rsidR="00D93479" w:rsidRPr="00D93479" w14:paraId="4C6471D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3D342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590688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AA1D4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D5B48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11FFC4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13F1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13F32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1 834 795,90</w:t>
            </w:r>
          </w:p>
        </w:tc>
      </w:tr>
      <w:tr w:rsidR="00D93479" w:rsidRPr="00D93479" w14:paraId="2409F69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7122C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гарантий муниципальных служащих в соо</w:t>
            </w:r>
            <w:r w:rsidRPr="00D93479">
              <w:t>т</w:t>
            </w:r>
            <w:r w:rsidRPr="00D93479">
              <w:t>ветствии с законодательством</w:t>
            </w:r>
          </w:p>
        </w:tc>
        <w:tc>
          <w:tcPr>
            <w:tcW w:w="440" w:type="dxa"/>
            <w:shd w:val="clear" w:color="auto" w:fill="auto"/>
            <w:hideMark/>
          </w:tcPr>
          <w:p w14:paraId="4350BB1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0B25FF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BCF658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E7683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53B0B2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CBFC58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143 154,90</w:t>
            </w:r>
          </w:p>
        </w:tc>
      </w:tr>
      <w:tr w:rsidR="00D93479" w:rsidRPr="00D93479" w14:paraId="44778BD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45757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выплаты персоналу в целях обеспечения выполнения фун</w:t>
            </w:r>
            <w:r w:rsidRPr="00D93479">
              <w:t>к</w:t>
            </w:r>
            <w:r w:rsidRPr="00D93479">
              <w:t>ций государственными (муниципальными) органами, казенными учр</w:t>
            </w:r>
            <w:r w:rsidRPr="00D93479">
              <w:t>е</w:t>
            </w:r>
            <w:r w:rsidRPr="00D93479">
              <w:t>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hideMark/>
          </w:tcPr>
          <w:p w14:paraId="5CB9219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454973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DDCBA9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07EFF9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1C4241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34DE052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143 154,90</w:t>
            </w:r>
          </w:p>
        </w:tc>
      </w:tr>
      <w:tr w:rsidR="00D93479" w:rsidRPr="00D93479" w14:paraId="00EB81A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3BC00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44434E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519CD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9F5AB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50AE818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51AB35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03F214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1 691 641,00</w:t>
            </w:r>
          </w:p>
        </w:tc>
      </w:tr>
      <w:tr w:rsidR="00D93479" w:rsidRPr="00D93479" w14:paraId="551DFF0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D9784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62E7ED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68B2A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3E7CFF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F23443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06FD2F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3A1BBC9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1 691 641,00</w:t>
            </w:r>
          </w:p>
        </w:tc>
      </w:tr>
      <w:tr w:rsidR="00D93479" w:rsidRPr="00D93479" w14:paraId="70D9AF2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CCE4F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2179A2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524940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5F441D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53321E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BAB40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9983FF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55149C6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216A9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auto" w:fill="auto"/>
            <w:hideMark/>
          </w:tcPr>
          <w:p w14:paraId="1F042E8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E7ABA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454ED4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7C3416D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55D3A2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8BDFC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9EB2F5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C0DD5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40" w:type="dxa"/>
            <w:shd w:val="clear" w:color="auto" w:fill="auto"/>
            <w:hideMark/>
          </w:tcPr>
          <w:p w14:paraId="0BF8BF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0E6E49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14DBA5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495DB8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8A1B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5F2A6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3DC38F1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84597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66A5A1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191009D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175647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64108D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1456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55059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72 800,00</w:t>
            </w:r>
          </w:p>
        </w:tc>
      </w:tr>
      <w:tr w:rsidR="00D93479" w:rsidRPr="00D93479" w14:paraId="42801C9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55A2D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"Поддержка субъектов малого и среднего пре</w:t>
            </w:r>
            <w:r w:rsidRPr="00D93479">
              <w:t>д</w:t>
            </w:r>
            <w:r w:rsidRPr="00D93479">
              <w:t>принимательства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A5546D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348B37B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5BE5355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033BCD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83A31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9371C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72 800,00</w:t>
            </w:r>
          </w:p>
        </w:tc>
      </w:tr>
      <w:tr w:rsidR="00D93479" w:rsidRPr="00D93479" w14:paraId="09F6B32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D64D2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035BECF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89EF1A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4AAAF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232059E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14:paraId="2B26B9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B6C6D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72 800,00</w:t>
            </w:r>
          </w:p>
        </w:tc>
      </w:tr>
      <w:tr w:rsidR="00D93479" w:rsidRPr="00D93479" w14:paraId="5783EBD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435D2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B5931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17DE2B7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413750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0206BCF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14:paraId="578B48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56B7C1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72 800,00</w:t>
            </w:r>
          </w:p>
        </w:tc>
      </w:tr>
      <w:tr w:rsidR="00D93479" w:rsidRPr="00D93479" w14:paraId="05BEAF1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FBC2D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курорта и туризма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76E983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58D2FF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319ECDD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344AD2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7935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18F01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-72 800,00</w:t>
            </w:r>
          </w:p>
        </w:tc>
      </w:tr>
      <w:tr w:rsidR="00D93479" w:rsidRPr="00D93479" w14:paraId="5E6F333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50DDC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5C59DB6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E423D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4E4238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5D8154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58E626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6100F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-72 800,00</w:t>
            </w:r>
          </w:p>
        </w:tc>
      </w:tr>
      <w:tr w:rsidR="00D93479" w:rsidRPr="00D93479" w14:paraId="3B88197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0C87E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5AC62E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FF42F9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55D263F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03519F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14:paraId="6D5BD28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A88F2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-72 800,00</w:t>
            </w:r>
          </w:p>
        </w:tc>
      </w:tr>
      <w:tr w:rsidR="00D93479" w:rsidRPr="00D93479" w14:paraId="5D467C0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46C04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84B44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4A9F14F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53F4AA7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6C3C63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14:paraId="63BF68B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12255E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-72 800,00</w:t>
            </w:r>
          </w:p>
        </w:tc>
      </w:tr>
      <w:tr w:rsidR="00D93479" w:rsidRPr="00D93479" w14:paraId="0CCF7B1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11BF3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СОЦИАЛЬНАЯ ПОЛИТИКА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67E249B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F3216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FA511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AABB1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C6DC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2F359F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3457FEB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B25F8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Социальное обеспечение населения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6C0771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74A08C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4E43B31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639FB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790D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16A8D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76BF6D0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ED4B98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40" w:type="dxa"/>
            <w:shd w:val="clear" w:color="auto" w:fill="auto"/>
            <w:hideMark/>
          </w:tcPr>
          <w:p w14:paraId="31DE6F9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3D6B13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4FE078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7174D3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CFB8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F1C92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089CAFC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C5BF4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"Доступная среда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45476F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09E3B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314B6A8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3541FDC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B295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30CFB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1B32D7B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0FAC5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40" w:type="dxa"/>
            <w:shd w:val="clear" w:color="auto" w:fill="auto"/>
            <w:hideMark/>
          </w:tcPr>
          <w:p w14:paraId="3A53AA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36BBE8D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1E029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FB4DD7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A1B1F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E353B5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4373B87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8B6B0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мероприятий по перевозке инвалидов-колясочников, и</w:t>
            </w:r>
            <w:r w:rsidRPr="00D93479">
              <w:t>н</w:t>
            </w:r>
            <w:r w:rsidRPr="00D93479">
              <w:t>валидов Великой Отечественной войны и других маломобильных групп</w:t>
            </w:r>
          </w:p>
        </w:tc>
        <w:tc>
          <w:tcPr>
            <w:tcW w:w="440" w:type="dxa"/>
            <w:shd w:val="clear" w:color="auto" w:fill="auto"/>
            <w:hideMark/>
          </w:tcPr>
          <w:p w14:paraId="67954D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65D940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5A8E21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99CF3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3527082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70CCF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72F7DAE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978381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40CD78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601</w:t>
            </w:r>
          </w:p>
        </w:tc>
        <w:tc>
          <w:tcPr>
            <w:tcW w:w="268" w:type="dxa"/>
            <w:shd w:val="clear" w:color="auto" w:fill="auto"/>
            <w:hideMark/>
          </w:tcPr>
          <w:p w14:paraId="1BB4EB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06B1B93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B1C1B7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3056C14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B41B63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213 666,67</w:t>
            </w:r>
          </w:p>
        </w:tc>
      </w:tr>
      <w:tr w:rsidR="00D93479" w:rsidRPr="00D93479" w14:paraId="587A94C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96C7D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187D1B7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129332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3409AC7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72294B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53345C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084CE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46 172,00</w:t>
            </w:r>
          </w:p>
        </w:tc>
      </w:tr>
      <w:tr w:rsidR="00D93479" w:rsidRPr="00D93479" w14:paraId="797A5E1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A9865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0F942D8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42A326B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81083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7C96B93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D4B506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57B9A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146 162,00</w:t>
            </w:r>
          </w:p>
        </w:tc>
      </w:tr>
      <w:tr w:rsidR="00D93479" w:rsidRPr="00D93479" w14:paraId="40E08D6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79509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57153A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6461AB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11FCCA4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9E8E6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EEEEF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52DC7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146 162,00</w:t>
            </w:r>
          </w:p>
        </w:tc>
      </w:tr>
      <w:tr w:rsidR="00D93479" w:rsidRPr="00D93479" w14:paraId="448A7FE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9EAAD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"Управление имуществом"</w:t>
            </w:r>
          </w:p>
        </w:tc>
        <w:tc>
          <w:tcPr>
            <w:tcW w:w="440" w:type="dxa"/>
            <w:shd w:val="clear" w:color="auto" w:fill="auto"/>
            <w:hideMark/>
          </w:tcPr>
          <w:p w14:paraId="3F0C2F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5191B7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E4A64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70DCF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D5BD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C3330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99 990,00</w:t>
            </w:r>
          </w:p>
        </w:tc>
      </w:tr>
      <w:tr w:rsidR="00D93479" w:rsidRPr="00D93479" w14:paraId="686B0EC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5A408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 xml:space="preserve">Подпрограмма "Обеспечение реализации программы и </w:t>
            </w:r>
            <w:proofErr w:type="spellStart"/>
            <w:r w:rsidRPr="00D93479">
              <w:t>общепрограм</w:t>
            </w:r>
            <w:r w:rsidRPr="00D93479">
              <w:t>м</w:t>
            </w:r>
            <w:r w:rsidRPr="00D93479">
              <w:t>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716938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6C993F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E1FD1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35C781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B6196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F9D4F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99 990,00</w:t>
            </w:r>
          </w:p>
        </w:tc>
      </w:tr>
      <w:tr w:rsidR="00D93479" w:rsidRPr="00D93479" w14:paraId="67786E4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237B8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6245FB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31BDE17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C7E88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D3C69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A7D38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69AF5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99 990,00</w:t>
            </w:r>
          </w:p>
        </w:tc>
      </w:tr>
      <w:tr w:rsidR="00D93479" w:rsidRPr="00D93479" w14:paraId="2F18040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2B732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27EEA04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88875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6192C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3ECED7B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03768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8B5520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99 990,00</w:t>
            </w:r>
          </w:p>
        </w:tc>
      </w:tr>
      <w:tr w:rsidR="00D93479" w:rsidRPr="00D93479" w14:paraId="2ED5CB0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601AB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CEE074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629AAB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2A4C8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69A1A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41077E9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8F484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99 990,00</w:t>
            </w:r>
          </w:p>
        </w:tc>
      </w:tr>
      <w:tr w:rsidR="00D93479" w:rsidRPr="00D93479" w14:paraId="31311FE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DB8F1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340CFE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719BE1C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4322EF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143FB9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BC311C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8E5A7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46 172,00</w:t>
            </w:r>
          </w:p>
        </w:tc>
      </w:tr>
      <w:tr w:rsidR="00D93479" w:rsidRPr="00D93479" w14:paraId="298D0CA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A0F1B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6D6631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477A0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C56E1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C10AA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591C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AC06C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46 172,00</w:t>
            </w:r>
          </w:p>
        </w:tc>
      </w:tr>
      <w:tr w:rsidR="00D93479" w:rsidRPr="00D93479" w14:paraId="4B23548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2A84E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гарантий муниципальных служащих в соо</w:t>
            </w:r>
            <w:r w:rsidRPr="00D93479">
              <w:t>т</w:t>
            </w:r>
            <w:r w:rsidRPr="00D93479">
              <w:t>ветствии с законодательством</w:t>
            </w:r>
          </w:p>
        </w:tc>
        <w:tc>
          <w:tcPr>
            <w:tcW w:w="440" w:type="dxa"/>
            <w:shd w:val="clear" w:color="auto" w:fill="auto"/>
            <w:hideMark/>
          </w:tcPr>
          <w:p w14:paraId="313A95B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2F8FA0D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41969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4DEBDCC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6C8220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728968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46 172,00</w:t>
            </w:r>
          </w:p>
        </w:tc>
      </w:tr>
      <w:tr w:rsidR="00D93479" w:rsidRPr="00D93479" w14:paraId="7402DCA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6F256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выплаты персоналу в целях обеспечения выполнения фун</w:t>
            </w:r>
            <w:r w:rsidRPr="00D93479">
              <w:t>к</w:t>
            </w:r>
            <w:r w:rsidRPr="00D93479">
              <w:t>ций государственными (муниципальными) органами, казенными учр</w:t>
            </w:r>
            <w:r w:rsidRPr="00D93479">
              <w:t>е</w:t>
            </w:r>
            <w:r w:rsidRPr="00D93479">
              <w:t>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hideMark/>
          </w:tcPr>
          <w:p w14:paraId="33F995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8E1015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AFC343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86B76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4D9D7F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2E3CF80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46 172,00</w:t>
            </w:r>
          </w:p>
        </w:tc>
      </w:tr>
      <w:tr w:rsidR="00D93479" w:rsidRPr="00D93479" w14:paraId="0913FC0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CD71B6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53421AB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2A0723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6EE194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5F1216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3FEC1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F6176B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48B189B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B7B51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auto" w:fill="auto"/>
            <w:hideMark/>
          </w:tcPr>
          <w:p w14:paraId="48ABF1F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76DDE0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1CEAA75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712208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1B1A4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6EFCDA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56A0EF2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FBEEB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"Управление имуществом"</w:t>
            </w:r>
          </w:p>
        </w:tc>
        <w:tc>
          <w:tcPr>
            <w:tcW w:w="440" w:type="dxa"/>
            <w:shd w:val="clear" w:color="auto" w:fill="auto"/>
            <w:hideMark/>
          </w:tcPr>
          <w:p w14:paraId="2502C5A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7664FD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1B5EA2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187D57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87094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67AF8A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39D12C2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04CED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"Управление, распоряжение и использование земельных участков"</w:t>
            </w:r>
          </w:p>
        </w:tc>
        <w:tc>
          <w:tcPr>
            <w:tcW w:w="440" w:type="dxa"/>
            <w:shd w:val="clear" w:color="auto" w:fill="auto"/>
            <w:hideMark/>
          </w:tcPr>
          <w:p w14:paraId="0E7FF61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5E1148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5809813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7FAF09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120A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416CD5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5AEBAFE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976C9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"Управление собственностью муниципального образования города-курорта Пятигорска в области земельных отнош</w:t>
            </w:r>
            <w:r w:rsidRPr="00D93479">
              <w:t>е</w:t>
            </w:r>
            <w:r w:rsidRPr="00D93479">
              <w:t>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542DE54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7FC28B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657DB0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21EDBB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363B6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91C97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4E1D099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C8158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Мероприятия по землеустройству и землепользованию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7CEF738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92FC9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9501E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61B52A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14:paraId="7E1C6F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DC1BA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299270C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06BE3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CBC8A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4807983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66674A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</w:t>
            </w:r>
          </w:p>
        </w:tc>
        <w:tc>
          <w:tcPr>
            <w:tcW w:w="1521" w:type="dxa"/>
            <w:shd w:val="clear" w:color="auto" w:fill="auto"/>
            <w:hideMark/>
          </w:tcPr>
          <w:p w14:paraId="23B0458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14:paraId="3C66F5F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4F72D5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-99 990,00</w:t>
            </w:r>
          </w:p>
        </w:tc>
      </w:tr>
      <w:tr w:rsidR="00D93479" w:rsidRPr="00D93479" w14:paraId="3E5C6C8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FDD29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СОЦИАЛЬНАЯ ПОЛИТИКА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3184E9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5300F2C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66EC8B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4316B0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886BBC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3DE332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2829A06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BC545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Охрана семьи и детства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25FBF9D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4EABEF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3507C95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06C3F82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714D3E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13156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7E89F68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FFB9D4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ж</w:t>
            </w:r>
            <w:r w:rsidRPr="00D93479">
              <w:t>и</w:t>
            </w:r>
            <w:r w:rsidRPr="00D93479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52CCC0E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1410FBD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A99469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1536A5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C7E402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270DAE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60EA169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C37E8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градостроительства, строительства и архите</w:t>
            </w:r>
            <w:r w:rsidRPr="00D93479">
              <w:t>к</w:t>
            </w:r>
            <w:r w:rsidRPr="00D93479">
              <w:t>туры, и улучшение жилищных условий жителей города-курорта Пят</w:t>
            </w:r>
            <w:r w:rsidRPr="00D93479">
              <w:t>и</w:t>
            </w:r>
            <w:r w:rsidRPr="00D93479">
              <w:t>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1FD8A5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555AB7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439997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00C06D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31CA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3B384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3BF4CED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70834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"Улучшение жилищных условий молодых с</w:t>
            </w:r>
            <w:r w:rsidRPr="00D93479">
              <w:t>е</w:t>
            </w:r>
            <w:r w:rsidRPr="00D93479">
              <w:t>мей"</w:t>
            </w:r>
          </w:p>
        </w:tc>
        <w:tc>
          <w:tcPr>
            <w:tcW w:w="440" w:type="dxa"/>
            <w:shd w:val="clear" w:color="auto" w:fill="auto"/>
            <w:hideMark/>
          </w:tcPr>
          <w:p w14:paraId="6A6A1D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40912B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B1F9F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372440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CD7B3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FC37C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391251A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B0107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40" w:type="dxa"/>
            <w:shd w:val="clear" w:color="auto" w:fill="auto"/>
            <w:hideMark/>
          </w:tcPr>
          <w:p w14:paraId="32751A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518B1A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08D510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286A2B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0C22CC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09627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-159 484,51</w:t>
            </w:r>
          </w:p>
        </w:tc>
      </w:tr>
      <w:tr w:rsidR="00D93479" w:rsidRPr="00D93479" w14:paraId="6FD8E05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D3744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611F63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0C273B6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581F47F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4318D5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2AC74C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3AE149C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-159 484,51</w:t>
            </w:r>
          </w:p>
        </w:tc>
      </w:tr>
      <w:tr w:rsidR="00D93479" w:rsidRPr="00D93479" w14:paraId="2A19511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2248A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молодым семьям социальных выплат на приобретение (строительство) жилья, нуждающимся в улучшении жилищных усл</w:t>
            </w:r>
            <w:r w:rsidRPr="00D93479">
              <w:t>о</w:t>
            </w:r>
            <w:r w:rsidRPr="00D93479">
              <w:t>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40" w:type="dxa"/>
            <w:shd w:val="clear" w:color="auto" w:fill="auto"/>
            <w:hideMark/>
          </w:tcPr>
          <w:p w14:paraId="344A4E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21C33B6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59CAE6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57E7DE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7554AD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9FD0C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159 484,51</w:t>
            </w:r>
          </w:p>
        </w:tc>
      </w:tr>
      <w:tr w:rsidR="00D93479" w:rsidRPr="00D93479" w14:paraId="5E139D3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4991D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296BAEF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602</w:t>
            </w:r>
          </w:p>
        </w:tc>
        <w:tc>
          <w:tcPr>
            <w:tcW w:w="268" w:type="dxa"/>
            <w:shd w:val="clear" w:color="auto" w:fill="auto"/>
            <w:hideMark/>
          </w:tcPr>
          <w:p w14:paraId="2323B1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2B4BA3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1521" w:type="dxa"/>
            <w:shd w:val="clear" w:color="auto" w:fill="auto"/>
            <w:hideMark/>
          </w:tcPr>
          <w:p w14:paraId="0FD6C6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3D81B2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33B5BCA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159 484,51</w:t>
            </w:r>
          </w:p>
        </w:tc>
      </w:tr>
      <w:tr w:rsidR="00D93479" w:rsidRPr="00D93479" w14:paraId="1E9F821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82866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Муниципальное учреждение "Управление городского хозяйства, тран</w:t>
            </w:r>
            <w:r w:rsidRPr="00D93479">
              <w:t>с</w:t>
            </w:r>
            <w:r w:rsidRPr="00D93479">
              <w:t>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76A948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ECFDB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17153DC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4F0B4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14EE9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56DE6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883 333,33</w:t>
            </w:r>
          </w:p>
        </w:tc>
      </w:tr>
      <w:tr w:rsidR="00D93479" w:rsidRPr="00D93479" w14:paraId="7D1050A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84F8B2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4E9ADB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5DF855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B0A1CD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1E002DB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7E734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D31D1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3BB19E9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F3DBB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274086F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185C3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3B5CA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0262BF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372C8E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91212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22ACEEF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1E2DB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28CCD9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5BC9A3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F75BF8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34135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A85D9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1C386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22ECBB4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F580C8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4FE5D45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F0ED42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6EDED3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0B2BD1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40CC7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95C3F1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4208F9A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D98AE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2AB2A0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1BB8D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33F7CA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59F0E0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61EA152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3B827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37C0EA1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5D6CA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341D3FD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12715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37AC0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0748B4F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0B544D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3C2021E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583 333,33</w:t>
            </w:r>
          </w:p>
        </w:tc>
      </w:tr>
      <w:tr w:rsidR="00D93479" w:rsidRPr="00D93479" w14:paraId="2D9A2E0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E0578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7F8ACF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B4A2C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378977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FACA0A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C9C1B2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CB9ED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5BB58C3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E4565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hideMark/>
          </w:tcPr>
          <w:p w14:paraId="68D0863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2B8F0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2BDDEBE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7BB0CE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F656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561D7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0E1846B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D0EAF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D93479">
              <w:t>е</w:t>
            </w:r>
            <w:r w:rsidRPr="00D93479">
              <w:t>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0FD3603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B1F37A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37A716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2021959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750F7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DEE58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7BD5476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45D5F5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D1FD21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8CC9B3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C6C8B4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3B277F3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47BD0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C2B151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-14 553,69</w:t>
            </w:r>
          </w:p>
        </w:tc>
      </w:tr>
      <w:tr w:rsidR="00D93479" w:rsidRPr="00D93479" w14:paraId="15D51CD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214D2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"Развитие улично-дорожной сети общего пол</w:t>
            </w:r>
            <w:r w:rsidRPr="00D93479">
              <w:t>ь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898B7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5C421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04DFAC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4A9AEF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4EB6BF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99D03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-14 553,69</w:t>
            </w:r>
          </w:p>
        </w:tc>
      </w:tr>
      <w:tr w:rsidR="00D93479" w:rsidRPr="00D93479" w14:paraId="2412EDF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BBFC4D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Строительство и реконструкция автомобильных дорог общего польз</w:t>
            </w:r>
            <w:r w:rsidRPr="00D93479">
              <w:t>о</w:t>
            </w:r>
            <w:r w:rsidRPr="00D93479">
              <w:t xml:space="preserve">вания местного значения (Реконструкция </w:t>
            </w:r>
            <w:proofErr w:type="spellStart"/>
            <w:r w:rsidRPr="00D93479">
              <w:t>Бештаугорского</w:t>
            </w:r>
            <w:proofErr w:type="spellEnd"/>
            <w:r w:rsidRPr="00D93479">
              <w:t xml:space="preserve"> шоссе от ПК 8 до границы Предгорного района и города Лермонтова)</w:t>
            </w:r>
          </w:p>
        </w:tc>
        <w:tc>
          <w:tcPr>
            <w:tcW w:w="440" w:type="dxa"/>
            <w:shd w:val="clear" w:color="auto" w:fill="auto"/>
            <w:hideMark/>
          </w:tcPr>
          <w:p w14:paraId="76F00F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2926A9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760F39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41269A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14:paraId="0111F7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40553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-14 553,69</w:t>
            </w:r>
          </w:p>
        </w:tc>
      </w:tr>
      <w:tr w:rsidR="00D93479" w:rsidRPr="00D93479" w14:paraId="1D30E2C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40C65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21049A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89ABD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735FB69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39EDD0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14:paraId="73637C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4AA0FDA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-14 553,69</w:t>
            </w:r>
          </w:p>
        </w:tc>
      </w:tr>
      <w:tr w:rsidR="00D93479" w:rsidRPr="00D93479" w14:paraId="7C0B2AD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792C6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"Ремонт и содержание покрытия дорог, тротуаров, п</w:t>
            </w:r>
            <w:r w:rsidRPr="00D93479">
              <w:t>у</w:t>
            </w:r>
            <w:r w:rsidRPr="00D93479">
              <w:t>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7EA987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8BFD4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2442E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0CCB62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9DD3D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ED5D2F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14 553,69</w:t>
            </w:r>
          </w:p>
        </w:tc>
      </w:tr>
      <w:tr w:rsidR="00D93479" w:rsidRPr="00D93479" w14:paraId="6BBE107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378580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"Поддержка дорожной деятельности в отнош</w:t>
            </w:r>
            <w:r w:rsidRPr="00D93479">
              <w:t>е</w:t>
            </w:r>
            <w:r w:rsidRPr="00D93479">
              <w:t>нии автомобильных дорог (улиц) общего пользования местного знач</w:t>
            </w:r>
            <w:r w:rsidRPr="00D93479">
              <w:t>е</w:t>
            </w:r>
            <w:r w:rsidRPr="00D93479">
              <w:t>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AD59BB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FC2DA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71405F2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4D8E4F2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77E6C3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0B7CC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14 553,69</w:t>
            </w:r>
          </w:p>
        </w:tc>
      </w:tr>
      <w:tr w:rsidR="00D93479" w:rsidRPr="00D93479" w14:paraId="5095024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89A38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Ремонт и содержание автомобильных дорог местного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3C5362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5EB884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17D91E9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7F780D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3BA434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579E6B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14 553,68</w:t>
            </w:r>
          </w:p>
        </w:tc>
      </w:tr>
      <w:tr w:rsidR="00D93479" w:rsidRPr="00D93479" w14:paraId="43BDBE1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84302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D395A3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C477D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0DA658D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41AAF29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562882E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B33F7F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14 553,68</w:t>
            </w:r>
          </w:p>
        </w:tc>
      </w:tr>
      <w:tr w:rsidR="00D93479" w:rsidRPr="00D93479" w14:paraId="268BFE5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31502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Капитальный ремонт и ремонт автомобильных дорог общего пользов</w:t>
            </w:r>
            <w:r w:rsidRPr="00D93479">
              <w:t>а</w:t>
            </w:r>
            <w:r w:rsidRPr="00D93479">
              <w:t>ния местного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3BDC573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F0B70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44EEEC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1CEA24B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5D8EAB8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5569B2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0,01</w:t>
            </w:r>
          </w:p>
        </w:tc>
      </w:tr>
      <w:tr w:rsidR="00D93479" w:rsidRPr="00D93479" w14:paraId="5589EC0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A9262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6B2951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B330E3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04</w:t>
            </w:r>
          </w:p>
        </w:tc>
        <w:tc>
          <w:tcPr>
            <w:tcW w:w="322" w:type="dxa"/>
            <w:shd w:val="clear" w:color="auto" w:fill="auto"/>
            <w:hideMark/>
          </w:tcPr>
          <w:p w14:paraId="60B451F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00B9DE6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7595F5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4F9FDC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0,01</w:t>
            </w:r>
          </w:p>
        </w:tc>
      </w:tr>
      <w:tr w:rsidR="00D93479" w:rsidRPr="00D93479" w14:paraId="2E75D47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31750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2F628F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331207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EB7A17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5BB290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821CB9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8CDFE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1C57C72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65B51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Жилищное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4DE24D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DCFFF7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F87C54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06A8213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0F0E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AA38F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7DFCC62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7EF25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ж</w:t>
            </w:r>
            <w:r w:rsidRPr="00D93479">
              <w:t>и</w:t>
            </w:r>
            <w:r w:rsidRPr="00D93479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723B3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FB08C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43109A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6F11F2F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A2D0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13CF1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99215C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4A985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градостроительства, строительства и архите</w:t>
            </w:r>
            <w:r w:rsidRPr="00D93479">
              <w:t>к</w:t>
            </w:r>
            <w:r w:rsidRPr="00D93479">
              <w:t>туры, и улучшение жилищных условий жителей города-курорта Пят</w:t>
            </w:r>
            <w:r w:rsidRPr="00D93479">
              <w:t>и</w:t>
            </w:r>
            <w:r w:rsidRPr="00D93479">
              <w:t>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9C40BA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100577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52860D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69183EF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349D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90657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0B35C3F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5A0A9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регионального проекта "Обеспечение устойчивого сокр</w:t>
            </w:r>
            <w:r w:rsidRPr="00D93479">
              <w:t>а</w:t>
            </w:r>
            <w:r w:rsidRPr="00D93479">
              <w:t>щения непригодного для проживания жилищного фонда"</w:t>
            </w:r>
          </w:p>
        </w:tc>
        <w:tc>
          <w:tcPr>
            <w:tcW w:w="440" w:type="dxa"/>
            <w:shd w:val="clear" w:color="auto" w:fill="auto"/>
            <w:hideMark/>
          </w:tcPr>
          <w:p w14:paraId="5D5555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DCBE7A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28319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A6AE5C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FE409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FFBE5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-1 693 046,31</w:t>
            </w:r>
          </w:p>
        </w:tc>
      </w:tr>
      <w:tr w:rsidR="00D93479" w:rsidRPr="00D93479" w14:paraId="5C68426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AC4CC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40" w:type="dxa"/>
            <w:shd w:val="clear" w:color="auto" w:fill="auto"/>
            <w:hideMark/>
          </w:tcPr>
          <w:p w14:paraId="750930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C85357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D601E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0B761E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4D7907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0F2E1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-929 520,86</w:t>
            </w:r>
          </w:p>
        </w:tc>
      </w:tr>
      <w:tr w:rsidR="00D93479" w:rsidRPr="00D93479" w14:paraId="344E75F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C87B0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7423AC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79AD4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9D132D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59978F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267B8D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6CEBFCC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-929 520,86</w:t>
            </w:r>
          </w:p>
        </w:tc>
      </w:tr>
      <w:tr w:rsidR="00D93479" w:rsidRPr="00D93479" w14:paraId="1DA0D98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10DD8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по предоставлению дополнительной площ</w:t>
            </w:r>
            <w:r w:rsidRPr="00D93479">
              <w:t>а</w:t>
            </w:r>
            <w:r w:rsidRPr="00D93479">
              <w:t>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D93479">
              <w:t>ь</w:t>
            </w:r>
            <w:r w:rsidRPr="00D93479">
              <w:t>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3F0E3DA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05F4A4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2B1DB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C4F64F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0CE175A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6C811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-467 064,35</w:t>
            </w:r>
          </w:p>
        </w:tc>
      </w:tr>
      <w:tr w:rsidR="00D93479" w:rsidRPr="00D93479" w14:paraId="41CBA9C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C69E4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64B41D5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CD712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1DBC5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372BFEC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2DD8C9F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70C7F33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-467 064,35</w:t>
            </w:r>
          </w:p>
        </w:tc>
      </w:tr>
      <w:tr w:rsidR="00D93479" w:rsidRPr="00D93479" w14:paraId="54CD56D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3D14B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на оплату превышения стоимости стро</w:t>
            </w:r>
            <w:r w:rsidRPr="00D93479">
              <w:t>и</w:t>
            </w:r>
            <w:r w:rsidRPr="00D93479">
              <w:t>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</w:t>
            </w:r>
            <w:r w:rsidRPr="00D93479">
              <w:t>б</w:t>
            </w:r>
            <w:r w:rsidRPr="00D93479">
              <w:t>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6B5110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FFEF5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3162B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547F3B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3008BEE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8FAC2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-296 461,10</w:t>
            </w:r>
          </w:p>
        </w:tc>
      </w:tr>
      <w:tr w:rsidR="00D93479" w:rsidRPr="00D93479" w14:paraId="53B3DEA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8A940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335CF94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0D2F5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80DD84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162F802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37550A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547CD2E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-296 461,10</w:t>
            </w:r>
          </w:p>
        </w:tc>
      </w:tr>
      <w:tr w:rsidR="00D93479" w:rsidRPr="00D93479" w14:paraId="541AAD4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728F3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регионального проекта "Жилье"</w:t>
            </w:r>
          </w:p>
        </w:tc>
        <w:tc>
          <w:tcPr>
            <w:tcW w:w="440" w:type="dxa"/>
            <w:shd w:val="clear" w:color="auto" w:fill="auto"/>
            <w:hideMark/>
          </w:tcPr>
          <w:p w14:paraId="63ED91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C0682A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0CF48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B1DAF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CE24F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1CACB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1 693 046,31</w:t>
            </w:r>
          </w:p>
        </w:tc>
      </w:tr>
      <w:tr w:rsidR="00D93479" w:rsidRPr="00D93479" w14:paraId="13A456B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75D9C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40" w:type="dxa"/>
            <w:shd w:val="clear" w:color="auto" w:fill="auto"/>
            <w:hideMark/>
          </w:tcPr>
          <w:p w14:paraId="2A316DF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5550E3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B0F8A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4E52A2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5325B6E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E77C9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929 520,86</w:t>
            </w:r>
          </w:p>
        </w:tc>
      </w:tr>
      <w:tr w:rsidR="00D93479" w:rsidRPr="00D93479" w14:paraId="52C9691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29EC55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004F91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9D59FF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3664C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68BE4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6FB97C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39E64A9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929 520,86</w:t>
            </w:r>
          </w:p>
        </w:tc>
      </w:tr>
      <w:tr w:rsidR="00D93479" w:rsidRPr="00D93479" w14:paraId="37FCA03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D15B1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по предоставлению дополнительной площ</w:t>
            </w:r>
            <w:r w:rsidRPr="00D93479">
              <w:t>а</w:t>
            </w:r>
            <w:r w:rsidRPr="00D93479">
              <w:t>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D93479">
              <w:t>ь</w:t>
            </w:r>
            <w:r w:rsidRPr="00D93479">
              <w:t>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61A062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102516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0F915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5EC4A8A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39875EE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50489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467 064,35</w:t>
            </w:r>
          </w:p>
        </w:tc>
      </w:tr>
      <w:tr w:rsidR="00D93479" w:rsidRPr="00D93479" w14:paraId="2674F08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19A568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8F5A9D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3819D9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E8830D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9C70A7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S6580</w:t>
            </w:r>
          </w:p>
        </w:tc>
        <w:tc>
          <w:tcPr>
            <w:tcW w:w="425" w:type="dxa"/>
            <w:shd w:val="clear" w:color="auto" w:fill="auto"/>
            <w:hideMark/>
          </w:tcPr>
          <w:p w14:paraId="63E947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0756C29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467 064,35</w:t>
            </w:r>
          </w:p>
        </w:tc>
      </w:tr>
      <w:tr w:rsidR="00D93479" w:rsidRPr="00D93479" w14:paraId="5DAAF79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3C4FA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мероприятий на оплату превышения стоимости стро</w:t>
            </w:r>
            <w:r w:rsidRPr="00D93479">
              <w:t>и</w:t>
            </w:r>
            <w:r w:rsidRPr="00D93479">
              <w:t>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</w:t>
            </w:r>
            <w:r w:rsidRPr="00D93479">
              <w:t>б</w:t>
            </w:r>
            <w:r w:rsidRPr="00D93479">
              <w:t>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77C951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13B0C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515E414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27FB7E3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7625CA1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C794F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296 461,10</w:t>
            </w:r>
          </w:p>
        </w:tc>
      </w:tr>
      <w:tr w:rsidR="00D93479" w:rsidRPr="00D93479" w14:paraId="5BE8578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E91B4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3C70C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64A1C3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429D78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43D420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1 И2 S7020</w:t>
            </w:r>
          </w:p>
        </w:tc>
        <w:tc>
          <w:tcPr>
            <w:tcW w:w="425" w:type="dxa"/>
            <w:shd w:val="clear" w:color="auto" w:fill="auto"/>
            <w:hideMark/>
          </w:tcPr>
          <w:p w14:paraId="6D1C1D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6A9B1E5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296 461,10</w:t>
            </w:r>
          </w:p>
        </w:tc>
      </w:tr>
      <w:tr w:rsidR="00D93479" w:rsidRPr="00D93479" w14:paraId="5BD6D8B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71F6E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ж</w:t>
            </w:r>
            <w:r w:rsidRPr="00D93479">
              <w:t>и</w:t>
            </w:r>
            <w:r w:rsidRPr="00D93479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5E1922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53D3B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91A964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2C031C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57C9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D76F5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-42 677,98</w:t>
            </w:r>
          </w:p>
        </w:tc>
      </w:tr>
      <w:tr w:rsidR="00D93479" w:rsidRPr="00D93479" w14:paraId="73FF3D0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4486D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4BF7012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DF46E2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5332D2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758209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E6F82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CACBF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-42 677,98</w:t>
            </w:r>
          </w:p>
        </w:tc>
      </w:tr>
      <w:tr w:rsidR="00D93479" w:rsidRPr="00D93479" w14:paraId="4F11AC2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D5639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40" w:type="dxa"/>
            <w:shd w:val="clear" w:color="auto" w:fill="auto"/>
            <w:hideMark/>
          </w:tcPr>
          <w:p w14:paraId="125AE2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3C2C7C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277A65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33436A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521C4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8D195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-60 509,83</w:t>
            </w:r>
          </w:p>
        </w:tc>
      </w:tr>
      <w:tr w:rsidR="00D93479" w:rsidRPr="00D93479" w14:paraId="6696A8E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06C2B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Уличное освещение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4269B3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C1F377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4A074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A8F09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7C731E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5FF06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-60 509,83</w:t>
            </w:r>
          </w:p>
        </w:tc>
      </w:tr>
      <w:tr w:rsidR="00D93479" w:rsidRPr="00D93479" w14:paraId="15B99E5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DAD86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2AC8E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0D66AD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5CCDEA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2A0E7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14:paraId="51E1E1E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1A518E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-60 509,83</w:t>
            </w:r>
          </w:p>
        </w:tc>
      </w:tr>
      <w:tr w:rsidR="00D93479" w:rsidRPr="00D93479" w14:paraId="67DC6B0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FCB84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"Обустройство мест массового отдыха"</w:t>
            </w:r>
          </w:p>
        </w:tc>
        <w:tc>
          <w:tcPr>
            <w:tcW w:w="440" w:type="dxa"/>
            <w:shd w:val="clear" w:color="auto" w:fill="auto"/>
            <w:hideMark/>
          </w:tcPr>
          <w:p w14:paraId="5635CC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8FF25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F5516B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E5565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24362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3EF8D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17 831,85</w:t>
            </w:r>
          </w:p>
        </w:tc>
      </w:tr>
      <w:tr w:rsidR="00D93479" w:rsidRPr="00D93479" w14:paraId="516FF86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02C41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Содержание, ремонт и реконструкция фонтанов</w:t>
            </w:r>
          </w:p>
        </w:tc>
        <w:tc>
          <w:tcPr>
            <w:tcW w:w="440" w:type="dxa"/>
            <w:shd w:val="clear" w:color="auto" w:fill="auto"/>
            <w:hideMark/>
          </w:tcPr>
          <w:p w14:paraId="1B2A3F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EE3A4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E399C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432F837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10D2EEC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1F28E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17 831,85</w:t>
            </w:r>
          </w:p>
        </w:tc>
      </w:tr>
      <w:tr w:rsidR="00D93479" w:rsidRPr="00D93479" w14:paraId="62D2122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98ADB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F4DA8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14691A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B4F0C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428E8B7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718943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9E6B59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17 831,85</w:t>
            </w:r>
          </w:p>
        </w:tc>
      </w:tr>
      <w:tr w:rsidR="00D93479" w:rsidRPr="00D93479" w14:paraId="4B7290C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00EBB3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40" w:type="dxa"/>
            <w:shd w:val="clear" w:color="auto" w:fill="auto"/>
            <w:hideMark/>
          </w:tcPr>
          <w:p w14:paraId="4030A8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5C51A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5926B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2D22EF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38B6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C53AE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8D6D5D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28233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курорта и туризма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FDBCC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E3E24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10FBBD4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24984F3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23BA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FB0486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532B30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D56C1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0AA0C54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4BC6E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5BE583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0EE049D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7D43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89C40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-25 000,00</w:t>
            </w:r>
          </w:p>
        </w:tc>
      </w:tr>
      <w:tr w:rsidR="00D93479" w:rsidRPr="00D93479" w14:paraId="7185068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0A4BD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070C31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9C47C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1EAF95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2E6CBA2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1C2E36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3EBA0C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-25 000,00</w:t>
            </w:r>
          </w:p>
        </w:tc>
      </w:tr>
      <w:tr w:rsidR="00D93479" w:rsidRPr="00D93479" w14:paraId="71EFADB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58676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5828AC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C135B1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D99AC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4B858BF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14:paraId="5D57FF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3F3256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-25 000,00</w:t>
            </w:r>
          </w:p>
        </w:tc>
      </w:tr>
      <w:tr w:rsidR="00D93479" w:rsidRPr="00D93479" w14:paraId="6F5CCD3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E7837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40" w:type="dxa"/>
            <w:shd w:val="clear" w:color="auto" w:fill="auto"/>
            <w:hideMark/>
          </w:tcPr>
          <w:p w14:paraId="56AB6B8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94931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57FEAC5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0264F5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BE65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57B8E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25 000,00</w:t>
            </w:r>
          </w:p>
        </w:tc>
      </w:tr>
      <w:tr w:rsidR="00D93479" w:rsidRPr="00D93479" w14:paraId="697856B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3A388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D93479">
              <w:t>Пятигорска.I</w:t>
            </w:r>
            <w:proofErr w:type="spellEnd"/>
            <w:r w:rsidRPr="00D93479">
              <w:t xml:space="preserve"> этап.")</w:t>
            </w:r>
          </w:p>
        </w:tc>
        <w:tc>
          <w:tcPr>
            <w:tcW w:w="440" w:type="dxa"/>
            <w:shd w:val="clear" w:color="auto" w:fill="auto"/>
            <w:hideMark/>
          </w:tcPr>
          <w:p w14:paraId="1296B89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B34E2E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76F2AF6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573F24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14:paraId="2C5AFF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04E95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25 000,00</w:t>
            </w:r>
          </w:p>
        </w:tc>
      </w:tr>
      <w:tr w:rsidR="00D93479" w:rsidRPr="00D93479" w14:paraId="045E869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8A2A4F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29F30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026EF3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0B2F4C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6C6474A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14:paraId="64DC94D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D46134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25 000,00</w:t>
            </w:r>
          </w:p>
        </w:tc>
      </w:tr>
      <w:tr w:rsidR="00D93479" w:rsidRPr="00D93479" w14:paraId="774BCA9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5D91F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40" w:type="dxa"/>
            <w:shd w:val="clear" w:color="auto" w:fill="auto"/>
            <w:hideMark/>
          </w:tcPr>
          <w:p w14:paraId="55B48A8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A33AE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7BBEBF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5FB67B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B082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7C4AB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42 677,98</w:t>
            </w:r>
          </w:p>
        </w:tc>
      </w:tr>
      <w:tr w:rsidR="00D93479" w:rsidRPr="00D93479" w14:paraId="38FB0B2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A8CB6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"Современная городская среда в городе-курорте Пят</w:t>
            </w:r>
            <w:r w:rsidRPr="00D93479">
              <w:t>и</w:t>
            </w:r>
            <w:r w:rsidRPr="00D93479">
              <w:t>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3908E6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BB2F6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2B9A2A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546FBFD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1F811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A7E4A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42 677,98</w:t>
            </w:r>
          </w:p>
        </w:tc>
      </w:tr>
      <w:tr w:rsidR="00D93479" w:rsidRPr="00D93479" w14:paraId="491061E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1E8554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регионального проекта "Формирование комфортной горо</w:t>
            </w:r>
            <w:r w:rsidRPr="00D93479">
              <w:t>д</w:t>
            </w:r>
            <w:r w:rsidRPr="00D93479">
              <w:t>ской среды"</w:t>
            </w:r>
          </w:p>
        </w:tc>
        <w:tc>
          <w:tcPr>
            <w:tcW w:w="440" w:type="dxa"/>
            <w:shd w:val="clear" w:color="auto" w:fill="auto"/>
            <w:hideMark/>
          </w:tcPr>
          <w:p w14:paraId="191B4F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7D5B1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C11FD1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0927B82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3D12ED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AFF23E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42 677,98</w:t>
            </w:r>
          </w:p>
        </w:tc>
      </w:tr>
      <w:tr w:rsidR="00D93479" w:rsidRPr="00D93479" w14:paraId="70A3910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88BBB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D93479">
              <w:t>софинансирования</w:t>
            </w:r>
            <w:proofErr w:type="spellEnd"/>
          </w:p>
        </w:tc>
        <w:tc>
          <w:tcPr>
            <w:tcW w:w="440" w:type="dxa"/>
            <w:shd w:val="clear" w:color="auto" w:fill="auto"/>
            <w:hideMark/>
          </w:tcPr>
          <w:p w14:paraId="5C969C1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8F02B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50AF76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76582C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2FAC12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75E1DA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42 677,98</w:t>
            </w:r>
          </w:p>
        </w:tc>
      </w:tr>
      <w:tr w:rsidR="00D93479" w:rsidRPr="00D93479" w14:paraId="7560416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00078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22D5F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1C4A13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7F69B0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1521" w:type="dxa"/>
            <w:shd w:val="clear" w:color="auto" w:fill="auto"/>
            <w:hideMark/>
          </w:tcPr>
          <w:p w14:paraId="14AC5D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33994F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B7BBF2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42 677,98</w:t>
            </w:r>
          </w:p>
        </w:tc>
      </w:tr>
      <w:tr w:rsidR="00D93479" w:rsidRPr="00D93479" w14:paraId="2990007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BA2C9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694E6A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04D780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70279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74F3D0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820FA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9EDCF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674BB30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6FB8E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ж</w:t>
            </w:r>
            <w:r w:rsidRPr="00D93479">
              <w:t>и</w:t>
            </w:r>
            <w:r w:rsidRPr="00D93479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D15CC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84DE0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E9A46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4F8A5B9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E888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D1E50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29CC35C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20E97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"Обеспечение реализации муниципальной программы города-курорта Пятигорска "Развитие жилищно-коммунального хозя</w:t>
            </w:r>
            <w:r w:rsidRPr="00D93479">
              <w:t>й</w:t>
            </w:r>
            <w:r w:rsidRPr="00D93479">
              <w:t xml:space="preserve">ства, градостроительства, строительства и архитектуры" и </w:t>
            </w:r>
            <w:proofErr w:type="spellStart"/>
            <w:r w:rsidRPr="00D93479">
              <w:t>общепр</w:t>
            </w:r>
            <w:r w:rsidRPr="00D93479">
              <w:t>о</w:t>
            </w:r>
            <w:r w:rsidRPr="00D93479">
              <w:t>граммные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FA8673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A8CC10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4D558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77B59F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A1E20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667DE6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02969CB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376EF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5BA85C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4FD46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38DD7C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539CDC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B357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21ECC7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00805E9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05F34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6A523D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0156C7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0EE0D4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4780621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233FEB8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3B001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7E63E39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B9523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B9505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F0A1A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1AA37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5A0F73D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DDB27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B8D7F9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-2 500,00</w:t>
            </w:r>
          </w:p>
        </w:tc>
      </w:tr>
      <w:tr w:rsidR="00D93479" w:rsidRPr="00D93479" w14:paraId="1200CCA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1E48A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79D62F2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8DC722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C14A48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EF89EC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2EFA93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3C291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302 500,00</w:t>
            </w:r>
          </w:p>
        </w:tc>
      </w:tr>
      <w:tr w:rsidR="00D93479" w:rsidRPr="00D93479" w14:paraId="33B2573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B78A6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7344FD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8CBD17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E2F95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2807B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61C26D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0B25B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300 000,00</w:t>
            </w:r>
          </w:p>
        </w:tc>
      </w:tr>
      <w:tr w:rsidR="00D93479" w:rsidRPr="00D93479" w14:paraId="4C0B906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BC79C6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обр</w:t>
            </w:r>
            <w:r w:rsidRPr="00D93479">
              <w:t>а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3C7548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102EC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826983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BAA92F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D489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9BE0C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200 000,00</w:t>
            </w:r>
          </w:p>
        </w:tc>
      </w:tr>
      <w:tr w:rsidR="00D93479" w:rsidRPr="00D93479" w14:paraId="61886EF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2AEC1C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54C3E9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909FE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F67C2B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AA672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7DA83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A9E37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200 000,00</w:t>
            </w:r>
          </w:p>
        </w:tc>
      </w:tr>
      <w:tr w:rsidR="00D93479" w:rsidRPr="00D93479" w14:paraId="28214F0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16346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Региональный проект "Все лучшее детям"</w:t>
            </w:r>
          </w:p>
        </w:tc>
        <w:tc>
          <w:tcPr>
            <w:tcW w:w="440" w:type="dxa"/>
            <w:shd w:val="clear" w:color="auto" w:fill="auto"/>
            <w:hideMark/>
          </w:tcPr>
          <w:p w14:paraId="50E432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D76DF3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45F33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344B7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45B6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6F191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200 000,00</w:t>
            </w:r>
          </w:p>
        </w:tc>
      </w:tr>
      <w:tr w:rsidR="00D93479" w:rsidRPr="00D93479" w14:paraId="3C8C008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E1C60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мероприятий по модернизации школьных систем образов</w:t>
            </w:r>
            <w:r w:rsidRPr="00D93479">
              <w:t>а</w:t>
            </w:r>
            <w:r w:rsidRPr="00D93479">
              <w:t>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107749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B3FDBA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BDA835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8EE5D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2B8AB1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B6DEB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200 000,00</w:t>
            </w:r>
          </w:p>
        </w:tc>
      </w:tr>
      <w:tr w:rsidR="00D93479" w:rsidRPr="00D93479" w14:paraId="32C7BE3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FC3AC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46763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D572C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46232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62C7C4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33A9BB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198ECF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200 000,00</w:t>
            </w:r>
          </w:p>
        </w:tc>
      </w:tr>
      <w:tr w:rsidR="00D93479" w:rsidRPr="00D93479" w14:paraId="625A7C6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D8E87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235B2F0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C287E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88DD05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37E26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994B3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A523C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100 000,00</w:t>
            </w:r>
          </w:p>
        </w:tc>
      </w:tr>
      <w:tr w:rsidR="00D93479" w:rsidRPr="00D93479" w14:paraId="33A44EA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62957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50BE1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3DF4F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8FD6E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1D90C6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2D4A9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94704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100 000,00</w:t>
            </w:r>
          </w:p>
        </w:tc>
      </w:tr>
      <w:tr w:rsidR="00D93479" w:rsidRPr="00D93479" w14:paraId="506C6E0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6B187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449764D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F04D92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80CBF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1C226D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FD8214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180ACA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-536 539,93</w:t>
            </w:r>
          </w:p>
        </w:tc>
      </w:tr>
      <w:tr w:rsidR="00D93479" w:rsidRPr="00D93479" w14:paraId="53075BA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C65AA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мероприятий по обеспечению антитеррористической з</w:t>
            </w:r>
            <w:r w:rsidRPr="00D93479">
              <w:t>а</w:t>
            </w:r>
            <w:r w:rsidRPr="00D93479">
              <w:t>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440" w:type="dxa"/>
            <w:shd w:val="clear" w:color="auto" w:fill="auto"/>
            <w:hideMark/>
          </w:tcPr>
          <w:p w14:paraId="568FF35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B77E9A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24BDF0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3B8A3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14:paraId="3D5FA5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57A95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100 000,00</w:t>
            </w:r>
          </w:p>
        </w:tc>
      </w:tr>
      <w:tr w:rsidR="00D93479" w:rsidRPr="00D93479" w14:paraId="664DF2F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54A7C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6B481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5E7B5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51ADB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26CDE3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08 1 02 48830</w:t>
            </w:r>
          </w:p>
        </w:tc>
        <w:tc>
          <w:tcPr>
            <w:tcW w:w="425" w:type="dxa"/>
            <w:shd w:val="clear" w:color="auto" w:fill="auto"/>
            <w:hideMark/>
          </w:tcPr>
          <w:p w14:paraId="3594D34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97AC7C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100 000,00</w:t>
            </w:r>
          </w:p>
        </w:tc>
      </w:tr>
      <w:tr w:rsidR="00D93479" w:rsidRPr="00D93479" w14:paraId="031E3EC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6F660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мероприятий по обеспечению антитеррористической з</w:t>
            </w:r>
            <w:r w:rsidRPr="00D93479">
              <w:t>а</w:t>
            </w:r>
            <w:r w:rsidRPr="00D93479">
              <w:t>щищенности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hideMark/>
          </w:tcPr>
          <w:p w14:paraId="67AA8C2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4D0DF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C11CE4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2244C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14:paraId="0590B24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14AC2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-636 539,93</w:t>
            </w:r>
          </w:p>
        </w:tc>
      </w:tr>
      <w:tr w:rsidR="00D93479" w:rsidRPr="00D93479" w14:paraId="7A6E100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59FDA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964C87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A6B2AB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C526B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0FD54B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14:paraId="31A886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94C97F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-636 539,93</w:t>
            </w:r>
          </w:p>
        </w:tc>
      </w:tr>
      <w:tr w:rsidR="00D93479" w:rsidRPr="00D93479" w14:paraId="7429F33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6ACD9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Региональный проект "Все лучшее детям"</w:t>
            </w:r>
          </w:p>
        </w:tc>
        <w:tc>
          <w:tcPr>
            <w:tcW w:w="440" w:type="dxa"/>
            <w:shd w:val="clear" w:color="auto" w:fill="auto"/>
            <w:hideMark/>
          </w:tcPr>
          <w:p w14:paraId="7B5CFD7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9752E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F80F8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71D7DD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5B24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97A1E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636 539,93</w:t>
            </w:r>
          </w:p>
        </w:tc>
      </w:tr>
      <w:tr w:rsidR="00D93479" w:rsidRPr="00D93479" w14:paraId="3E26FAE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64F02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Реализация мероприятий по обеспечению антитеррористической з</w:t>
            </w:r>
            <w:r w:rsidRPr="00D93479">
              <w:t>а</w:t>
            </w:r>
            <w:r w:rsidRPr="00D93479">
              <w:t>щищенности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hideMark/>
          </w:tcPr>
          <w:p w14:paraId="235D85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5C7D8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ED392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595BA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14:paraId="1C156E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4794D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636 539,93</w:t>
            </w:r>
          </w:p>
        </w:tc>
      </w:tr>
      <w:tr w:rsidR="00D93479" w:rsidRPr="00D93479" w14:paraId="0569FC0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74BCF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18362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85CDC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D72143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C7F799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Ю4 S8830</w:t>
            </w:r>
          </w:p>
        </w:tc>
        <w:tc>
          <w:tcPr>
            <w:tcW w:w="425" w:type="dxa"/>
            <w:shd w:val="clear" w:color="auto" w:fill="auto"/>
            <w:hideMark/>
          </w:tcPr>
          <w:p w14:paraId="2168ABB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79049B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636 539,93</w:t>
            </w:r>
          </w:p>
        </w:tc>
      </w:tr>
      <w:tr w:rsidR="00D93479" w:rsidRPr="00D93479" w14:paraId="69D88EC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F76C7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Профессиональная подготовка, переподготовка и повышение квалиф</w:t>
            </w:r>
            <w:r w:rsidRPr="00D93479">
              <w:t>и</w:t>
            </w:r>
            <w:r w:rsidRPr="00D93479">
              <w:t>кации</w:t>
            </w:r>
          </w:p>
        </w:tc>
        <w:tc>
          <w:tcPr>
            <w:tcW w:w="440" w:type="dxa"/>
            <w:shd w:val="clear" w:color="auto" w:fill="auto"/>
            <w:hideMark/>
          </w:tcPr>
          <w:p w14:paraId="2809FB9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22056C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52DCC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090554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C8437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4F576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42EFCA9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E9BD3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ж</w:t>
            </w:r>
            <w:r w:rsidRPr="00D93479">
              <w:t>и</w:t>
            </w:r>
            <w:r w:rsidRPr="00D93479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290C89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101C98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C9D4E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59DB89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4482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4D8B9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434D012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3C9E7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"Обеспечение реализации муниципальной программы города-курорта Пятигорска "Развитие жилищно-коммунального хозя</w:t>
            </w:r>
            <w:r w:rsidRPr="00D93479">
              <w:t>й</w:t>
            </w:r>
            <w:r w:rsidRPr="00D93479">
              <w:t xml:space="preserve">ства, градостроительства, строительства и архитектуры" и </w:t>
            </w:r>
            <w:proofErr w:type="spellStart"/>
            <w:r w:rsidRPr="00D93479">
              <w:t>общепр</w:t>
            </w:r>
            <w:r w:rsidRPr="00D93479">
              <w:t>о</w:t>
            </w:r>
            <w:r w:rsidRPr="00D93479">
              <w:t>граммные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497DB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0DBE7E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F5BC7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3EFEAA3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D5D9D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913450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47C1FE0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32118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27D84D0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00EDFB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5A9BD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1BD8F7E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DAA34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B3A4B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49D46F4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3B49A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профессиональной переподготовки и повышения квал</w:t>
            </w:r>
            <w:r w:rsidRPr="00D93479">
              <w:t>и</w:t>
            </w:r>
            <w:r w:rsidRPr="00D93479">
              <w:t>фикации</w:t>
            </w:r>
          </w:p>
        </w:tc>
        <w:tc>
          <w:tcPr>
            <w:tcW w:w="440" w:type="dxa"/>
            <w:shd w:val="clear" w:color="auto" w:fill="auto"/>
            <w:hideMark/>
          </w:tcPr>
          <w:p w14:paraId="15866A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60B87B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05908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12AE53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44D484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E6519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1A70902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BE192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18D82B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38035C3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3F623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44AB2E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61610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7837D7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2 500,00</w:t>
            </w:r>
          </w:p>
        </w:tc>
      </w:tr>
      <w:tr w:rsidR="00D93479" w:rsidRPr="00D93479" w14:paraId="347EDCC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56E6C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7FE167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54674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7AE4FBF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3DA3A7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A5023E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7E89F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562D5B2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1E7E23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Массовый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37DDDC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554ECB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4AD02EF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FA604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1430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4853AC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106800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0FE0F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ф</w:t>
            </w:r>
            <w:r w:rsidRPr="00D93479">
              <w:t>и</w:t>
            </w:r>
            <w:r w:rsidRPr="00D93479">
              <w:t>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6D35EA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86E2B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457E8B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2C8BE6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3C7D5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A0130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6F303FB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16B7FB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541049A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FE67D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186034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DDA594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A0176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AF2BC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F71A0E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0882E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"Поддержка развития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4692BFB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6D0D9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152547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2428A1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B8F6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DD9A3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0C51BCB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37440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Строительство (реконструкция) объектов спорта (Реконструкция запа</w:t>
            </w:r>
            <w:r w:rsidRPr="00D93479">
              <w:t>с</w:t>
            </w:r>
            <w:r w:rsidRPr="00D93479">
              <w:t>ного поля с искусственным покрытием с подогревом на стадионе "Це</w:t>
            </w:r>
            <w:r w:rsidRPr="00D93479">
              <w:t>н</w:t>
            </w:r>
            <w:r w:rsidRPr="00D93479">
              <w:t>тральный" города Пятигорска)</w:t>
            </w:r>
          </w:p>
        </w:tc>
        <w:tc>
          <w:tcPr>
            <w:tcW w:w="440" w:type="dxa"/>
            <w:shd w:val="clear" w:color="auto" w:fill="auto"/>
            <w:hideMark/>
          </w:tcPr>
          <w:p w14:paraId="143935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71D2E0D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420804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8A35F7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14:paraId="3E92A56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ADF872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-5 933,13</w:t>
            </w:r>
          </w:p>
        </w:tc>
      </w:tr>
      <w:tr w:rsidR="00D93479" w:rsidRPr="00D93479" w14:paraId="769647F1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C26E0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5C032A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0079C0A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59E1B9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39E678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14:paraId="2EF6F8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5397835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-5 933,13</w:t>
            </w:r>
          </w:p>
        </w:tc>
      </w:tr>
      <w:tr w:rsidR="00D93479" w:rsidRPr="00D93479" w14:paraId="7D71355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52D04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Строительство (реконструкция) объектов спорта (Реконструкция запа</w:t>
            </w:r>
            <w:r w:rsidRPr="00D93479">
              <w:t>с</w:t>
            </w:r>
            <w:r w:rsidRPr="00D93479">
              <w:t>ного поля с искусственным покрытием с подогревом на стадионе "Це</w:t>
            </w:r>
            <w:r w:rsidRPr="00D93479">
              <w:t>н</w:t>
            </w:r>
            <w:r w:rsidRPr="00D93479">
              <w:t>тральный" города Пятигорска)</w:t>
            </w:r>
          </w:p>
        </w:tc>
        <w:tc>
          <w:tcPr>
            <w:tcW w:w="440" w:type="dxa"/>
            <w:shd w:val="clear" w:color="auto" w:fill="auto"/>
            <w:hideMark/>
          </w:tcPr>
          <w:p w14:paraId="4A0C10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4BD1873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403DFC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51D4B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14:paraId="6FE605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6CF7F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5 933,13</w:t>
            </w:r>
          </w:p>
        </w:tc>
      </w:tr>
      <w:tr w:rsidR="00D93479" w:rsidRPr="00D93479" w14:paraId="2F5D272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1915E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C6B7A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603</w:t>
            </w:r>
          </w:p>
        </w:tc>
        <w:tc>
          <w:tcPr>
            <w:tcW w:w="268" w:type="dxa"/>
            <w:shd w:val="clear" w:color="auto" w:fill="auto"/>
            <w:hideMark/>
          </w:tcPr>
          <w:p w14:paraId="123E7A1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</w:t>
            </w:r>
          </w:p>
        </w:tc>
        <w:tc>
          <w:tcPr>
            <w:tcW w:w="322" w:type="dxa"/>
            <w:shd w:val="clear" w:color="auto" w:fill="auto"/>
            <w:hideMark/>
          </w:tcPr>
          <w:p w14:paraId="01DD9F3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E31CDE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 2 01 S9300</w:t>
            </w:r>
          </w:p>
        </w:tc>
        <w:tc>
          <w:tcPr>
            <w:tcW w:w="425" w:type="dxa"/>
            <w:shd w:val="clear" w:color="auto" w:fill="auto"/>
            <w:hideMark/>
          </w:tcPr>
          <w:p w14:paraId="47B612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2EE5579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5 933,13</w:t>
            </w:r>
          </w:p>
        </w:tc>
      </w:tr>
      <w:tr w:rsidR="00D93479" w:rsidRPr="00D93479" w14:paraId="218F372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B2BB1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1AC0FB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7887327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75A7FC2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48809CC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0ABAC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AC719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-4 329 264,23</w:t>
            </w:r>
          </w:p>
        </w:tc>
      </w:tr>
      <w:tr w:rsidR="00D93479" w:rsidRPr="00D93479" w14:paraId="399D1A2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449A8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78E91D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21B16D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4484F7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651E1A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EFB7F2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4A474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-2 464 301,23</w:t>
            </w:r>
          </w:p>
        </w:tc>
      </w:tr>
      <w:tr w:rsidR="00D93479" w:rsidRPr="00D93479" w14:paraId="3C9397A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B0210B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7947B9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4FB1F9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9AC302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5DC120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51B604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64A546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-2 464 301,23</w:t>
            </w:r>
          </w:p>
        </w:tc>
      </w:tr>
      <w:tr w:rsidR="00D93479" w:rsidRPr="00D93479" w14:paraId="3357562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52DC50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"Управление финансами"</w:t>
            </w:r>
          </w:p>
        </w:tc>
        <w:tc>
          <w:tcPr>
            <w:tcW w:w="440" w:type="dxa"/>
            <w:shd w:val="clear" w:color="auto" w:fill="auto"/>
            <w:hideMark/>
          </w:tcPr>
          <w:p w14:paraId="47EC4B7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4F18480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1913E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C2689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7D357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794BA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-2 274 974,33</w:t>
            </w:r>
          </w:p>
        </w:tc>
      </w:tr>
      <w:tr w:rsidR="00D93479" w:rsidRPr="00D93479" w14:paraId="0E2E4A6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91CB6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C34D3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1AB984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EFECD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01856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0C4DC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B5BDCB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-2 274 974,33</w:t>
            </w:r>
          </w:p>
        </w:tc>
      </w:tr>
      <w:tr w:rsidR="00D93479" w:rsidRPr="00D93479" w14:paraId="0D9261B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E9B5B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0ED65A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6E61A3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2CF9A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16ADF7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0C74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4D2FF2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-2 274 974,33</w:t>
            </w:r>
          </w:p>
        </w:tc>
      </w:tr>
      <w:tr w:rsidR="00D93479" w:rsidRPr="00D93479" w14:paraId="10D8412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BB835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Оплата по исполнительным листам</w:t>
            </w:r>
          </w:p>
        </w:tc>
        <w:tc>
          <w:tcPr>
            <w:tcW w:w="440" w:type="dxa"/>
            <w:shd w:val="clear" w:color="auto" w:fill="auto"/>
            <w:hideMark/>
          </w:tcPr>
          <w:p w14:paraId="0BA9B27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083032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C04DC3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18082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5A20BF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56F7B4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-2 274 974,33</w:t>
            </w:r>
          </w:p>
        </w:tc>
      </w:tr>
      <w:tr w:rsidR="00D93479" w:rsidRPr="00D93479" w14:paraId="50B20F1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3478AF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7AAC23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38E2FD7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722C4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0BD0AFE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5FF948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795F1B9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-2 274 974,33</w:t>
            </w:r>
          </w:p>
        </w:tc>
      </w:tr>
      <w:tr w:rsidR="00D93479" w:rsidRPr="00D93479" w14:paraId="2F25DBC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FA288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"Централизованное ведение бюджетного (бу</w:t>
            </w:r>
            <w:r w:rsidRPr="00D93479">
              <w:t>х</w:t>
            </w:r>
            <w:r w:rsidRPr="00D93479">
              <w:t>галтерского) учета и формирование отчетности органов администрации города Пятигорска и подведомственных им муниципальных учрежд</w:t>
            </w:r>
            <w:r w:rsidRPr="00D93479">
              <w:t>е</w:t>
            </w:r>
            <w:r w:rsidRPr="00D93479">
              <w:t>ний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6CF23D0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41B276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0C384B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7C83D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E08EA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CCFD8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20456E5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6C8D8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117E24A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F51AF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BD60D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0DCF01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9791D4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66448B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5A0C34C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2A7CB3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выплаты персоналу в целях обеспечения выполнения фун</w:t>
            </w:r>
            <w:r w:rsidRPr="00D93479">
              <w:t>к</w:t>
            </w:r>
            <w:r w:rsidRPr="00D93479">
              <w:t>ций государственными (муниципальными) органами, казенными учр</w:t>
            </w:r>
            <w:r w:rsidRPr="00D93479">
              <w:t>е</w:t>
            </w:r>
            <w:r w:rsidRPr="00D93479">
              <w:t>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hideMark/>
          </w:tcPr>
          <w:p w14:paraId="1A2CBA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41053E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13D89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30C3868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80C5E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14:paraId="6D97224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-42 812,00</w:t>
            </w:r>
          </w:p>
        </w:tc>
      </w:tr>
      <w:tr w:rsidR="00D93479" w:rsidRPr="00D93479" w14:paraId="16D69F7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5258F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6F2ADF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5ACA5C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04D3B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4DFA2D3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1A633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3017A9B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42 812,00</w:t>
            </w:r>
          </w:p>
        </w:tc>
      </w:tr>
      <w:tr w:rsidR="00D93479" w:rsidRPr="00D93479" w14:paraId="1E36DB6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B10EE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1D953F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01B3242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07F3E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3C877C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4C7E1D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330479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-189 326,90</w:t>
            </w:r>
          </w:p>
        </w:tc>
      </w:tr>
      <w:tr w:rsidR="00D93479" w:rsidRPr="00D93479" w14:paraId="4F90064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8AA6D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172FBCC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1D6A185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A350A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2FDD568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4E5B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17512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-189 326,90</w:t>
            </w:r>
          </w:p>
        </w:tc>
      </w:tr>
      <w:tr w:rsidR="00D93479" w:rsidRPr="00D93479" w14:paraId="5873783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4CA5F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гарантий муниципальных служащих в соо</w:t>
            </w:r>
            <w:r w:rsidRPr="00D93479">
              <w:t>т</w:t>
            </w:r>
            <w:r w:rsidRPr="00D93479">
              <w:t>ветствии с законодательством</w:t>
            </w:r>
          </w:p>
        </w:tc>
        <w:tc>
          <w:tcPr>
            <w:tcW w:w="440" w:type="dxa"/>
            <w:shd w:val="clear" w:color="auto" w:fill="auto"/>
            <w:hideMark/>
          </w:tcPr>
          <w:p w14:paraId="0E887B2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4E87E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65821B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7E11D7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0D822CB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F94FB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-189 326,90</w:t>
            </w:r>
          </w:p>
        </w:tc>
      </w:tr>
      <w:tr w:rsidR="00D93479" w:rsidRPr="00D93479" w14:paraId="0B9B1B5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D7CF4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523826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4F2F5CD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7094F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13</w:t>
            </w:r>
          </w:p>
        </w:tc>
        <w:tc>
          <w:tcPr>
            <w:tcW w:w="1521" w:type="dxa"/>
            <w:shd w:val="clear" w:color="auto" w:fill="auto"/>
            <w:hideMark/>
          </w:tcPr>
          <w:p w14:paraId="6B49AE1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14:paraId="04A9B7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7DE3149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-189 326,90</w:t>
            </w:r>
          </w:p>
        </w:tc>
      </w:tr>
      <w:tr w:rsidR="00D93479" w:rsidRPr="00D93479" w14:paraId="1D00A3A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8748A9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09F555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3ECC4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D3D1B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3C664B7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69D65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4FC33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762BCF5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93A1A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06AE39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64DDBA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941F70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2AF224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3C21FD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4C10C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635C716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BE605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40" w:type="dxa"/>
            <w:shd w:val="clear" w:color="auto" w:fill="auto"/>
            <w:hideMark/>
          </w:tcPr>
          <w:p w14:paraId="678225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06EB0E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2960D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19651C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CCFD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92C4B9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6EBD827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C76D02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Непрограммные мероприятия</w:t>
            </w:r>
          </w:p>
        </w:tc>
        <w:tc>
          <w:tcPr>
            <w:tcW w:w="440" w:type="dxa"/>
            <w:shd w:val="clear" w:color="auto" w:fill="auto"/>
            <w:hideMark/>
          </w:tcPr>
          <w:p w14:paraId="251B9B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2F1B986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0B2AF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721462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03759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C2803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53BAE7E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42E9D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5D10E7F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6CA0D8D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1AC44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78D5F82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39EB76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EDE6C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6BDAB57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60A9E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4B62898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604</w:t>
            </w:r>
          </w:p>
        </w:tc>
        <w:tc>
          <w:tcPr>
            <w:tcW w:w="268" w:type="dxa"/>
            <w:shd w:val="clear" w:color="auto" w:fill="auto"/>
            <w:hideMark/>
          </w:tcPr>
          <w:p w14:paraId="1E423F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E978EA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7490A1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815EC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5C134F6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-1 864 963,00</w:t>
            </w:r>
          </w:p>
        </w:tc>
      </w:tr>
      <w:tr w:rsidR="00D93479" w:rsidRPr="00D93479" w14:paraId="20F7162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7101F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A64D86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19CF2E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3C2976B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1DBD06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7BBC88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0806B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1 484 172,00</w:t>
            </w:r>
          </w:p>
        </w:tc>
      </w:tr>
      <w:tr w:rsidR="00D93479" w:rsidRPr="00D93479" w14:paraId="507BF37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21A283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0084BEF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F9EB1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5FBC0E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62345B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3740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C0835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1 484 172,00</w:t>
            </w:r>
          </w:p>
        </w:tc>
      </w:tr>
      <w:tr w:rsidR="00D93479" w:rsidRPr="00D93479" w14:paraId="569FD12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37883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7371DFC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2A3A74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B55D0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636FE6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6CA209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5107A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2 560,00</w:t>
            </w:r>
          </w:p>
        </w:tc>
      </w:tr>
      <w:tr w:rsidR="00D93479" w:rsidRPr="00D93479" w14:paraId="47887C3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28DC6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обр</w:t>
            </w:r>
            <w:r w:rsidRPr="00D93479">
              <w:t>а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69C54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4665809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F02FDF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0D6CAA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28FFD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EAFA1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2 560,00</w:t>
            </w:r>
          </w:p>
        </w:tc>
      </w:tr>
      <w:tr w:rsidR="00D93479" w:rsidRPr="00D93479" w14:paraId="3B46BF4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118D8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E6EC46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A70F61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A9D880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18784C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2779F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7FC21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2 560,00</w:t>
            </w:r>
          </w:p>
        </w:tc>
      </w:tr>
      <w:tr w:rsidR="00D93479" w:rsidRPr="00D93479" w14:paraId="5FC341B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240FF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68500B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7788C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6B5AA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7249E64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81504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5C29F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2 560,00</w:t>
            </w:r>
          </w:p>
        </w:tc>
      </w:tr>
      <w:tr w:rsidR="00D93479" w:rsidRPr="00D93479" w14:paraId="4E43A12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BD313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Прочие мероприятия в области образования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55170BF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032C0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6118F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4AAAD2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16566E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DE7BE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2 560,00</w:t>
            </w:r>
          </w:p>
        </w:tc>
      </w:tr>
      <w:tr w:rsidR="00D93479" w:rsidRPr="00D93479" w14:paraId="700852E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38A78B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246B2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D2CF3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093FE2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388A506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2D3C1DC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64FD76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5 000,00</w:t>
            </w:r>
          </w:p>
        </w:tc>
      </w:tr>
      <w:tr w:rsidR="00D93479" w:rsidRPr="00D93479" w14:paraId="0F16442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614DC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51F06C8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F8076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E519E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</w:t>
            </w:r>
          </w:p>
        </w:tc>
        <w:tc>
          <w:tcPr>
            <w:tcW w:w="1521" w:type="dxa"/>
            <w:shd w:val="clear" w:color="auto" w:fill="auto"/>
            <w:hideMark/>
          </w:tcPr>
          <w:p w14:paraId="2C42F7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2016F60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2BE86FD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-2 440,00</w:t>
            </w:r>
          </w:p>
        </w:tc>
      </w:tr>
      <w:tr w:rsidR="00D93479" w:rsidRPr="00D93479" w14:paraId="4883E7C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421C0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5739524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4D15D6D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9E0C6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1F1EDFA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75B0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404D59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1 481 612,00</w:t>
            </w:r>
          </w:p>
        </w:tc>
      </w:tr>
      <w:tr w:rsidR="00D93479" w:rsidRPr="00D93479" w14:paraId="02337D3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5FFE9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обр</w:t>
            </w:r>
            <w:r w:rsidRPr="00D93479">
              <w:t>а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08B772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0AD8B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CD0674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217300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9AD0C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483C0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1 662 403,00</w:t>
            </w:r>
          </w:p>
        </w:tc>
      </w:tr>
      <w:tr w:rsidR="00D93479" w:rsidRPr="00D93479" w14:paraId="469672C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56471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4F247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DABEE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7EB2B0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3DD9D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EC62A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292035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1 662 403,00</w:t>
            </w:r>
          </w:p>
        </w:tc>
      </w:tr>
      <w:tr w:rsidR="00D93479" w:rsidRPr="00D93479" w14:paraId="3CC2D25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BD034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23442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19E3D0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3C712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171E38F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D7CC5A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B79B0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1 864 963,00</w:t>
            </w:r>
          </w:p>
        </w:tc>
      </w:tr>
      <w:tr w:rsidR="00D93479" w:rsidRPr="00D93479" w14:paraId="7731565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0BAD3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Расходы на обеспечение деятельности детского технопарка "</w:t>
            </w:r>
            <w:proofErr w:type="spellStart"/>
            <w:r w:rsidRPr="00D93479">
              <w:t>Квантор</w:t>
            </w:r>
            <w:r w:rsidRPr="00D93479">
              <w:t>и</w:t>
            </w:r>
            <w:r w:rsidRPr="00D93479">
              <w:t>ум</w:t>
            </w:r>
            <w:proofErr w:type="spellEnd"/>
            <w:r w:rsidRPr="00D93479">
              <w:t>" на базе муниципального бюджетного общеобразовательного учр</w:t>
            </w:r>
            <w:r w:rsidRPr="00D93479">
              <w:t>е</w:t>
            </w:r>
            <w:r w:rsidRPr="00D93479">
              <w:t>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440" w:type="dxa"/>
            <w:shd w:val="clear" w:color="auto" w:fill="auto"/>
            <w:hideMark/>
          </w:tcPr>
          <w:p w14:paraId="7001FD5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1761AA7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8D523E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3CED6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14:paraId="710492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779D01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1 864 963,00</w:t>
            </w:r>
          </w:p>
        </w:tc>
      </w:tr>
      <w:tr w:rsidR="00D93479" w:rsidRPr="00D93479" w14:paraId="58737A4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C9A90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656693E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B4543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B2B7CF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E6688C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14:paraId="6E9AA4E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3DB4B43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1 864 963,00</w:t>
            </w:r>
          </w:p>
        </w:tc>
      </w:tr>
      <w:tr w:rsidR="00D93479" w:rsidRPr="00D93479" w14:paraId="50DE3CE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26C1C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"Создание условий для сохранения и укрепл</w:t>
            </w:r>
            <w:r w:rsidRPr="00D93479">
              <w:t>е</w:t>
            </w:r>
            <w:r w:rsidRPr="00D93479">
              <w:t>ния здоровья детей и подростков"</w:t>
            </w:r>
          </w:p>
        </w:tc>
        <w:tc>
          <w:tcPr>
            <w:tcW w:w="440" w:type="dxa"/>
            <w:shd w:val="clear" w:color="auto" w:fill="auto"/>
            <w:hideMark/>
          </w:tcPr>
          <w:p w14:paraId="26E4837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793A74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685E4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9925C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EFACC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7C127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-200 000,00</w:t>
            </w:r>
          </w:p>
        </w:tc>
      </w:tr>
      <w:tr w:rsidR="00D93479" w:rsidRPr="00D93479" w14:paraId="5014FDE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D3F8B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shd w:val="clear" w:color="auto" w:fill="auto"/>
            <w:hideMark/>
          </w:tcPr>
          <w:p w14:paraId="76F922D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4EB9E83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D0E98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3EAABF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1CD40CC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FA22C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-200 000,00</w:t>
            </w:r>
          </w:p>
        </w:tc>
      </w:tr>
      <w:tr w:rsidR="00D93479" w:rsidRPr="00D93479" w14:paraId="5057920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5CE64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16F9F7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E9C73F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31973D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27EDA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14:paraId="779BB0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AD1DEA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-200 000,00</w:t>
            </w:r>
          </w:p>
        </w:tc>
      </w:tr>
      <w:tr w:rsidR="00D93479" w:rsidRPr="00D93479" w14:paraId="77A8548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8AA6F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"Проведение мероприятий в области общего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434D6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A06AB5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CE8FBA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10B32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AE62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0E5A3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-2 560,00</w:t>
            </w:r>
          </w:p>
        </w:tc>
      </w:tr>
      <w:tr w:rsidR="00D93479" w:rsidRPr="00D93479" w14:paraId="4A46404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FC06F8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Прочие мероприятия в области образования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6482E55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CA5BC1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D2C69C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BE311C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112E876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0DD23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-2 560,00</w:t>
            </w:r>
          </w:p>
        </w:tc>
      </w:tr>
      <w:tr w:rsidR="00D93479" w:rsidRPr="00D93479" w14:paraId="5793A44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1BC0E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7C415B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882D9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EECC3D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C21A66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14:paraId="61F9D06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7BDCDF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-2 560,00</w:t>
            </w:r>
          </w:p>
        </w:tc>
      </w:tr>
      <w:tr w:rsidR="00D93479" w:rsidRPr="00D93479" w14:paraId="49D0429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11CA9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039640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626DEB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C3B23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3CF58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757CA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A3CCEA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6C1C92F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9792F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Благоустройство территорий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32EDEE1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6CD3B27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07224F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602131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18A34C0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A74C0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1 430 353,50</w:t>
            </w:r>
          </w:p>
        </w:tc>
      </w:tr>
      <w:tr w:rsidR="00D93479" w:rsidRPr="00D93479" w14:paraId="2F54958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3DFEB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2860AF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04274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07085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67B0B44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01001D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7C71A85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1 430 353,50</w:t>
            </w:r>
          </w:p>
        </w:tc>
      </w:tr>
      <w:tr w:rsidR="00D93479" w:rsidRPr="00D93479" w14:paraId="0D38096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F96BF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Благоустройство территорий муниципальных образовательных орган</w:t>
            </w:r>
            <w:r w:rsidRPr="00D93479">
              <w:t>и</w:t>
            </w:r>
            <w:r w:rsidRPr="00D93479">
              <w:t>заций</w:t>
            </w:r>
          </w:p>
        </w:tc>
        <w:tc>
          <w:tcPr>
            <w:tcW w:w="440" w:type="dxa"/>
            <w:shd w:val="clear" w:color="auto" w:fill="auto"/>
            <w:hideMark/>
          </w:tcPr>
          <w:p w14:paraId="2DB053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607C5A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DA40B6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3956A2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14:paraId="4BA981A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E0DAD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-1 430 353,50</w:t>
            </w:r>
          </w:p>
        </w:tc>
      </w:tr>
      <w:tr w:rsidR="00D93479" w:rsidRPr="00D93479" w14:paraId="3FC1096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CE719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3FE8834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5600F0F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D291A1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2CDA761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14:paraId="53F212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08B5C13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-1 430 353,50</w:t>
            </w:r>
          </w:p>
        </w:tc>
      </w:tr>
      <w:tr w:rsidR="00D93479" w:rsidRPr="00D93479" w14:paraId="33B546A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92B2B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75E02CA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41E698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DC3059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0DB9FF0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37A21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F693F7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-180 791,00</w:t>
            </w:r>
          </w:p>
        </w:tc>
      </w:tr>
      <w:tr w:rsidR="00D93479" w:rsidRPr="00D93479" w14:paraId="69B6D36F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64169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6C443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2259988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23C9C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A5B1B8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43D232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7A5FB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-180 791,00</w:t>
            </w:r>
          </w:p>
        </w:tc>
      </w:tr>
      <w:tr w:rsidR="00D93479" w:rsidRPr="00D93479" w14:paraId="56A22997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DA2F0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E49FF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7DB859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BA03B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4D15D6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9CAA62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E560F9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-180 791,00</w:t>
            </w:r>
          </w:p>
        </w:tc>
      </w:tr>
      <w:tr w:rsidR="00D93479" w:rsidRPr="00D93479" w14:paraId="1E50B93B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22761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13197AA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5383C6F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173D6B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540098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35E169D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A57A4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-180 791,00</w:t>
            </w:r>
          </w:p>
        </w:tc>
      </w:tr>
      <w:tr w:rsidR="00D93479" w:rsidRPr="00D93479" w14:paraId="06DFA3C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DED23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14327FC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05C2D2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B3C74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02</w:t>
            </w:r>
          </w:p>
        </w:tc>
        <w:tc>
          <w:tcPr>
            <w:tcW w:w="1521" w:type="dxa"/>
            <w:shd w:val="clear" w:color="auto" w:fill="auto"/>
            <w:hideMark/>
          </w:tcPr>
          <w:p w14:paraId="795300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005880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5E553BA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-180 791,00</w:t>
            </w:r>
          </w:p>
        </w:tc>
      </w:tr>
      <w:tr w:rsidR="00D93479" w:rsidRPr="00D93479" w14:paraId="28BC5E5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9A230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Профессиональная подготовка, переподготовка и повышение квалиф</w:t>
            </w:r>
            <w:r w:rsidRPr="00D93479">
              <w:t>и</w:t>
            </w:r>
            <w:r w:rsidRPr="00D93479">
              <w:t>кации</w:t>
            </w:r>
          </w:p>
        </w:tc>
        <w:tc>
          <w:tcPr>
            <w:tcW w:w="440" w:type="dxa"/>
            <w:shd w:val="clear" w:color="auto" w:fill="auto"/>
            <w:hideMark/>
          </w:tcPr>
          <w:p w14:paraId="503E2C9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C426CE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B58F3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3E7D5D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A7317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C544A8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44455F5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7CBB2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обр</w:t>
            </w:r>
            <w:r w:rsidRPr="00D93479">
              <w:t>а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525795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59AC46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1079BC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5BF06A0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120599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1B02C0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23AFB9D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681D9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D93479">
              <w:t>общепрограм</w:t>
            </w:r>
            <w:r w:rsidRPr="00D93479">
              <w:t>м</w:t>
            </w:r>
            <w:r w:rsidRPr="00D93479">
              <w:t>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943390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42EF132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68BEFB6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01BEE9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1443E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7D22D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6FF2CE3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78B450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5CAA20A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5B46E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60D918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019433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D7AE3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68A79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47D9C20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DF1C7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профессиональной переподготовки и повышения квал</w:t>
            </w:r>
            <w:r w:rsidRPr="00D93479">
              <w:t>и</w:t>
            </w:r>
            <w:r w:rsidRPr="00D93479">
              <w:t>фикации</w:t>
            </w:r>
          </w:p>
        </w:tc>
        <w:tc>
          <w:tcPr>
            <w:tcW w:w="440" w:type="dxa"/>
            <w:shd w:val="clear" w:color="auto" w:fill="auto"/>
            <w:hideMark/>
          </w:tcPr>
          <w:p w14:paraId="1A53789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0F46FD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316A53A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5718E8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719CF38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37919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2F18CCF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F61EE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80D38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7E3973C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D1B61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05</w:t>
            </w:r>
          </w:p>
        </w:tc>
        <w:tc>
          <w:tcPr>
            <w:tcW w:w="1521" w:type="dxa"/>
            <w:shd w:val="clear" w:color="auto" w:fill="auto"/>
            <w:hideMark/>
          </w:tcPr>
          <w:p w14:paraId="1E6AD0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02BFA6C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D6D245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24 375,00</w:t>
            </w:r>
          </w:p>
        </w:tc>
      </w:tr>
      <w:tr w:rsidR="00D93479" w:rsidRPr="00D93479" w14:paraId="578A3E5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7D088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вопросы в области образования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08BC54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BF1FF2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4DD608A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2716E32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41646D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A9360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44A1691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85CE3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"Развитие обр</w:t>
            </w:r>
            <w:r w:rsidRPr="00D93479">
              <w:t>а</w:t>
            </w:r>
            <w:r w:rsidRPr="00D93479">
              <w:t>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14418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6C5B73E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B7B36B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10EE1E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A09C56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E6B45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0EC466A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49580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D93479">
              <w:t>общепрограм</w:t>
            </w:r>
            <w:r w:rsidRPr="00D93479">
              <w:t>м</w:t>
            </w:r>
            <w:r w:rsidRPr="00D93479">
              <w:t>ные</w:t>
            </w:r>
            <w:proofErr w:type="spellEnd"/>
            <w:r w:rsidRPr="00D93479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BC2884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0F35B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03183D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53FA2A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3EA7B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B5993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57DFCF1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A2853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реализации Программы"</w:t>
            </w:r>
          </w:p>
        </w:tc>
        <w:tc>
          <w:tcPr>
            <w:tcW w:w="440" w:type="dxa"/>
            <w:shd w:val="clear" w:color="auto" w:fill="auto"/>
            <w:hideMark/>
          </w:tcPr>
          <w:p w14:paraId="38DE189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3B62A29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20347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62D153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7907C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52D59E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7E96515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19423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240EC23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653D068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713047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642F220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F38BB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E87E62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2266542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BB869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028399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606</w:t>
            </w:r>
          </w:p>
        </w:tc>
        <w:tc>
          <w:tcPr>
            <w:tcW w:w="268" w:type="dxa"/>
            <w:shd w:val="clear" w:color="auto" w:fill="auto"/>
            <w:hideMark/>
          </w:tcPr>
          <w:p w14:paraId="4235EF5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A2B606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09</w:t>
            </w:r>
          </w:p>
        </w:tc>
        <w:tc>
          <w:tcPr>
            <w:tcW w:w="1521" w:type="dxa"/>
            <w:shd w:val="clear" w:color="auto" w:fill="auto"/>
            <w:hideMark/>
          </w:tcPr>
          <w:p w14:paraId="5D1F198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D241BE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D4F330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-24 375,00</w:t>
            </w:r>
          </w:p>
        </w:tc>
      </w:tr>
      <w:tr w:rsidR="00D93479" w:rsidRPr="00D93479" w14:paraId="26E0E03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B78BF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lastRenderedPageBreak/>
              <w:t>Муниципальное учреждение "Управление социальной поддержки нас</w:t>
            </w:r>
            <w:r w:rsidRPr="00D93479">
              <w:t>е</w:t>
            </w:r>
            <w:r w:rsidRPr="00D93479">
              <w:t>ления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E80C80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2D87DF0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508432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7A87289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E2C328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09BDFA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1F004D4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076FAF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СОЦИАЛЬНАЯ ПОЛИТИКА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6454592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12ECF91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281C01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557097C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B7BA8E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0C5AB3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3D38CB8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A0BAB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Другие вопросы в области социальной политики</w:t>
            </w:r>
          </w:p>
        </w:tc>
        <w:tc>
          <w:tcPr>
            <w:tcW w:w="440" w:type="dxa"/>
            <w:shd w:val="clear" w:color="auto" w:fill="auto"/>
            <w:hideMark/>
          </w:tcPr>
          <w:p w14:paraId="5627BAD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4D38E64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AE7603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3963658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53A47A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DABAB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096EDA6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6E5C35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7784397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269CBDE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62D372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6FA8D76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B5BC8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18973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23BE4B9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BE443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A4BC9C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38896C7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0B1273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5DEDD13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7807C2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28CFF1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5DED75C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6676B5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3E4E6F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6F7CF96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2877D6C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18786B2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B2F06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1BEC08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758F176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CB3E1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051A9F9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6968975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6C83467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0332225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355CFE0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8983B8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06BFE2AC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81203D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DBE6D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609</w:t>
            </w:r>
          </w:p>
        </w:tc>
        <w:tc>
          <w:tcPr>
            <w:tcW w:w="268" w:type="dxa"/>
            <w:shd w:val="clear" w:color="auto" w:fill="auto"/>
            <w:hideMark/>
          </w:tcPr>
          <w:p w14:paraId="7D7F4B3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775658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06</w:t>
            </w:r>
          </w:p>
        </w:tc>
        <w:tc>
          <w:tcPr>
            <w:tcW w:w="1521" w:type="dxa"/>
            <w:shd w:val="clear" w:color="auto" w:fill="auto"/>
            <w:hideMark/>
          </w:tcPr>
          <w:p w14:paraId="0DC3EEB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14:paraId="30A8B4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315CF5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80 791,00</w:t>
            </w:r>
          </w:p>
        </w:tc>
      </w:tr>
      <w:tr w:rsidR="00D93479" w:rsidRPr="00D93479" w14:paraId="18AACBD3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679E7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43683E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7A703FB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3F492BC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7521DC3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F092E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E4F70E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6D0BE2D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5A0DD4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78D1765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16B629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6566906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521" w:type="dxa"/>
            <w:shd w:val="clear" w:color="auto" w:fill="auto"/>
            <w:hideMark/>
          </w:tcPr>
          <w:p w14:paraId="2ABE6D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672F69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69CDD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D10CD9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0B25FA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52BCE50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33AB051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42EF7BD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786E557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D2CF0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15D8DAC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0,00</w:t>
            </w:r>
          </w:p>
        </w:tc>
      </w:tr>
      <w:tr w:rsidR="00D93479" w:rsidRPr="00D93479" w14:paraId="16E38B5E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AACB2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3B3F853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0EE622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2DC20B8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0841128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70D91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B459149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-1 545,23</w:t>
            </w:r>
          </w:p>
        </w:tc>
      </w:tr>
      <w:tr w:rsidR="00D93479" w:rsidRPr="00D93479" w14:paraId="39F48B3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66539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</w:t>
            </w:r>
            <w:r w:rsidRPr="00D93479">
              <w:t>р</w:t>
            </w:r>
            <w:r w:rsidRPr="00D93479">
              <w:t>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AA0A0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1F4A168A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784F645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18C8CD3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74D98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CA964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-1 545,23</w:t>
            </w:r>
          </w:p>
        </w:tc>
      </w:tr>
      <w:tr w:rsidR="00D93479" w:rsidRPr="00D93479" w14:paraId="75CCDCD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8CCFBB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360A3F9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4235FA5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2BD1B2D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26C60C9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DEB33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8DDFBA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-34 435,23</w:t>
            </w:r>
          </w:p>
        </w:tc>
      </w:tr>
      <w:tr w:rsidR="00D93479" w:rsidRPr="00D93479" w14:paraId="2A7F28F2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F4181D1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1F1E1B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6100795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6A3B10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76E4F8E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92D98C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49C7B4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-34 435,23</w:t>
            </w:r>
          </w:p>
        </w:tc>
      </w:tr>
      <w:tr w:rsidR="00D93479" w:rsidRPr="00D93479" w14:paraId="4C1E6AD6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529C9C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B4EFE9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0088B7C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17FE07A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0777A54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40B4D99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0ACB167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-34 435,23</w:t>
            </w:r>
          </w:p>
        </w:tc>
      </w:tr>
      <w:tr w:rsidR="00D93479" w:rsidRPr="00D93479" w14:paraId="782E4BD0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F56E98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"Построение и развитие АПК "Безопасный город"</w:t>
            </w:r>
          </w:p>
        </w:tc>
        <w:tc>
          <w:tcPr>
            <w:tcW w:w="440" w:type="dxa"/>
            <w:shd w:val="clear" w:color="auto" w:fill="auto"/>
            <w:hideMark/>
          </w:tcPr>
          <w:p w14:paraId="73A08D1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71519D5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630D374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0D0E1BE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5010A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79AC96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32 890,00</w:t>
            </w:r>
          </w:p>
        </w:tc>
      </w:tr>
      <w:tr w:rsidR="00D93479" w:rsidRPr="00D93479" w14:paraId="7B804FC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1F5603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0" w:type="dxa"/>
            <w:shd w:val="clear" w:color="auto" w:fill="auto"/>
            <w:hideMark/>
          </w:tcPr>
          <w:p w14:paraId="043376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455D810D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2F2CA943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5F664B8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726B575F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03CA9B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32 890,00</w:t>
            </w:r>
          </w:p>
        </w:tc>
      </w:tr>
      <w:tr w:rsidR="00D93479" w:rsidRPr="00D93479" w14:paraId="70EF89D5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81A3B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C7196B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2CAED28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49CF50CC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315B6E1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1B9B22E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995BFE5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32 890,00</w:t>
            </w:r>
          </w:p>
        </w:tc>
      </w:tr>
      <w:tr w:rsidR="00D93479" w:rsidRPr="00D93479" w14:paraId="18FF92C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087A1D2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40" w:type="dxa"/>
            <w:shd w:val="clear" w:color="auto" w:fill="auto"/>
            <w:hideMark/>
          </w:tcPr>
          <w:p w14:paraId="5E57CF4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69B7B66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47DD5E9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1281AFA7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3C5E6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AFD785E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1 545,23</w:t>
            </w:r>
          </w:p>
        </w:tc>
      </w:tr>
      <w:tr w:rsidR="00D93479" w:rsidRPr="00D93479" w14:paraId="2AC2B25A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AEB409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Подпрограмма "Энергосбережение и повышение энергетической э</w:t>
            </w:r>
            <w:r w:rsidRPr="00D93479">
              <w:t>ф</w:t>
            </w:r>
            <w:r w:rsidRPr="00D93479">
              <w:t>фективности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0C3D8B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302312A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4C8E949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14E7202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C8391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436D3D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1 545,23</w:t>
            </w:r>
          </w:p>
        </w:tc>
      </w:tr>
      <w:tr w:rsidR="00D93479" w:rsidRPr="00D93479" w14:paraId="7CA4E978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40F466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Основное мероприятие "Организация и выполнение работ в муниц</w:t>
            </w:r>
            <w:r w:rsidRPr="00D93479">
              <w:t>и</w:t>
            </w:r>
            <w:r w:rsidRPr="00D93479">
              <w:t>пальных учреждениях города Пятигорска, направленных на экономию энергоресурсов"</w:t>
            </w:r>
          </w:p>
        </w:tc>
        <w:tc>
          <w:tcPr>
            <w:tcW w:w="440" w:type="dxa"/>
            <w:shd w:val="clear" w:color="auto" w:fill="auto"/>
            <w:hideMark/>
          </w:tcPr>
          <w:p w14:paraId="78ECAE6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2AEB1B2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187D8581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227773A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9C22E2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F31CCF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1 545,23</w:t>
            </w:r>
          </w:p>
        </w:tc>
      </w:tr>
      <w:tr w:rsidR="00D93479" w:rsidRPr="00D93479" w14:paraId="2DB61B89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D9D8A3E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Мероприятия по подготовке к осенне-зимнему периоду в муниципал</w:t>
            </w:r>
            <w:r w:rsidRPr="00D93479">
              <w:t>ь</w:t>
            </w:r>
            <w:r w:rsidRPr="00D93479">
              <w:t>ном секторе</w:t>
            </w:r>
          </w:p>
        </w:tc>
        <w:tc>
          <w:tcPr>
            <w:tcW w:w="440" w:type="dxa"/>
            <w:shd w:val="clear" w:color="auto" w:fill="auto"/>
            <w:hideMark/>
          </w:tcPr>
          <w:p w14:paraId="7FCD4AB4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01B7E7F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074A728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4E196F2E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40CB0E05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E5A9F6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1 545,23</w:t>
            </w:r>
          </w:p>
        </w:tc>
      </w:tr>
      <w:tr w:rsidR="00D93479" w:rsidRPr="00D93479" w14:paraId="33883114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4B1017" w14:textId="77777777" w:rsidR="007E0F85" w:rsidRPr="00D93479" w:rsidRDefault="007E0F85" w:rsidP="007E0F85">
            <w:pPr>
              <w:ind w:left="-93" w:right="-57"/>
              <w:jc w:val="both"/>
            </w:pPr>
            <w:r w:rsidRPr="00D93479">
              <w:t>Закупка товаров, работ и услуг для обеспечения государственных (м</w:t>
            </w:r>
            <w:r w:rsidRPr="00D93479">
              <w:t>у</w:t>
            </w:r>
            <w:r w:rsidRPr="00D93479">
              <w:t>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60B51A7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624</w:t>
            </w:r>
          </w:p>
        </w:tc>
        <w:tc>
          <w:tcPr>
            <w:tcW w:w="268" w:type="dxa"/>
            <w:shd w:val="clear" w:color="auto" w:fill="auto"/>
            <w:hideMark/>
          </w:tcPr>
          <w:p w14:paraId="1EC55ED0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03</w:t>
            </w:r>
          </w:p>
        </w:tc>
        <w:tc>
          <w:tcPr>
            <w:tcW w:w="322" w:type="dxa"/>
            <w:shd w:val="clear" w:color="auto" w:fill="auto"/>
            <w:hideMark/>
          </w:tcPr>
          <w:p w14:paraId="14D316A6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10</w:t>
            </w:r>
          </w:p>
        </w:tc>
        <w:tc>
          <w:tcPr>
            <w:tcW w:w="1521" w:type="dxa"/>
            <w:shd w:val="clear" w:color="auto" w:fill="auto"/>
            <w:hideMark/>
          </w:tcPr>
          <w:p w14:paraId="0118A3EB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29551808" w14:textId="77777777" w:rsidR="007E0F85" w:rsidRPr="00D93479" w:rsidRDefault="007E0F85" w:rsidP="007E0F85">
            <w:pPr>
              <w:ind w:left="-93" w:right="-57"/>
              <w:jc w:val="center"/>
            </w:pPr>
            <w:r w:rsidRPr="00D93479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087C472" w14:textId="77777777" w:rsidR="007E0F85" w:rsidRPr="00D93479" w:rsidRDefault="007E0F85" w:rsidP="007E0F85">
            <w:pPr>
              <w:ind w:left="-93"/>
              <w:jc w:val="right"/>
            </w:pPr>
            <w:r w:rsidRPr="00D93479">
              <w:t>1 545,23</w:t>
            </w:r>
          </w:p>
        </w:tc>
      </w:tr>
      <w:tr w:rsidR="00D93479" w:rsidRPr="00D93479" w14:paraId="120AED6D" w14:textId="77777777" w:rsidTr="00E73694">
        <w:trPr>
          <w:cantSplit/>
          <w:trHeight w:val="20"/>
        </w:trPr>
        <w:tc>
          <w:tcPr>
            <w:tcW w:w="6252" w:type="dxa"/>
            <w:shd w:val="clear" w:color="auto" w:fill="auto"/>
          </w:tcPr>
          <w:p w14:paraId="364A6CC5" w14:textId="7D02CDAE" w:rsidR="00D93479" w:rsidRPr="00D93479" w:rsidRDefault="00D93479" w:rsidP="007E0F85">
            <w:pPr>
              <w:ind w:left="-93" w:right="-57"/>
              <w:jc w:val="both"/>
            </w:pPr>
            <w:r w:rsidRPr="00D93479">
              <w:t>Итого</w:t>
            </w:r>
          </w:p>
        </w:tc>
        <w:tc>
          <w:tcPr>
            <w:tcW w:w="440" w:type="dxa"/>
            <w:shd w:val="clear" w:color="auto" w:fill="auto"/>
          </w:tcPr>
          <w:p w14:paraId="603B8813" w14:textId="77777777" w:rsidR="00D93479" w:rsidRPr="00D93479" w:rsidRDefault="00D93479" w:rsidP="007E0F85">
            <w:pPr>
              <w:ind w:left="-93" w:right="-57"/>
              <w:jc w:val="center"/>
            </w:pPr>
          </w:p>
        </w:tc>
        <w:tc>
          <w:tcPr>
            <w:tcW w:w="268" w:type="dxa"/>
            <w:shd w:val="clear" w:color="auto" w:fill="auto"/>
          </w:tcPr>
          <w:p w14:paraId="66E017D1" w14:textId="77777777" w:rsidR="00D93479" w:rsidRPr="00D93479" w:rsidRDefault="00D93479" w:rsidP="007E0F85">
            <w:pPr>
              <w:ind w:left="-93" w:right="-57"/>
              <w:jc w:val="center"/>
            </w:pPr>
          </w:p>
        </w:tc>
        <w:tc>
          <w:tcPr>
            <w:tcW w:w="322" w:type="dxa"/>
            <w:shd w:val="clear" w:color="auto" w:fill="auto"/>
          </w:tcPr>
          <w:p w14:paraId="3DFEA1BD" w14:textId="77777777" w:rsidR="00D93479" w:rsidRPr="00D93479" w:rsidRDefault="00D93479" w:rsidP="007E0F85">
            <w:pPr>
              <w:ind w:left="-93" w:right="-57"/>
              <w:jc w:val="center"/>
            </w:pPr>
          </w:p>
        </w:tc>
        <w:tc>
          <w:tcPr>
            <w:tcW w:w="1521" w:type="dxa"/>
            <w:shd w:val="clear" w:color="auto" w:fill="auto"/>
          </w:tcPr>
          <w:p w14:paraId="6C8FB051" w14:textId="77777777" w:rsidR="00D93479" w:rsidRPr="00D93479" w:rsidRDefault="00D93479" w:rsidP="007E0F85">
            <w:pPr>
              <w:ind w:left="-93" w:right="-57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F6BF967" w14:textId="77777777" w:rsidR="00D93479" w:rsidRPr="00D93479" w:rsidRDefault="00D93479" w:rsidP="007E0F85">
            <w:pPr>
              <w:ind w:left="-93" w:right="-57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4C4BC680" w14:textId="6F99745C" w:rsidR="00D93479" w:rsidRPr="00D93479" w:rsidRDefault="00D93479" w:rsidP="007E0F85">
            <w:pPr>
              <w:ind w:left="-93"/>
              <w:jc w:val="right"/>
            </w:pPr>
            <w:r w:rsidRPr="00D93479">
              <w:t>0,00</w:t>
            </w:r>
          </w:p>
        </w:tc>
      </w:tr>
    </w:tbl>
    <w:p w14:paraId="0BBD2BDD" w14:textId="77777777" w:rsidR="007E0F85" w:rsidRDefault="007E0F85" w:rsidP="001B5377">
      <w:pPr>
        <w:pStyle w:val="a3"/>
        <w:ind w:firstLine="360"/>
        <w:rPr>
          <w:b/>
          <w:bCs/>
          <w:color w:val="FF0000"/>
          <w:sz w:val="27"/>
          <w:szCs w:val="27"/>
        </w:rPr>
      </w:pPr>
    </w:p>
    <w:p w14:paraId="623531B1" w14:textId="77777777" w:rsidR="00C8489A" w:rsidRPr="001D6E98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1D6E98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1D6E98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794F76C9" w:rsidR="000F1ABE" w:rsidRPr="001D6E98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1D6E98">
        <w:rPr>
          <w:sz w:val="27"/>
          <w:szCs w:val="27"/>
        </w:rPr>
        <w:t>У</w:t>
      </w:r>
      <w:r w:rsidR="001D6E98" w:rsidRPr="001D6E98">
        <w:rPr>
          <w:sz w:val="27"/>
          <w:szCs w:val="27"/>
        </w:rPr>
        <w:t>меньшена</w:t>
      </w:r>
      <w:r w:rsidR="000F1ABE" w:rsidRPr="001D6E98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644FD4">
        <w:rPr>
          <w:sz w:val="27"/>
          <w:szCs w:val="27"/>
        </w:rPr>
        <w:t>(</w:t>
      </w:r>
      <w:r w:rsidR="001D6E98" w:rsidRPr="001D6E98">
        <w:rPr>
          <w:sz w:val="27"/>
          <w:szCs w:val="27"/>
        </w:rPr>
        <w:t>-1</w:t>
      </w:r>
      <w:r w:rsidR="001D6E98" w:rsidRPr="001D6E98">
        <w:t> </w:t>
      </w:r>
      <w:r w:rsidR="001D6E98" w:rsidRPr="001D6E98">
        <w:rPr>
          <w:sz w:val="27"/>
          <w:szCs w:val="27"/>
        </w:rPr>
        <w:t>233</w:t>
      </w:r>
      <w:r w:rsidR="001D6E98" w:rsidRPr="001D6E98">
        <w:t> </w:t>
      </w:r>
      <w:r w:rsidR="001D6E98" w:rsidRPr="001D6E98">
        <w:rPr>
          <w:sz w:val="27"/>
          <w:szCs w:val="27"/>
        </w:rPr>
        <w:t>603</w:t>
      </w:r>
      <w:r w:rsidR="001D6E98" w:rsidRPr="001D6E98">
        <w:t> </w:t>
      </w:r>
      <w:r w:rsidR="001D6E98" w:rsidRPr="001D6E98">
        <w:rPr>
          <w:sz w:val="27"/>
          <w:szCs w:val="27"/>
        </w:rPr>
        <w:t>512,30</w:t>
      </w:r>
      <w:r w:rsidR="00F67E08" w:rsidRPr="001D6E98">
        <w:rPr>
          <w:sz w:val="27"/>
          <w:szCs w:val="27"/>
        </w:rPr>
        <w:t xml:space="preserve"> </w:t>
      </w:r>
      <w:r w:rsidR="000F1ABE" w:rsidRPr="001D6E98">
        <w:rPr>
          <w:sz w:val="27"/>
          <w:szCs w:val="27"/>
        </w:rPr>
        <w:t>рублей</w:t>
      </w:r>
      <w:r w:rsidR="00644FD4">
        <w:rPr>
          <w:sz w:val="27"/>
          <w:szCs w:val="27"/>
        </w:rPr>
        <w:t>)</w:t>
      </w:r>
      <w:r w:rsidR="000F1ABE" w:rsidRPr="001D6E98">
        <w:rPr>
          <w:sz w:val="27"/>
          <w:szCs w:val="27"/>
        </w:rPr>
        <w:t>.</w:t>
      </w:r>
    </w:p>
    <w:p w14:paraId="05A46E97" w14:textId="77777777" w:rsidR="00B30161" w:rsidRDefault="00B30161" w:rsidP="008C4FBB">
      <w:pPr>
        <w:pStyle w:val="a3"/>
        <w:ind w:firstLine="360"/>
        <w:jc w:val="right"/>
        <w:rPr>
          <w:sz w:val="24"/>
          <w:szCs w:val="24"/>
        </w:rPr>
      </w:pPr>
    </w:p>
    <w:p w14:paraId="76BD89F1" w14:textId="77777777" w:rsidR="00047B35" w:rsidRPr="001D6E98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1D6E98">
        <w:rPr>
          <w:sz w:val="24"/>
          <w:szCs w:val="24"/>
        </w:rPr>
        <w:lastRenderedPageBreak/>
        <w:t>в рублях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"/>
        <w:gridCol w:w="283"/>
        <w:gridCol w:w="284"/>
        <w:gridCol w:w="1417"/>
        <w:gridCol w:w="426"/>
        <w:gridCol w:w="1701"/>
      </w:tblGrid>
      <w:tr w:rsidR="001D2D7D" w:rsidRPr="001D2D7D" w14:paraId="4F1D9E5E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bookmarkEnd w:id="0"/>
          <w:bookmarkEnd w:id="1"/>
          <w:p w14:paraId="62072A0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E3514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B15C91" w14:textId="77777777" w:rsidR="00C0119F" w:rsidRPr="001D2D7D" w:rsidRDefault="00C0119F" w:rsidP="00C0119F">
            <w:pPr>
              <w:ind w:left="-108" w:right="-108"/>
              <w:jc w:val="center"/>
            </w:pPr>
            <w:proofErr w:type="spellStart"/>
            <w:r w:rsidRPr="001D2D7D"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D390FB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D1F5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49605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0F757" w14:textId="77777777" w:rsidR="00C0119F" w:rsidRPr="001D2D7D" w:rsidRDefault="00C0119F" w:rsidP="00C0119F">
            <w:pPr>
              <w:ind w:left="-108"/>
              <w:jc w:val="center"/>
            </w:pPr>
            <w:r w:rsidRPr="001D2D7D">
              <w:t>Межбюджетные трансферты</w:t>
            </w:r>
          </w:p>
        </w:tc>
      </w:tr>
      <w:tr w:rsidR="001D2D7D" w:rsidRPr="001D2D7D" w14:paraId="7851A6B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83295D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Муниципальное учреждение "Управление городского хозяйства, тран</w:t>
            </w:r>
            <w:r w:rsidRPr="001D2D7D">
              <w:t>с</w:t>
            </w:r>
            <w:r w:rsidRPr="001D2D7D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7AC24A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2075E6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6FBC9A2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172F87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2B2579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ED68FA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-1 209 721 058,46</w:t>
            </w:r>
          </w:p>
        </w:tc>
      </w:tr>
      <w:tr w:rsidR="001D2D7D" w:rsidRPr="001D2D7D" w14:paraId="5031A83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F75013C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76BD3D5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4E693F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2CC7131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C353C1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14E2DA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F3ADCB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6 305 440,00</w:t>
            </w:r>
          </w:p>
        </w:tc>
      </w:tr>
      <w:tr w:rsidR="001D2D7D" w:rsidRPr="001D2D7D" w14:paraId="3FC93C9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C0F93D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1CA644C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A8E18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36DFE49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4651165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FD3359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4BBB2DA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6 305 440,00</w:t>
            </w:r>
          </w:p>
        </w:tc>
      </w:tr>
      <w:tr w:rsidR="001D2D7D" w:rsidRPr="001D2D7D" w14:paraId="76106A90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626868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Непрограммные расходы в рамках обеспечения расходов по предупр</w:t>
            </w:r>
            <w:r w:rsidRPr="001D2D7D">
              <w:t>е</w:t>
            </w:r>
            <w:r w:rsidRPr="001D2D7D">
              <w:t>ждению и ликвидации последствий чрезвычайных ситуаций и стихи</w:t>
            </w:r>
            <w:r w:rsidRPr="001D2D7D">
              <w:t>й</w:t>
            </w:r>
            <w:r w:rsidRPr="001D2D7D">
              <w:t>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14:paraId="2F03FE2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739E37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12D899D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1A926A6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E08CC1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28A133A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6 305 440,00</w:t>
            </w:r>
          </w:p>
        </w:tc>
      </w:tr>
      <w:tr w:rsidR="001D2D7D" w:rsidRPr="001D2D7D" w14:paraId="5AF7220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ED515F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Мероприятия по предупреждению и ликвидации последствий чрезв</w:t>
            </w:r>
            <w:r w:rsidRPr="001D2D7D">
              <w:t>ы</w:t>
            </w:r>
            <w:r w:rsidRPr="001D2D7D">
              <w:t>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14:paraId="7FB9788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951C95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21A67AB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0ABE32A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DA9A2F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FDD61A1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-17 700 460,00</w:t>
            </w:r>
          </w:p>
        </w:tc>
      </w:tr>
      <w:tr w:rsidR="001D2D7D" w:rsidRPr="001D2D7D" w14:paraId="1B5881A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5E207E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</w:t>
            </w:r>
            <w:r w:rsidRPr="001D2D7D">
              <w:t>и</w:t>
            </w:r>
            <w:r w:rsidRPr="001D2D7D">
              <w:t>хийного бедствия и (или) другой чрезвычайной ситуации, произоше</w:t>
            </w:r>
            <w:r w:rsidRPr="001D2D7D">
              <w:t>д</w:t>
            </w:r>
            <w:r w:rsidRPr="001D2D7D">
              <w:t>ших на территории муниципальных образований, за счет средств р</w:t>
            </w:r>
            <w:r w:rsidRPr="001D2D7D">
              <w:t>е</w:t>
            </w:r>
            <w:r w:rsidRPr="001D2D7D">
              <w:t>зервного фонда Правительства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5B5688E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1CDF6A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757C597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3E81A45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73 1 00 79101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0E8A839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2E6CD2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-17 700 460,00</w:t>
            </w:r>
          </w:p>
        </w:tc>
      </w:tr>
      <w:tr w:rsidR="001D2D7D" w:rsidRPr="001D2D7D" w14:paraId="460D7E9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D7361C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E79DA6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BD024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650D3B9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47B46CA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73 1 00 79101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6FB9C14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44387C8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-17 700 460,00</w:t>
            </w:r>
          </w:p>
        </w:tc>
      </w:tr>
      <w:tr w:rsidR="001D2D7D" w:rsidRPr="001D2D7D" w14:paraId="133DD477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EBE27E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Субсидии на мероприятия по предупреждению и ликвидации после</w:t>
            </w:r>
            <w:r w:rsidRPr="001D2D7D">
              <w:t>д</w:t>
            </w:r>
            <w:r w:rsidRPr="001D2D7D">
              <w:t>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14:paraId="300D492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8BBD8D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2979DBF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42F846E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9C40FC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19D868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24 005 900,00</w:t>
            </w:r>
          </w:p>
        </w:tc>
      </w:tr>
      <w:tr w:rsidR="001D2D7D" w:rsidRPr="001D2D7D" w14:paraId="3D445D3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0C854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</w:t>
            </w:r>
            <w:r w:rsidRPr="001D2D7D">
              <w:t>и</w:t>
            </w:r>
            <w:r w:rsidRPr="001D2D7D">
              <w:t>хийного бедствия и (или) другой чрезвычайной ситуации, произоше</w:t>
            </w:r>
            <w:r w:rsidRPr="001D2D7D">
              <w:t>д</w:t>
            </w:r>
            <w:r w:rsidRPr="001D2D7D">
              <w:t>ших на территории муниципальных образований, за счет средств р</w:t>
            </w:r>
            <w:r w:rsidRPr="001D2D7D">
              <w:t>е</w:t>
            </w:r>
            <w:r w:rsidRPr="001D2D7D">
              <w:t>зервного фонда Правительства Ставропольского края (Субсидия ООО "УК "Гармония" на финансовое обеспечение затрат по проведению аварийно-восстановительных работ и иных мероприятий, связанных с ликвидацией последствий чрезвычайной ситуации, связанной с взрывом по адресу: Ставропольский край, городской округ город-курорт Пят</w:t>
            </w:r>
            <w:r w:rsidRPr="001D2D7D">
              <w:t>и</w:t>
            </w:r>
            <w:r w:rsidRPr="001D2D7D">
              <w:t xml:space="preserve">горск, город Пятигорск, ул. </w:t>
            </w:r>
            <w:proofErr w:type="spellStart"/>
            <w:r w:rsidRPr="001D2D7D">
              <w:t>Пальмиро</w:t>
            </w:r>
            <w:proofErr w:type="spellEnd"/>
            <w:r w:rsidRPr="001D2D7D">
              <w:t xml:space="preserve"> Тольятти, дом 49, квартира 36, произошедшей 09 ноября 2024 года)</w:t>
            </w:r>
          </w:p>
        </w:tc>
        <w:tc>
          <w:tcPr>
            <w:tcW w:w="425" w:type="dxa"/>
            <w:shd w:val="clear" w:color="auto" w:fill="auto"/>
            <w:hideMark/>
          </w:tcPr>
          <w:p w14:paraId="696245B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19F0F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503F4D3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2782041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73 2 00 79101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41E36FF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D4A7A5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24 005 900,00</w:t>
            </w:r>
          </w:p>
        </w:tc>
      </w:tr>
      <w:tr w:rsidR="001D2D7D" w:rsidRPr="001D2D7D" w14:paraId="613D7E0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B9836B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1F3515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E83B28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14:paraId="6D639EB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21CC672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73 2 00 79101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399E6ED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0E0E9A2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24 005 900,00</w:t>
            </w:r>
          </w:p>
        </w:tc>
      </w:tr>
      <w:tr w:rsidR="001D2D7D" w:rsidRPr="001D2D7D" w14:paraId="723DC15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F197A1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F6C7A4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F9BADB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263261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0B9CC9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2EAEDE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9B5E5C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-1 247 651 832,68</w:t>
            </w:r>
          </w:p>
        </w:tc>
      </w:tr>
      <w:tr w:rsidR="001D2D7D" w:rsidRPr="001D2D7D" w14:paraId="010EC2F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2FE91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370E358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72866E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2400136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1F5BA8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B00970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0AF52F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-1 247 651 832,68</w:t>
            </w:r>
          </w:p>
        </w:tc>
      </w:tr>
      <w:tr w:rsidR="001D2D7D" w:rsidRPr="001D2D7D" w14:paraId="61E2D74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E5B6E6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1D2D7D">
              <w:t>е</w:t>
            </w:r>
            <w:r w:rsidRPr="001D2D7D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4A64C7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D1472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9A4001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3A4751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72D653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391226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-1 247 651 832,68</w:t>
            </w:r>
          </w:p>
        </w:tc>
      </w:tr>
      <w:tr w:rsidR="001D2D7D" w:rsidRPr="001D2D7D" w14:paraId="48B8C5B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669F8F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A81EA3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502ED7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C5CAB8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A2CFD7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B0554B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690B69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-1 601 440 795,51</w:t>
            </w:r>
          </w:p>
        </w:tc>
      </w:tr>
      <w:tr w:rsidR="001D2D7D" w:rsidRPr="001D2D7D" w14:paraId="32028F98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385228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"Развитие улично-дорожной сети общего пол</w:t>
            </w:r>
            <w:r w:rsidRPr="001D2D7D">
              <w:t>ь</w:t>
            </w:r>
            <w:r w:rsidRPr="001D2D7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58A0E8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C5C0C2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24B66C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1B37B2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D882EE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C7B51E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-1 601 440 795,51</w:t>
            </w:r>
          </w:p>
        </w:tc>
      </w:tr>
      <w:tr w:rsidR="001D2D7D" w:rsidRPr="001D2D7D" w14:paraId="7B0FF57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74B914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Строительство и реконструкция автомобильных дорог общего польз</w:t>
            </w:r>
            <w:r w:rsidRPr="001D2D7D">
              <w:t>о</w:t>
            </w:r>
            <w:r w:rsidRPr="001D2D7D">
              <w:t xml:space="preserve">вания местного значения (Реконструкция </w:t>
            </w:r>
            <w:proofErr w:type="spellStart"/>
            <w:r w:rsidRPr="001D2D7D">
              <w:t>Бештаугорского</w:t>
            </w:r>
            <w:proofErr w:type="spellEnd"/>
            <w:r w:rsidRPr="001D2D7D"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14:paraId="191179E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E7E91B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8A8406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9BB174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39795F5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04BE80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-1 601 440 795,51</w:t>
            </w:r>
          </w:p>
        </w:tc>
      </w:tr>
      <w:tr w:rsidR="001D2D7D" w:rsidRPr="001D2D7D" w14:paraId="353929F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E49535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E0F08C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D14BE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455AD0C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8089B5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0D3D31A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7FA69899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-1 601 440 795,51</w:t>
            </w:r>
          </w:p>
        </w:tc>
      </w:tr>
      <w:tr w:rsidR="001D2D7D" w:rsidRPr="001D2D7D" w14:paraId="26667B5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D0C5A8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"Ремонт и содержание покрытия дорог, тротуаров, пут</w:t>
            </w:r>
            <w:r w:rsidRPr="001D2D7D">
              <w:t>е</w:t>
            </w:r>
            <w:r w:rsidRPr="001D2D7D">
              <w:t>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DF9A67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D72F5C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7E4B73A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FA1063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F78548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64EC19D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353 788 962,83</w:t>
            </w:r>
          </w:p>
        </w:tc>
      </w:tr>
      <w:tr w:rsidR="001D2D7D" w:rsidRPr="001D2D7D" w14:paraId="3A45657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496107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"Поддержка дорожной деятельности в отнош</w:t>
            </w:r>
            <w:r w:rsidRPr="001D2D7D">
              <w:t>е</w:t>
            </w:r>
            <w:r w:rsidRPr="001D2D7D">
              <w:t>нии автомобильных дорог (улиц) общего пользования местного знач</w:t>
            </w:r>
            <w:r w:rsidRPr="001D2D7D">
              <w:t>е</w:t>
            </w:r>
            <w:r w:rsidRPr="001D2D7D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C01B17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020A1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149980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F5A1AA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EBCADB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7621ED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353 788 962,83</w:t>
            </w:r>
          </w:p>
        </w:tc>
      </w:tr>
      <w:tr w:rsidR="001D2D7D" w:rsidRPr="001D2D7D" w14:paraId="10F2FCF1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3522D6C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Капитальный ремонт и ремонт автомобильных дорог общего пользов</w:t>
            </w:r>
            <w:r w:rsidRPr="001D2D7D">
              <w:t>а</w:t>
            </w:r>
            <w:r w:rsidRPr="001D2D7D">
              <w:t>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2A53BA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7EDA6E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632962E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5C345F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6F5F70E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B7BA19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353 788 962,83</w:t>
            </w:r>
          </w:p>
        </w:tc>
      </w:tr>
      <w:tr w:rsidR="001D2D7D" w:rsidRPr="001D2D7D" w14:paraId="6C1F9137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4DE704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48665F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03104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14:paraId="079408D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524483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6BF4637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1997B5A1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353 788 962,83</w:t>
            </w:r>
          </w:p>
        </w:tc>
      </w:tr>
      <w:tr w:rsidR="001D2D7D" w:rsidRPr="001D2D7D" w14:paraId="0454D9B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212DFDF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lastRenderedPageBreak/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9232F4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5D9724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2023CE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E7305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236BCA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8EFD89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34 108 261,52</w:t>
            </w:r>
          </w:p>
        </w:tc>
      </w:tr>
      <w:tr w:rsidR="001D2D7D" w:rsidRPr="001D2D7D" w14:paraId="1148ABC5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32336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EEAC70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FE2B58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75BEA2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C3253F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1CB683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369149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332F53F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F26B2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ж</w:t>
            </w:r>
            <w:r w:rsidRPr="001D2D7D">
              <w:t>и</w:t>
            </w:r>
            <w:r w:rsidRPr="001D2D7D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E056EB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17446A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4C66F8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BB123C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5B63BC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B20C4E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611168C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9B540D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"Развитие градостроительства, строительства и архите</w:t>
            </w:r>
            <w:r w:rsidRPr="001D2D7D">
              <w:t>к</w:t>
            </w:r>
            <w:r w:rsidRPr="001D2D7D">
              <w:t>туры, и улучшение жилищных условий жителей города-курорта Пят</w:t>
            </w:r>
            <w:r w:rsidRPr="001D2D7D">
              <w:t>и</w:t>
            </w:r>
            <w:r w:rsidRPr="001D2D7D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9843EB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1677D9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A4A458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E5B0C6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5F8F2D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A88E6F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3B1764B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3EE367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Реализация регионального проекта "Обеспечение устойчивого сокращ</w:t>
            </w:r>
            <w:r w:rsidRPr="001D2D7D">
              <w:t>е</w:t>
            </w:r>
            <w:r w:rsidRPr="001D2D7D">
              <w:t>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14:paraId="14AD7E8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EDCCDF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57D5BE3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DF017A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EC763C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24C103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-35 437 159,59</w:t>
            </w:r>
          </w:p>
        </w:tc>
      </w:tr>
      <w:tr w:rsidR="001D2D7D" w:rsidRPr="001D2D7D" w14:paraId="2FDC8FE5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7FFD6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4828397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A328D0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05877B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CF4A5B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4085D38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91042B9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-210 473,75</w:t>
            </w:r>
          </w:p>
        </w:tc>
      </w:tr>
      <w:tr w:rsidR="001D2D7D" w:rsidRPr="001D2D7D" w14:paraId="39B7B54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B89121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488DF2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1E5448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383418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D75478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2747144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6CE21E7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-210 473,75</w:t>
            </w:r>
          </w:p>
        </w:tc>
      </w:tr>
      <w:tr w:rsidR="001D2D7D" w:rsidRPr="001D2D7D" w14:paraId="5F43361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B2ADA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по предоставлению дополнительной площ</w:t>
            </w:r>
            <w:r w:rsidRPr="001D2D7D">
              <w:t>а</w:t>
            </w:r>
            <w:r w:rsidRPr="001D2D7D">
              <w:t>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1D2D7D">
              <w:t>ь</w:t>
            </w:r>
            <w:r w:rsidRPr="001D2D7D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CBD9ED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84560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1CE5515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46E47A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35C0A63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AB57B2D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-5 877 033,72</w:t>
            </w:r>
          </w:p>
        </w:tc>
      </w:tr>
      <w:tr w:rsidR="001D2D7D" w:rsidRPr="001D2D7D" w14:paraId="785E5FB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07F6B9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34F927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EB3B14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EA5ECC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E7885C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40B0D8B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5B76D1E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-5 877 033,72</w:t>
            </w:r>
          </w:p>
        </w:tc>
      </w:tr>
      <w:tr w:rsidR="001D2D7D" w:rsidRPr="001D2D7D" w14:paraId="1783BB01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8A7AB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на оплату превышения стоимости строител</w:t>
            </w:r>
            <w:r w:rsidRPr="001D2D7D">
              <w:t>ь</w:t>
            </w:r>
            <w:r w:rsidRPr="001D2D7D">
              <w:t>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</w:t>
            </w:r>
            <w:r w:rsidRPr="001D2D7D">
              <w:t>б</w:t>
            </w:r>
            <w:r w:rsidRPr="001D2D7D">
              <w:t>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692C81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1440F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C0C958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9D026A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516744E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1CC591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-29 349 652,12</w:t>
            </w:r>
          </w:p>
        </w:tc>
      </w:tr>
      <w:tr w:rsidR="001D2D7D" w:rsidRPr="001D2D7D" w14:paraId="0E47B1C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3A9C67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32ECCE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578347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F8215B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C8909A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F3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6044B15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46538CA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-29 349 652,12</w:t>
            </w:r>
          </w:p>
        </w:tc>
      </w:tr>
      <w:tr w:rsidR="001D2D7D" w:rsidRPr="001D2D7D" w14:paraId="09CCEED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F7C8B6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14:paraId="17FC629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85EAD2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325351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57191B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0F0BAE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E400A0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35 437 159,59</w:t>
            </w:r>
          </w:p>
        </w:tc>
      </w:tr>
      <w:tr w:rsidR="001D2D7D" w:rsidRPr="001D2D7D" w14:paraId="4BE6F261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5F4124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4F6D71D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4B5860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2E449A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AE9AC6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7188FD5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F6B8C0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210 473,75</w:t>
            </w:r>
          </w:p>
        </w:tc>
      </w:tr>
      <w:tr w:rsidR="001D2D7D" w:rsidRPr="001D2D7D" w14:paraId="41EB1831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5ED624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EE0455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CD0E4B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4E2E63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FA7C75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5297473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1095124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210 473,75</w:t>
            </w:r>
          </w:p>
        </w:tc>
      </w:tr>
      <w:tr w:rsidR="001D2D7D" w:rsidRPr="001D2D7D" w14:paraId="7ECFA2A0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30BE6F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по предоставлению дополнительной площ</w:t>
            </w:r>
            <w:r w:rsidRPr="001D2D7D">
              <w:t>а</w:t>
            </w:r>
            <w:r w:rsidRPr="001D2D7D">
              <w:t>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 w:rsidRPr="001D2D7D">
              <w:t>ь</w:t>
            </w:r>
            <w:r w:rsidRPr="001D2D7D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2AA78EE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9222E9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2F61A48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FF0C04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620E493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91B13B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5 877 033,72</w:t>
            </w:r>
          </w:p>
        </w:tc>
      </w:tr>
      <w:tr w:rsidR="001D2D7D" w:rsidRPr="001D2D7D" w14:paraId="0EC6562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E9EC3D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BCC08B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D7726D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F195E6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B47183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3177DF0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5EB2DC9D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5 877 033,72</w:t>
            </w:r>
          </w:p>
        </w:tc>
      </w:tr>
      <w:tr w:rsidR="001D2D7D" w:rsidRPr="001D2D7D" w14:paraId="6EEE68A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9E46F0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Обеспечение мероприятий на оплату превышения стоимости строител</w:t>
            </w:r>
            <w:r w:rsidRPr="001D2D7D">
              <w:t>ь</w:t>
            </w:r>
            <w:r w:rsidRPr="001D2D7D">
              <w:t>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</w:t>
            </w:r>
            <w:r w:rsidRPr="001D2D7D">
              <w:t>б</w:t>
            </w:r>
            <w:r w:rsidRPr="001D2D7D">
              <w:t>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B83933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1B2951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B0F835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D2E08C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4A13B44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0F7D68A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29 349 652,12</w:t>
            </w:r>
          </w:p>
        </w:tc>
      </w:tr>
      <w:tr w:rsidR="001D2D7D" w:rsidRPr="001D2D7D" w14:paraId="45E48AC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B32174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BB2D5D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6C20F3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DCE8BB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7D2EA7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1 И2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017A6C5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509A2E0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29 349 652,12</w:t>
            </w:r>
          </w:p>
        </w:tc>
      </w:tr>
      <w:tr w:rsidR="001D2D7D" w:rsidRPr="001D2D7D" w14:paraId="3899E19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BACB72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5BFA47B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B9E833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B1C83E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FC6A1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17DD67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39A116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34 108 261,52</w:t>
            </w:r>
          </w:p>
        </w:tc>
      </w:tr>
      <w:tr w:rsidR="001D2D7D" w:rsidRPr="001D2D7D" w14:paraId="18D62B5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70943C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ж</w:t>
            </w:r>
            <w:r w:rsidRPr="001D2D7D">
              <w:t>и</w:t>
            </w:r>
            <w:r w:rsidRPr="001D2D7D">
              <w:t>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3F3799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E8D889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36BE637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0FBDA0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8E7FEA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2245A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1 458 361,52</w:t>
            </w:r>
          </w:p>
        </w:tc>
      </w:tr>
      <w:tr w:rsidR="001D2D7D" w:rsidRPr="001D2D7D" w14:paraId="655E0FE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B48CFF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35F152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1BADAD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86994D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7FBAD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02EE56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223757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1 458 361,52</w:t>
            </w:r>
          </w:p>
        </w:tc>
      </w:tr>
      <w:tr w:rsidR="001D2D7D" w:rsidRPr="001D2D7D" w14:paraId="376B187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495CBB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61B421E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85D4F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747E21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BB98EC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8A857B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D3AE4D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1 458 361,52</w:t>
            </w:r>
          </w:p>
        </w:tc>
      </w:tr>
      <w:tr w:rsidR="001D2D7D" w:rsidRPr="001D2D7D" w14:paraId="3556D88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296D58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Мероприятия по устройству уличных площадок (в т.ч. спортивных, детских и пр.)</w:t>
            </w:r>
          </w:p>
        </w:tc>
        <w:tc>
          <w:tcPr>
            <w:tcW w:w="425" w:type="dxa"/>
            <w:shd w:val="clear" w:color="auto" w:fill="auto"/>
            <w:hideMark/>
          </w:tcPr>
          <w:p w14:paraId="0F89F09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9DF76D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CDF19D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EEC04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03 2 04 26120</w:t>
            </w:r>
          </w:p>
        </w:tc>
        <w:tc>
          <w:tcPr>
            <w:tcW w:w="426" w:type="dxa"/>
            <w:shd w:val="clear" w:color="auto" w:fill="auto"/>
            <w:hideMark/>
          </w:tcPr>
          <w:p w14:paraId="5353D4C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2161CAC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1 458 361,52</w:t>
            </w:r>
          </w:p>
        </w:tc>
      </w:tr>
      <w:tr w:rsidR="001D2D7D" w:rsidRPr="001D2D7D" w14:paraId="4F089DA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FBDE8B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396AD3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680224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CAFA49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94AAB9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03 2 04 26120</w:t>
            </w:r>
          </w:p>
        </w:tc>
        <w:tc>
          <w:tcPr>
            <w:tcW w:w="426" w:type="dxa"/>
            <w:shd w:val="clear" w:color="auto" w:fill="auto"/>
            <w:hideMark/>
          </w:tcPr>
          <w:p w14:paraId="10A5C58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4297A7A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1 458 361,52</w:t>
            </w:r>
          </w:p>
        </w:tc>
      </w:tr>
      <w:tr w:rsidR="001D2D7D" w:rsidRPr="001D2D7D" w14:paraId="7579AF6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89592B3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D298DE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E34DB0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4CC4C4F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3C5DF0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909BD1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5A852B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32 649 900,00</w:t>
            </w:r>
          </w:p>
        </w:tc>
      </w:tr>
      <w:tr w:rsidR="001D2D7D" w:rsidRPr="001D2D7D" w14:paraId="55F64F8E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84C32A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"Развитие курорта и туризма в городе-курорте Пятиго</w:t>
            </w:r>
            <w:r w:rsidRPr="001D2D7D">
              <w:t>р</w:t>
            </w:r>
            <w:r w:rsidRPr="001D2D7D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E4112B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17766E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7CB3416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3E1AB1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36D8FE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D36AF7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32 649 900,00</w:t>
            </w:r>
          </w:p>
        </w:tc>
      </w:tr>
      <w:tr w:rsidR="001D2D7D" w:rsidRPr="001D2D7D" w14:paraId="0D3D155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556E6E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1E62B5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618FA7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74CEBD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CFF62D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C7F37C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8CBD0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32 649 900,00</w:t>
            </w:r>
          </w:p>
        </w:tc>
      </w:tr>
      <w:tr w:rsidR="001D2D7D" w:rsidRPr="001D2D7D" w14:paraId="0268E27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B690D0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14:paraId="08260F5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726C32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6518E35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6D6615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11 2 01 78980</w:t>
            </w:r>
          </w:p>
        </w:tc>
        <w:tc>
          <w:tcPr>
            <w:tcW w:w="426" w:type="dxa"/>
            <w:shd w:val="clear" w:color="auto" w:fill="auto"/>
            <w:hideMark/>
          </w:tcPr>
          <w:p w14:paraId="69610D3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B43C85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32 649 900,00</w:t>
            </w:r>
          </w:p>
        </w:tc>
      </w:tr>
      <w:tr w:rsidR="001D2D7D" w:rsidRPr="001D2D7D" w14:paraId="28687308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CC569B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C7573F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0EDA29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14:paraId="0783080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8D69AB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11 2 01 78980</w:t>
            </w:r>
          </w:p>
        </w:tc>
        <w:tc>
          <w:tcPr>
            <w:tcW w:w="426" w:type="dxa"/>
            <w:shd w:val="clear" w:color="auto" w:fill="auto"/>
            <w:hideMark/>
          </w:tcPr>
          <w:p w14:paraId="6BFAAA4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0A638EC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32 649 900,00</w:t>
            </w:r>
          </w:p>
        </w:tc>
      </w:tr>
      <w:tr w:rsidR="001D2D7D" w:rsidRPr="001D2D7D" w14:paraId="38DDD27B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A11C97B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76B49C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9FA25D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C89AA8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860C51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37572A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BBC10D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5144E01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0E0872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0AD040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87FA6B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42B296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6DFF80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93A494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C1A1FD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41B14F4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A55896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обр</w:t>
            </w:r>
            <w:r w:rsidRPr="001D2D7D">
              <w:t>а</w:t>
            </w:r>
            <w:r w:rsidRPr="001D2D7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E8607D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6E7BCD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53454A7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447A64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BC3D2B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277317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669A30A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A3A9D8C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5BAE66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E255EB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AAEC0B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D24BF9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5D7E9A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2AF8D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3B277CC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448F52B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DF25A8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588843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14576F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0F1D00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Ю4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7C65E6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02088A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6FCFDFF8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4EBDAA0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Реализация мероприятий по модернизации школьных систем образов</w:t>
            </w:r>
            <w:r w:rsidRPr="001D2D7D">
              <w:t>а</w:t>
            </w:r>
            <w:r w:rsidRPr="001D2D7D">
              <w:t>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72F2CA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7CFE3C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D60E64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6E63F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14:paraId="3AFCF8F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5E791C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3E66C3D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4D03025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1D3C97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E3D14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2DFCFA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F2F25F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14:paraId="5ED07A2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7EEBFD71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-2 482 927,30</w:t>
            </w:r>
          </w:p>
        </w:tc>
      </w:tr>
      <w:tr w:rsidR="001D2D7D" w:rsidRPr="001D2D7D" w14:paraId="6924214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7752A8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4EDB28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DE66F9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C547E9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089A5F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BB20F7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908FEC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2C6B4AB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A1E08D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"Построение и развитие АПК "Безопасный город", обе</w:t>
            </w:r>
            <w:r w:rsidRPr="001D2D7D">
              <w:t>с</w:t>
            </w:r>
            <w:r w:rsidRPr="001D2D7D">
              <w:t>печение безопасности жизнедеятельности населения, обеспечение п</w:t>
            </w:r>
            <w:r w:rsidRPr="001D2D7D">
              <w:t>о</w:t>
            </w:r>
            <w:r w:rsidRPr="001D2D7D">
              <w:t>жарной безопасности муниципальных учреждений, профилактика те</w:t>
            </w:r>
            <w:r w:rsidRPr="001D2D7D">
              <w:t>р</w:t>
            </w:r>
            <w:r w:rsidRPr="001D2D7D">
              <w:t>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D46351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96E848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FDFD19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8795D4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2FD816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25A473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5B987B7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1F509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B63641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F0442F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188D70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9AD888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15B4EE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6EDCB2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-11 283 552,72</w:t>
            </w:r>
          </w:p>
        </w:tc>
      </w:tr>
      <w:tr w:rsidR="001D2D7D" w:rsidRPr="001D2D7D" w14:paraId="4508DFF7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3C4DF85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Реализация мероприятий по обеспечению антитеррористической защ</w:t>
            </w:r>
            <w:r w:rsidRPr="001D2D7D">
              <w:t>и</w:t>
            </w:r>
            <w:r w:rsidRPr="001D2D7D">
              <w:t>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32BFA4A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D1C11A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8DEFB7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626B3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02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23B8B69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0407D0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-11 283 552,72</w:t>
            </w:r>
          </w:p>
        </w:tc>
      </w:tr>
      <w:tr w:rsidR="001D2D7D" w:rsidRPr="001D2D7D" w14:paraId="3D7ACE5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084D49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2DC35C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508622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DAB048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4D914F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02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77063FD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45CBFB7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-11 283 552,72</w:t>
            </w:r>
          </w:p>
        </w:tc>
      </w:tr>
      <w:tr w:rsidR="001D2D7D" w:rsidRPr="001D2D7D" w14:paraId="29BD1C3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4A855F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64EB55F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34DD75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C4C2DE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189E15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Ю4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95B79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7B0190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11 283 552,72</w:t>
            </w:r>
          </w:p>
        </w:tc>
      </w:tr>
      <w:tr w:rsidR="001D2D7D" w:rsidRPr="001D2D7D" w14:paraId="1402B88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6EFB7A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Реализация мероприятий по обеспечению антитеррористической защ</w:t>
            </w:r>
            <w:r w:rsidRPr="001D2D7D">
              <w:t>и</w:t>
            </w:r>
            <w:r w:rsidRPr="001D2D7D">
              <w:t>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456472E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999ED5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132735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77F1FC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Ю4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12F1F87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7D5E6C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11 283 552,72</w:t>
            </w:r>
          </w:p>
        </w:tc>
      </w:tr>
      <w:tr w:rsidR="001D2D7D" w:rsidRPr="001D2D7D" w14:paraId="5EBACFA8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76D1BC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Закупка товаров, работ и услуг для обеспечения государственных (м</w:t>
            </w:r>
            <w:r w:rsidRPr="001D2D7D">
              <w:t>у</w:t>
            </w:r>
            <w:r w:rsidRPr="001D2D7D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FCEB4B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7F7EF7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DAB061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5159A6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08 1 Ю4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48D1AA4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2E7F24FD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11 283 552,72</w:t>
            </w:r>
          </w:p>
        </w:tc>
      </w:tr>
      <w:tr w:rsidR="001D2D7D" w:rsidRPr="001D2D7D" w14:paraId="2225820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FBD406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A5C066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76F9C7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2FD1D69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02277D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55D095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D3B2C7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3078AD00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3F96A1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62677BE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709F3D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3DC303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13153F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C6E085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4439A07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5E93CD1D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091A42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физ</w:t>
            </w:r>
            <w:r w:rsidRPr="001D2D7D">
              <w:t>и</w:t>
            </w:r>
            <w:r w:rsidRPr="001D2D7D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E534D2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CC2A01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1854A0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176ECE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A6B306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D2C10F8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19E6062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730B543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52A6C27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27F94D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37CEF3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AF2E4C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33F9C8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A64D90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3383E41C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886091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3918714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9BF9A0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684A61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E5300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8713F3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B91CD7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0,00</w:t>
            </w:r>
          </w:p>
        </w:tc>
      </w:tr>
      <w:tr w:rsidR="001D2D7D" w:rsidRPr="001D2D7D" w14:paraId="2116FD1E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5D2E18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Строительство (реконструкция) объектов спорта (Реконструкция запа</w:t>
            </w:r>
            <w:r w:rsidRPr="001D2D7D">
              <w:t>с</w:t>
            </w:r>
            <w:r w:rsidRPr="001D2D7D">
              <w:t>ного поля с искусственным покрытием с подогревом на стадионе "Це</w:t>
            </w:r>
            <w:r w:rsidRPr="001D2D7D">
              <w:t>н</w:t>
            </w:r>
            <w:r w:rsidRPr="001D2D7D">
              <w:t>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14:paraId="6622222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685EC0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1ABD37B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80F398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2B1EC5E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69B5BA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-587 378,60</w:t>
            </w:r>
          </w:p>
        </w:tc>
      </w:tr>
      <w:tr w:rsidR="001D2D7D" w:rsidRPr="001D2D7D" w14:paraId="7C8C5A58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9F92245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5A477A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18EF93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64FA972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C84AE0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0914E3B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01718F1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-587 378,60</w:t>
            </w:r>
          </w:p>
        </w:tc>
      </w:tr>
      <w:tr w:rsidR="001D2D7D" w:rsidRPr="001D2D7D" w14:paraId="780CC07E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F72EA1E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Строительство (реконструкция) объектов спорта (Реконструкция запа</w:t>
            </w:r>
            <w:r w:rsidRPr="001D2D7D">
              <w:t>с</w:t>
            </w:r>
            <w:r w:rsidRPr="001D2D7D">
              <w:t>ного поля с искусственным покрытием с подогревом на стадионе "Це</w:t>
            </w:r>
            <w:r w:rsidRPr="001D2D7D">
              <w:t>н</w:t>
            </w:r>
            <w:r w:rsidRPr="001D2D7D">
              <w:t>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14:paraId="668C416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DB6420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4410853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8D3C4C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01 S9300</w:t>
            </w:r>
          </w:p>
        </w:tc>
        <w:tc>
          <w:tcPr>
            <w:tcW w:w="426" w:type="dxa"/>
            <w:shd w:val="clear" w:color="auto" w:fill="auto"/>
            <w:hideMark/>
          </w:tcPr>
          <w:p w14:paraId="7F30134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2606B99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587 378,60</w:t>
            </w:r>
          </w:p>
        </w:tc>
      </w:tr>
      <w:tr w:rsidR="001D2D7D" w:rsidRPr="001D2D7D" w14:paraId="6E635D11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C41A1F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CEFC59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57B2C0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14:paraId="51551F5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9A1720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 2 01 S9300</w:t>
            </w:r>
          </w:p>
        </w:tc>
        <w:tc>
          <w:tcPr>
            <w:tcW w:w="426" w:type="dxa"/>
            <w:shd w:val="clear" w:color="auto" w:fill="auto"/>
            <w:hideMark/>
          </w:tcPr>
          <w:p w14:paraId="519F58D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691F3C9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587 378,60</w:t>
            </w:r>
          </w:p>
        </w:tc>
      </w:tr>
      <w:tr w:rsidR="001D2D7D" w:rsidRPr="001D2D7D" w14:paraId="2592CFB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4F63F92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5F1C18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9AD4E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3CE7635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DBA36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C187E3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2AF992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59737DF5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C37B74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07F5C8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10CE42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2698BE5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CCA450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6C7E7D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E157D44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422DE6A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EB3FB31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9B862D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1B3A18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347807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1854B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575965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B1650F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4765D20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5F59DD4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"Развитие обр</w:t>
            </w:r>
            <w:r w:rsidRPr="001D2D7D">
              <w:t>а</w:t>
            </w:r>
            <w:r w:rsidRPr="001D2D7D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AB4CB1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4DF518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76474F4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8BA441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CD22D3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61CBC04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4893BAC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83711AA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3AD664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E3A4CA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D9B4A6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814F6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0D0902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C37827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05BD6C4F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67272E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FAF3B1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07A06F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346B15D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B32A61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11A7BE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010F615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2F9188DD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EF0BCA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Благоустройство территорий муниципальных образовательных орган</w:t>
            </w:r>
            <w:r w:rsidRPr="001D2D7D">
              <w:t>и</w:t>
            </w:r>
            <w:r w:rsidRPr="001D2D7D">
              <w:t>заций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04826E7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AD3D71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4BEF78BA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CF75C9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14:paraId="78A7478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4709F06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7B8BA9B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D3C5E6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FFE604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CC0229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14:paraId="61FBC76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31EB93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14:paraId="1CB4BFF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14:paraId="5D35FF30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-27 176 716,50</w:t>
            </w:r>
          </w:p>
        </w:tc>
      </w:tr>
      <w:tr w:rsidR="001D2D7D" w:rsidRPr="001D2D7D" w14:paraId="58904590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7FA535B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Муниципальное учреждение "Управление социальной поддержки нас</w:t>
            </w:r>
            <w:r w:rsidRPr="001D2D7D">
              <w:t>е</w:t>
            </w:r>
            <w:r w:rsidRPr="001D2D7D">
              <w:t>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95C925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F67DE7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14:paraId="1ECF400C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FD8CFA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BA2CB2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F5770D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50888225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1C9895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1BA6BB4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66A6EA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C22CAF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DD038B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81CDB6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619380F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75D06C7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FF5B875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0B2336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F69BFA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6EADC2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B0BFC7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5E11B3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7DE4A2E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489C97C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DE4CC6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6343AA6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CBAA94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FFDD54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7EACFC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631720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1F0A952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588F0B16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A770009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Подпрограмма "Социальное обеспечение граждан города-курорта Пят</w:t>
            </w:r>
            <w:r w:rsidRPr="001D2D7D">
              <w:t>и</w:t>
            </w:r>
            <w:r w:rsidRPr="001D2D7D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493E3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EE3F7B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1AA291A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9BB902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B96477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F408084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561396A2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A9419C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32469F64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A5D8F2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248C0A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C12999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09AD2B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E921A9B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3 294 262,66</w:t>
            </w:r>
          </w:p>
        </w:tc>
      </w:tr>
      <w:tr w:rsidR="001D2D7D" w:rsidRPr="001D2D7D" w14:paraId="198CDE74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886A07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6FC7BADE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C58C03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53D321F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5CC24E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63B18A8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D1BAB71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91 270,70</w:t>
            </w:r>
          </w:p>
        </w:tc>
      </w:tr>
      <w:tr w:rsidR="001D2D7D" w:rsidRPr="001D2D7D" w14:paraId="1FDBE04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C3EB7CB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D1DD4A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C74698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39005B5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DBD24DF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3C3C5A0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725772CC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91 270,70</w:t>
            </w:r>
          </w:p>
        </w:tc>
      </w:tr>
      <w:tr w:rsidR="001D2D7D" w:rsidRPr="001D2D7D" w14:paraId="36139E83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1384B2D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Ежегодная денежная выплата гражданам Российской Федерации, не достигшим совершеннолетия на 3 сентября 1945 года и постоянно пр</w:t>
            </w:r>
            <w:r w:rsidRPr="001D2D7D">
              <w:t>о</w:t>
            </w:r>
            <w:r w:rsidRPr="001D2D7D">
              <w:t>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77A8E472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550E738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2BC32849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8ED434B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14:paraId="413B9F1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752FF29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3 202 991,96</w:t>
            </w:r>
          </w:p>
        </w:tc>
      </w:tr>
      <w:tr w:rsidR="001D2D7D" w:rsidRPr="001D2D7D" w14:paraId="679B825A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9B4E088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B168C3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B0CCB8D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14:paraId="44E9D05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8E98313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14:paraId="11564CF7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36D36A2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3 202 991,96</w:t>
            </w:r>
          </w:p>
        </w:tc>
      </w:tr>
      <w:tr w:rsidR="001D2D7D" w:rsidRPr="001D2D7D" w14:paraId="05FB0549" w14:textId="77777777" w:rsidTr="001D2D7D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3E49507" w14:textId="77777777" w:rsidR="00C0119F" w:rsidRPr="001D2D7D" w:rsidRDefault="00C0119F" w:rsidP="00C0119F">
            <w:pPr>
              <w:ind w:left="-108" w:right="-108"/>
              <w:jc w:val="both"/>
            </w:pPr>
            <w:r w:rsidRPr="001D2D7D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033621B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4EB6FEE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5D5CE271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F67FEB0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3A28685" w14:textId="77777777" w:rsidR="00C0119F" w:rsidRPr="001D2D7D" w:rsidRDefault="00C0119F" w:rsidP="00C0119F">
            <w:pPr>
              <w:ind w:left="-108" w:right="-108"/>
              <w:jc w:val="center"/>
            </w:pPr>
            <w:r w:rsidRPr="001D2D7D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D0F7B53" w14:textId="77777777" w:rsidR="00C0119F" w:rsidRPr="001D2D7D" w:rsidRDefault="00C0119F" w:rsidP="00C0119F">
            <w:pPr>
              <w:ind w:left="-108"/>
              <w:jc w:val="right"/>
            </w:pPr>
            <w:r w:rsidRPr="001D2D7D">
              <w:t>-1 233 603 512,30</w:t>
            </w:r>
          </w:p>
        </w:tc>
      </w:tr>
    </w:tbl>
    <w:p w14:paraId="48013ADE" w14:textId="77777777" w:rsidR="005623D6" w:rsidRPr="00445346" w:rsidRDefault="005623D6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17A43BBB" w14:textId="6AF2F1C0" w:rsidR="006D478D" w:rsidRPr="00105BE4" w:rsidRDefault="006D478D" w:rsidP="006D478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05BE4">
        <w:rPr>
          <w:b/>
          <w:sz w:val="26"/>
          <w:szCs w:val="26"/>
        </w:rPr>
        <w:t xml:space="preserve">3. </w:t>
      </w:r>
      <w:r w:rsidRPr="00105BE4">
        <w:rPr>
          <w:b/>
          <w:sz w:val="27"/>
          <w:szCs w:val="27"/>
        </w:rPr>
        <w:t>Изменения за счет остатков, сложившихся на 01.01.202</w:t>
      </w:r>
      <w:r w:rsidR="000D3E73" w:rsidRPr="00105BE4">
        <w:rPr>
          <w:b/>
          <w:sz w:val="27"/>
          <w:szCs w:val="27"/>
        </w:rPr>
        <w:t>5</w:t>
      </w:r>
      <w:r w:rsidRPr="00105BE4">
        <w:rPr>
          <w:b/>
          <w:sz w:val="27"/>
          <w:szCs w:val="27"/>
        </w:rPr>
        <w:t xml:space="preserve"> года, и разрешенных к использованию в 202</w:t>
      </w:r>
      <w:r w:rsidR="000D3E73" w:rsidRPr="00105BE4">
        <w:rPr>
          <w:b/>
          <w:sz w:val="27"/>
          <w:szCs w:val="27"/>
        </w:rPr>
        <w:t>5</w:t>
      </w:r>
      <w:r w:rsidRPr="00105BE4">
        <w:rPr>
          <w:b/>
          <w:sz w:val="27"/>
          <w:szCs w:val="27"/>
        </w:rPr>
        <w:t xml:space="preserve"> году.</w:t>
      </w:r>
    </w:p>
    <w:p w14:paraId="129443FC" w14:textId="77777777" w:rsidR="006D478D" w:rsidRPr="00105BE4" w:rsidRDefault="006D478D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CEAB303" w14:textId="0C933080" w:rsidR="000F1365" w:rsidRPr="00A11768" w:rsidRDefault="000F1365" w:rsidP="000F1365">
      <w:pPr>
        <w:pStyle w:val="a3"/>
        <w:ind w:firstLine="360"/>
        <w:jc w:val="both"/>
        <w:rPr>
          <w:sz w:val="27"/>
          <w:szCs w:val="27"/>
        </w:rPr>
      </w:pPr>
      <w:r w:rsidRPr="00A11768">
        <w:rPr>
          <w:sz w:val="27"/>
          <w:szCs w:val="27"/>
        </w:rPr>
        <w:t>На основании ст. 242 Бюджетного кодекса Российской Федерации распределены остатки межбюджетных трансфертов, сложившихся на 01.01.202</w:t>
      </w:r>
      <w:r w:rsidR="000D3E73" w:rsidRPr="00A11768">
        <w:rPr>
          <w:sz w:val="27"/>
          <w:szCs w:val="27"/>
        </w:rPr>
        <w:t>5</w:t>
      </w:r>
      <w:r w:rsidRPr="00A11768">
        <w:rPr>
          <w:sz w:val="27"/>
          <w:szCs w:val="27"/>
        </w:rPr>
        <w:t xml:space="preserve"> года, возвращенные в начале года в вышестоящие бюджеты, по которым подтвержда</w:t>
      </w:r>
      <w:r w:rsidR="00213E4E" w:rsidRPr="00A11768">
        <w:rPr>
          <w:sz w:val="27"/>
          <w:szCs w:val="27"/>
        </w:rPr>
        <w:t>ется</w:t>
      </w:r>
      <w:r w:rsidRPr="00A11768">
        <w:rPr>
          <w:sz w:val="27"/>
          <w:szCs w:val="27"/>
        </w:rPr>
        <w:t xml:space="preserve"> потребность в 202</w:t>
      </w:r>
      <w:r w:rsidR="000D3E73" w:rsidRPr="00A11768">
        <w:rPr>
          <w:sz w:val="27"/>
          <w:szCs w:val="27"/>
        </w:rPr>
        <w:t>5</w:t>
      </w:r>
      <w:r w:rsidRPr="00A11768">
        <w:rPr>
          <w:sz w:val="27"/>
          <w:szCs w:val="27"/>
        </w:rPr>
        <w:t xml:space="preserve"> году в сумме </w:t>
      </w:r>
      <w:r w:rsidR="00105BE4" w:rsidRPr="00A11768">
        <w:rPr>
          <w:sz w:val="27"/>
          <w:szCs w:val="27"/>
        </w:rPr>
        <w:t>4</w:t>
      </w:r>
      <w:r w:rsidR="00A11768" w:rsidRPr="00A11768">
        <w:t> </w:t>
      </w:r>
      <w:r w:rsidR="00105BE4" w:rsidRPr="00A11768">
        <w:rPr>
          <w:sz w:val="27"/>
          <w:szCs w:val="27"/>
        </w:rPr>
        <w:t>371</w:t>
      </w:r>
      <w:r w:rsidR="00A11768" w:rsidRPr="00A11768">
        <w:t> </w:t>
      </w:r>
      <w:r w:rsidR="00105BE4" w:rsidRPr="00A11768">
        <w:rPr>
          <w:sz w:val="27"/>
          <w:szCs w:val="27"/>
        </w:rPr>
        <w:t>898,86</w:t>
      </w:r>
      <w:r w:rsidR="00CA629A" w:rsidRPr="00A11768">
        <w:t> </w:t>
      </w:r>
      <w:r w:rsidRPr="00A11768">
        <w:rPr>
          <w:sz w:val="27"/>
          <w:szCs w:val="27"/>
        </w:rPr>
        <w:t>рублей:</w:t>
      </w:r>
    </w:p>
    <w:p w14:paraId="068D0415" w14:textId="52E27C64" w:rsidR="006D478D" w:rsidRPr="00105BE4" w:rsidRDefault="006D478D" w:rsidP="006D478D">
      <w:pPr>
        <w:pStyle w:val="a3"/>
        <w:ind w:firstLine="360"/>
        <w:jc w:val="right"/>
        <w:rPr>
          <w:sz w:val="24"/>
          <w:szCs w:val="24"/>
        </w:rPr>
      </w:pPr>
      <w:r w:rsidRPr="00105BE4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440"/>
        <w:gridCol w:w="269"/>
        <w:gridCol w:w="322"/>
        <w:gridCol w:w="1379"/>
        <w:gridCol w:w="425"/>
        <w:gridCol w:w="1276"/>
      </w:tblGrid>
      <w:tr w:rsidR="00E53F36" w:rsidRPr="0001116B" w14:paraId="3FBDA168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47CB9C0E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92EA0DF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Вед.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CDE7868" w14:textId="77777777" w:rsidR="0001116B" w:rsidRPr="0001116B" w:rsidRDefault="0001116B" w:rsidP="00E53F36">
            <w:pPr>
              <w:ind w:left="-93" w:right="-57"/>
              <w:jc w:val="center"/>
            </w:pPr>
            <w:proofErr w:type="spellStart"/>
            <w:r w:rsidRPr="0001116B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3DBE0F1D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ПР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F56A380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CB48C7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3EDFC" w14:textId="77777777" w:rsidR="0001116B" w:rsidRPr="0001116B" w:rsidRDefault="0001116B" w:rsidP="00E53F36">
            <w:pPr>
              <w:ind w:left="-93"/>
              <w:jc w:val="center"/>
            </w:pPr>
            <w:r w:rsidRPr="0001116B">
              <w:t>Восстано</w:t>
            </w:r>
            <w:r w:rsidRPr="0001116B">
              <w:t>в</w:t>
            </w:r>
            <w:r w:rsidRPr="0001116B">
              <w:t>ление оста</w:t>
            </w:r>
            <w:r w:rsidRPr="0001116B">
              <w:t>т</w:t>
            </w:r>
            <w:r w:rsidRPr="0001116B">
              <w:t>ков</w:t>
            </w:r>
          </w:p>
        </w:tc>
      </w:tr>
      <w:tr w:rsidR="00E53F36" w:rsidRPr="0001116B" w14:paraId="623EA223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52485E6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531B8B9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1F8867D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4F03E297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6318ABFF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8B3A1E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C415AA1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400240F3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7DEF5C7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СОЦИАЛЬНАЯ ПОЛИТИКА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5F879DB2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70B99DA9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BE26118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56B3A391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96E750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34C8A5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2A15E4A0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1829068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Охрана семьи и детства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78EAAF5C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5E56447F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2E8EA18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30D7159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639353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17B8B5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0BAF82AB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4F0A51E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Муниципальная программа города-курорта Пятигорска "Развитие жили</w:t>
            </w:r>
            <w:r w:rsidRPr="0001116B">
              <w:t>щ</w:t>
            </w:r>
            <w:r w:rsidRPr="0001116B">
              <w:t>но-коммунального хозяйства, градостроительства, строительства и арх</w:t>
            </w:r>
            <w:r w:rsidRPr="0001116B">
              <w:t>и</w:t>
            </w:r>
            <w:r w:rsidRPr="0001116B">
              <w:t>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3EFB4551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489F10F6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95A93B9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42E1D85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D34EA3A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20A9980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5299EEB3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7349251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Подпрограмма "Развитие градостроительства, строительства и архитект</w:t>
            </w:r>
            <w:r w:rsidRPr="0001116B">
              <w:t>у</w:t>
            </w:r>
            <w:r w:rsidRPr="0001116B">
              <w:t>ры, и улучшение жилищных условий жителей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66DE101B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701CBE1D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9B6445E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006977EF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92ABEA0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7DFDFD0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1EF8E7EB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6673572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Основное мероприятие "Улучшение жилищных условий молодых семей"</w:t>
            </w:r>
          </w:p>
        </w:tc>
        <w:tc>
          <w:tcPr>
            <w:tcW w:w="440" w:type="dxa"/>
            <w:shd w:val="clear" w:color="auto" w:fill="auto"/>
            <w:hideMark/>
          </w:tcPr>
          <w:p w14:paraId="707A503F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1F656811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0560C4D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50229B52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AD7F37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F6466F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152CDB1C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DE5E2CF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40" w:type="dxa"/>
            <w:shd w:val="clear" w:color="auto" w:fill="auto"/>
            <w:hideMark/>
          </w:tcPr>
          <w:p w14:paraId="073B0122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7DA73856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132923EC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2C53BEC5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23CA6196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60E7F0D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676DDF2D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4DE7C4A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hideMark/>
          </w:tcPr>
          <w:p w14:paraId="165308CA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602</w:t>
            </w:r>
          </w:p>
        </w:tc>
        <w:tc>
          <w:tcPr>
            <w:tcW w:w="269" w:type="dxa"/>
            <w:shd w:val="clear" w:color="auto" w:fill="auto"/>
            <w:hideMark/>
          </w:tcPr>
          <w:p w14:paraId="0A84E210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10</w:t>
            </w:r>
          </w:p>
        </w:tc>
        <w:tc>
          <w:tcPr>
            <w:tcW w:w="322" w:type="dxa"/>
            <w:shd w:val="clear" w:color="auto" w:fill="auto"/>
            <w:hideMark/>
          </w:tcPr>
          <w:p w14:paraId="26E12787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04</w:t>
            </w:r>
          </w:p>
        </w:tc>
        <w:tc>
          <w:tcPr>
            <w:tcW w:w="1379" w:type="dxa"/>
            <w:shd w:val="clear" w:color="auto" w:fill="auto"/>
            <w:hideMark/>
          </w:tcPr>
          <w:p w14:paraId="26B623DC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348A832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40D5DC36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  <w:tr w:rsidR="00E53F36" w:rsidRPr="0001116B" w14:paraId="0603685C" w14:textId="77777777" w:rsidTr="00F879B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D17C033" w14:textId="77777777" w:rsidR="0001116B" w:rsidRPr="0001116B" w:rsidRDefault="0001116B" w:rsidP="00E53F36">
            <w:pPr>
              <w:ind w:left="-93" w:right="-57"/>
              <w:jc w:val="both"/>
            </w:pPr>
            <w:r w:rsidRPr="0001116B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1335523A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 </w:t>
            </w:r>
          </w:p>
        </w:tc>
        <w:tc>
          <w:tcPr>
            <w:tcW w:w="269" w:type="dxa"/>
            <w:shd w:val="clear" w:color="auto" w:fill="auto"/>
            <w:hideMark/>
          </w:tcPr>
          <w:p w14:paraId="7FA02B8C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14:paraId="3EB387B4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14:paraId="0869E92C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222FC39" w14:textId="77777777" w:rsidR="0001116B" w:rsidRPr="0001116B" w:rsidRDefault="0001116B" w:rsidP="00E53F36">
            <w:pPr>
              <w:ind w:left="-93" w:right="-57"/>
              <w:jc w:val="center"/>
            </w:pPr>
            <w:r w:rsidRPr="0001116B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332FC3B" w14:textId="77777777" w:rsidR="0001116B" w:rsidRPr="0001116B" w:rsidRDefault="0001116B" w:rsidP="00E53F36">
            <w:pPr>
              <w:ind w:left="-93"/>
              <w:jc w:val="right"/>
            </w:pPr>
            <w:r w:rsidRPr="0001116B">
              <w:t>4 371 898,86</w:t>
            </w:r>
          </w:p>
        </w:tc>
      </w:tr>
    </w:tbl>
    <w:p w14:paraId="4B8ABE7D" w14:textId="77777777" w:rsidR="0001116B" w:rsidRPr="008C3C31" w:rsidRDefault="0001116B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EB4C854" w14:textId="1A92204E" w:rsidR="00585444" w:rsidRPr="008C3C31" w:rsidRDefault="000D3E73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C3C31">
        <w:rPr>
          <w:b/>
          <w:sz w:val="26"/>
          <w:szCs w:val="26"/>
        </w:rPr>
        <w:t>4</w:t>
      </w:r>
      <w:r w:rsidR="00585444" w:rsidRPr="008C3C31">
        <w:rPr>
          <w:b/>
          <w:sz w:val="26"/>
          <w:szCs w:val="26"/>
        </w:rPr>
        <w:t>. Изменения за счет средств от оказания платных услуг, а также других посту</w:t>
      </w:r>
      <w:r w:rsidR="00585444" w:rsidRPr="008C3C31">
        <w:rPr>
          <w:b/>
          <w:sz w:val="26"/>
          <w:szCs w:val="26"/>
        </w:rPr>
        <w:t>п</w:t>
      </w:r>
      <w:r w:rsidR="00585444" w:rsidRPr="008C3C31">
        <w:rPr>
          <w:b/>
          <w:sz w:val="26"/>
          <w:szCs w:val="26"/>
        </w:rPr>
        <w:t>лений денежных средств, имеющих целевое назначение.</w:t>
      </w:r>
    </w:p>
    <w:p w14:paraId="38761EB9" w14:textId="77777777" w:rsidR="00585444" w:rsidRPr="008C3C31" w:rsidRDefault="00585444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27EC27F" w14:textId="774F74AE" w:rsidR="00564068" w:rsidRPr="006D2438" w:rsidRDefault="00442B53" w:rsidP="00564068">
      <w:pPr>
        <w:pStyle w:val="a3"/>
        <w:ind w:right="-283" w:firstLine="720"/>
        <w:jc w:val="both"/>
        <w:rPr>
          <w:sz w:val="27"/>
          <w:szCs w:val="27"/>
        </w:rPr>
      </w:pPr>
      <w:r w:rsidRPr="006D2438">
        <w:rPr>
          <w:sz w:val="27"/>
          <w:szCs w:val="27"/>
        </w:rPr>
        <w:lastRenderedPageBreak/>
        <w:t xml:space="preserve">Изменения внесены на общую сумму </w:t>
      </w:r>
      <w:r w:rsidR="006D2438" w:rsidRPr="006D2438">
        <w:rPr>
          <w:sz w:val="27"/>
          <w:szCs w:val="27"/>
        </w:rPr>
        <w:t>307</w:t>
      </w:r>
      <w:r w:rsidR="006D2438" w:rsidRPr="006D2438">
        <w:rPr>
          <w:snapToGrid w:val="0"/>
        </w:rPr>
        <w:t> </w:t>
      </w:r>
      <w:r w:rsidR="006D2438" w:rsidRPr="006D2438">
        <w:rPr>
          <w:sz w:val="27"/>
          <w:szCs w:val="27"/>
        </w:rPr>
        <w:t>192,00</w:t>
      </w:r>
      <w:r w:rsidR="00D86867" w:rsidRPr="006D2438">
        <w:rPr>
          <w:sz w:val="27"/>
          <w:szCs w:val="27"/>
        </w:rPr>
        <w:t xml:space="preserve"> </w:t>
      </w:r>
      <w:r w:rsidRPr="006D2438">
        <w:rPr>
          <w:sz w:val="27"/>
          <w:szCs w:val="27"/>
        </w:rPr>
        <w:t>рублей по главн</w:t>
      </w:r>
      <w:r w:rsidR="0094550D" w:rsidRPr="006D2438">
        <w:rPr>
          <w:sz w:val="27"/>
          <w:szCs w:val="27"/>
        </w:rPr>
        <w:t>ому</w:t>
      </w:r>
      <w:r w:rsidRPr="006D2438">
        <w:rPr>
          <w:sz w:val="27"/>
          <w:szCs w:val="27"/>
        </w:rPr>
        <w:t xml:space="preserve"> распорядител</w:t>
      </w:r>
      <w:r w:rsidR="00564068" w:rsidRPr="006D2438">
        <w:rPr>
          <w:sz w:val="27"/>
          <w:szCs w:val="27"/>
        </w:rPr>
        <w:t>ю</w:t>
      </w:r>
      <w:r w:rsidRPr="006D2438">
        <w:rPr>
          <w:sz w:val="27"/>
          <w:szCs w:val="27"/>
        </w:rPr>
        <w:t xml:space="preserve"> бюджетных средств</w:t>
      </w:r>
      <w:r w:rsidR="00564068" w:rsidRPr="006D2438">
        <w:rPr>
          <w:sz w:val="27"/>
          <w:szCs w:val="27"/>
        </w:rPr>
        <w:t xml:space="preserve"> - МУ «Управление городского хозяйства, транспорта и связи админ</w:t>
      </w:r>
      <w:r w:rsidR="00564068" w:rsidRPr="006D2438">
        <w:rPr>
          <w:sz w:val="27"/>
          <w:szCs w:val="27"/>
        </w:rPr>
        <w:t>и</w:t>
      </w:r>
      <w:r w:rsidR="00564068" w:rsidRPr="006D2438">
        <w:rPr>
          <w:sz w:val="27"/>
          <w:szCs w:val="27"/>
        </w:rPr>
        <w:t>страции города Пятигорска».</w:t>
      </w:r>
    </w:p>
    <w:p w14:paraId="6ACF0407" w14:textId="33F87E98" w:rsidR="00585444" w:rsidRPr="007C0825" w:rsidRDefault="00585444" w:rsidP="00564068">
      <w:pPr>
        <w:pStyle w:val="a3"/>
        <w:ind w:right="-143" w:firstLine="720"/>
        <w:jc w:val="right"/>
        <w:rPr>
          <w:sz w:val="24"/>
          <w:szCs w:val="24"/>
        </w:rPr>
      </w:pPr>
      <w:r w:rsidRPr="007C0825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440"/>
        <w:gridCol w:w="269"/>
        <w:gridCol w:w="322"/>
        <w:gridCol w:w="1379"/>
        <w:gridCol w:w="425"/>
        <w:gridCol w:w="1276"/>
      </w:tblGrid>
      <w:tr w:rsidR="00CE08EE" w:rsidRPr="00CE08EE" w14:paraId="1E52E563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41F1AFC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FF0A48D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Вед.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DE5B7D2" w14:textId="77777777" w:rsidR="00CE08EE" w:rsidRPr="00CE08EE" w:rsidRDefault="00CE08EE" w:rsidP="00CE08EE">
            <w:pPr>
              <w:ind w:left="-93" w:right="-57"/>
              <w:jc w:val="center"/>
            </w:pPr>
            <w:proofErr w:type="spellStart"/>
            <w:r w:rsidRPr="00CE08EE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70C9E434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ПР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C4494E8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113F0E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CCD75" w14:textId="77777777" w:rsidR="00CE08EE" w:rsidRPr="00CE08EE" w:rsidRDefault="00CE08EE" w:rsidP="00CE08EE">
            <w:pPr>
              <w:ind w:left="-93"/>
              <w:jc w:val="center"/>
            </w:pPr>
            <w:r w:rsidRPr="00CE08EE">
              <w:t>Целевые поступления</w:t>
            </w:r>
          </w:p>
        </w:tc>
      </w:tr>
      <w:tr w:rsidR="00CE08EE" w:rsidRPr="00CE08EE" w14:paraId="3288DA8E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5BC5672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Муниципальное учреждение "Управление городского хозяйства, транспо</w:t>
            </w:r>
            <w:r w:rsidRPr="00CE08EE">
              <w:t>р</w:t>
            </w:r>
            <w:r w:rsidRPr="00CE08EE">
              <w:t>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554D5770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3203F7A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572FF25A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65714806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5E50C82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F1DBA81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386985E1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7353E72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60A9727B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5F99B512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6C44BF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53A2B65E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43B0F1D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BF92A5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3C5D65C6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341DC95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hideMark/>
          </w:tcPr>
          <w:p w14:paraId="50B823C8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43419FD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79D384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75848801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8627F80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C25C57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71C484F2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616339F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Муниципальная программа города-курорта Пятигорска "Развитие жили</w:t>
            </w:r>
            <w:r w:rsidRPr="00CE08EE">
              <w:t>щ</w:t>
            </w:r>
            <w:r w:rsidRPr="00CE08EE">
              <w:t>но-коммунального хозяйства, градостроительства, строительства и арх</w:t>
            </w:r>
            <w:r w:rsidRPr="00CE08EE">
              <w:t>и</w:t>
            </w:r>
            <w:r w:rsidRPr="00CE08EE">
              <w:t>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7CC73AAB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02229F2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5400D0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053FD2E9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C8ADC3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62E8580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6AF0AFD9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B2D2516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Подпрограмма "Обеспечение реализации муниципальной программы г</w:t>
            </w:r>
            <w:r w:rsidRPr="00CE08EE">
              <w:t>о</w:t>
            </w:r>
            <w:r w:rsidRPr="00CE08EE">
              <w:t xml:space="preserve">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CE08EE">
              <w:t>общепрограммные</w:t>
            </w:r>
            <w:proofErr w:type="spellEnd"/>
            <w:r w:rsidRPr="00CE08EE">
              <w:t xml:space="preserve"> мероприятия"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DF4897F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94B921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32F9A94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5449D1AB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FD65EA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3B95DA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7E3A1FC0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E970800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40" w:type="dxa"/>
            <w:shd w:val="clear" w:color="auto" w:fill="auto"/>
            <w:hideMark/>
          </w:tcPr>
          <w:p w14:paraId="731ABEB0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4126C3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1CE1A47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4AD2D448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26BABB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9D652FB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0ECE7B3E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6E10E46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52ED6121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77B416B0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2D746C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27C2852D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6C7BDD1F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6DEDCEE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  <w:tr w:rsidR="00CE08EE" w:rsidRPr="00CE08EE" w14:paraId="20F3256E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25AB8C4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CE08EE">
              <w:t>я</w:t>
            </w:r>
            <w:r w:rsidRPr="00CE08EE">
              <w:t>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hideMark/>
          </w:tcPr>
          <w:p w14:paraId="0D6EF65F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74EE52B4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5E7CC6E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589AA0B4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F14064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7E410F41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215 034,36</w:t>
            </w:r>
          </w:p>
        </w:tc>
      </w:tr>
      <w:tr w:rsidR="00CE08EE" w:rsidRPr="00CE08EE" w14:paraId="73BD0B84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AEFA755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Закупка товаров, работ и услуг для обеспечения государственных (мун</w:t>
            </w:r>
            <w:r w:rsidRPr="00CE08EE">
              <w:t>и</w:t>
            </w:r>
            <w:r w:rsidRPr="00CE08EE">
              <w:t>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6F32E76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7A4A42C0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DEFB072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3F50C01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17E5C816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539C164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92 157,64</w:t>
            </w:r>
          </w:p>
        </w:tc>
      </w:tr>
      <w:tr w:rsidR="00CE08EE" w:rsidRPr="00CE08EE" w14:paraId="4D0376EA" w14:textId="77777777" w:rsidTr="00E3438C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66FC043" w14:textId="77777777" w:rsidR="00CE08EE" w:rsidRPr="00CE08EE" w:rsidRDefault="00CE08EE" w:rsidP="00CE08EE">
            <w:pPr>
              <w:ind w:left="-93" w:right="-57"/>
              <w:jc w:val="both"/>
            </w:pPr>
            <w:r w:rsidRPr="00CE08EE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782FA72C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 </w:t>
            </w:r>
          </w:p>
        </w:tc>
        <w:tc>
          <w:tcPr>
            <w:tcW w:w="269" w:type="dxa"/>
            <w:shd w:val="clear" w:color="auto" w:fill="auto"/>
            <w:hideMark/>
          </w:tcPr>
          <w:p w14:paraId="572D4535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14:paraId="7EC4F69D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14:paraId="6535E89B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0298103" w14:textId="77777777" w:rsidR="00CE08EE" w:rsidRPr="00CE08EE" w:rsidRDefault="00CE08EE" w:rsidP="00CE08EE">
            <w:pPr>
              <w:ind w:left="-93" w:right="-57"/>
              <w:jc w:val="center"/>
            </w:pPr>
            <w:r w:rsidRPr="00CE08EE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3472FD9" w14:textId="77777777" w:rsidR="00CE08EE" w:rsidRPr="00CE08EE" w:rsidRDefault="00CE08EE" w:rsidP="00CE08EE">
            <w:pPr>
              <w:ind w:left="-93"/>
              <w:jc w:val="right"/>
            </w:pPr>
            <w:r w:rsidRPr="00CE08EE">
              <w:t>307 192,00</w:t>
            </w:r>
          </w:p>
        </w:tc>
      </w:tr>
    </w:tbl>
    <w:p w14:paraId="141B5E41" w14:textId="77777777" w:rsidR="00E65C67" w:rsidRPr="004027E9" w:rsidRDefault="00E65C67" w:rsidP="009E2E80">
      <w:pPr>
        <w:ind w:firstLine="426"/>
        <w:jc w:val="both"/>
        <w:rPr>
          <w:sz w:val="28"/>
          <w:szCs w:val="28"/>
        </w:rPr>
      </w:pPr>
    </w:p>
    <w:p w14:paraId="22B9F159" w14:textId="16D9F45F" w:rsidR="00E65C67" w:rsidRPr="004027E9" w:rsidRDefault="00C932CF" w:rsidP="00E65C6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4027E9">
        <w:rPr>
          <w:b/>
          <w:sz w:val="26"/>
          <w:szCs w:val="26"/>
        </w:rPr>
        <w:t>5</w:t>
      </w:r>
      <w:r w:rsidR="00E65C67" w:rsidRPr="004027E9">
        <w:rPr>
          <w:b/>
          <w:sz w:val="26"/>
          <w:szCs w:val="26"/>
        </w:rPr>
        <w:t xml:space="preserve">. </w:t>
      </w:r>
      <w:r w:rsidR="00E65C67" w:rsidRPr="004027E9">
        <w:rPr>
          <w:b/>
          <w:sz w:val="27"/>
          <w:szCs w:val="27"/>
        </w:rPr>
        <w:t xml:space="preserve">Изменения за </w:t>
      </w:r>
      <w:r w:rsidR="00E65C67" w:rsidRPr="004027E9">
        <w:rPr>
          <w:b/>
          <w:sz w:val="28"/>
          <w:szCs w:val="28"/>
        </w:rPr>
        <w:t>счет</w:t>
      </w:r>
      <w:r w:rsidR="00E65C67" w:rsidRPr="004027E9">
        <w:rPr>
          <w:b/>
          <w:sz w:val="27"/>
          <w:szCs w:val="27"/>
        </w:rPr>
        <w:t xml:space="preserve"> средств резервного фонда администрации</w:t>
      </w:r>
    </w:p>
    <w:p w14:paraId="526CB4BE" w14:textId="77777777" w:rsidR="00E65C67" w:rsidRPr="004027E9" w:rsidRDefault="00E65C67" w:rsidP="00E65C6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4027E9">
        <w:rPr>
          <w:b/>
          <w:sz w:val="27"/>
          <w:szCs w:val="27"/>
        </w:rPr>
        <w:t>города Пятигорска</w:t>
      </w:r>
    </w:p>
    <w:p w14:paraId="2F5EB135" w14:textId="77777777" w:rsidR="00E65C67" w:rsidRPr="004027E9" w:rsidRDefault="00E65C67" w:rsidP="00E65C67">
      <w:pPr>
        <w:ind w:firstLine="540"/>
        <w:jc w:val="both"/>
        <w:rPr>
          <w:sz w:val="27"/>
          <w:szCs w:val="27"/>
        </w:rPr>
      </w:pPr>
    </w:p>
    <w:p w14:paraId="2E537E96" w14:textId="35DFBB0F" w:rsidR="00E65C67" w:rsidRPr="00C475BE" w:rsidRDefault="00E65C67" w:rsidP="00C475BE">
      <w:pPr>
        <w:ind w:firstLine="540"/>
        <w:jc w:val="both"/>
        <w:rPr>
          <w:sz w:val="28"/>
          <w:szCs w:val="28"/>
        </w:rPr>
      </w:pPr>
      <w:r w:rsidRPr="00C475BE">
        <w:rPr>
          <w:sz w:val="28"/>
          <w:szCs w:val="28"/>
        </w:rPr>
        <w:t>На основании постановлени</w:t>
      </w:r>
      <w:r w:rsidR="00C475BE" w:rsidRPr="00C475BE">
        <w:rPr>
          <w:sz w:val="28"/>
          <w:szCs w:val="28"/>
        </w:rPr>
        <w:t>я</w:t>
      </w:r>
      <w:r w:rsidRPr="00C475BE">
        <w:rPr>
          <w:sz w:val="28"/>
          <w:szCs w:val="28"/>
        </w:rPr>
        <w:t xml:space="preserve"> администрации города Пятигорска</w:t>
      </w:r>
      <w:r w:rsidR="00C475BE" w:rsidRPr="00C475BE">
        <w:rPr>
          <w:sz w:val="28"/>
          <w:szCs w:val="28"/>
        </w:rPr>
        <w:t xml:space="preserve"> </w:t>
      </w:r>
      <w:r w:rsidRPr="00C475BE">
        <w:rPr>
          <w:sz w:val="28"/>
          <w:szCs w:val="28"/>
        </w:rPr>
        <w:t>от 22.</w:t>
      </w:r>
      <w:r w:rsidR="00BB7913" w:rsidRPr="00C475BE">
        <w:rPr>
          <w:sz w:val="28"/>
          <w:szCs w:val="28"/>
        </w:rPr>
        <w:t>01</w:t>
      </w:r>
      <w:r w:rsidRPr="00C475BE">
        <w:rPr>
          <w:sz w:val="28"/>
          <w:szCs w:val="28"/>
        </w:rPr>
        <w:t>.202</w:t>
      </w:r>
      <w:r w:rsidR="00BB7913" w:rsidRPr="00C475BE">
        <w:rPr>
          <w:sz w:val="28"/>
          <w:szCs w:val="28"/>
        </w:rPr>
        <w:t>5</w:t>
      </w:r>
      <w:r w:rsidRPr="00C475BE">
        <w:rPr>
          <w:sz w:val="28"/>
          <w:szCs w:val="28"/>
        </w:rPr>
        <w:t xml:space="preserve"> г</w:t>
      </w:r>
      <w:r w:rsidRPr="00C475BE">
        <w:rPr>
          <w:sz w:val="28"/>
          <w:szCs w:val="28"/>
        </w:rPr>
        <w:t>о</w:t>
      </w:r>
      <w:r w:rsidRPr="00C475BE">
        <w:rPr>
          <w:sz w:val="28"/>
          <w:szCs w:val="28"/>
        </w:rPr>
        <w:t xml:space="preserve">да  № </w:t>
      </w:r>
      <w:r w:rsidR="00BB7913" w:rsidRPr="00C475BE">
        <w:rPr>
          <w:sz w:val="28"/>
          <w:szCs w:val="28"/>
        </w:rPr>
        <w:t>106</w:t>
      </w:r>
      <w:r w:rsidRPr="00C475BE">
        <w:rPr>
          <w:sz w:val="28"/>
          <w:szCs w:val="28"/>
        </w:rPr>
        <w:t xml:space="preserve"> из резервного фонда администрации города Пятигорска, </w:t>
      </w:r>
      <w:r w:rsidR="009A6E8D" w:rsidRPr="00C475BE">
        <w:rPr>
          <w:snapToGrid w:val="0"/>
          <w:sz w:val="28"/>
          <w:szCs w:val="28"/>
        </w:rPr>
        <w:t>в связи с необх</w:t>
      </w:r>
      <w:r w:rsidR="009A6E8D" w:rsidRPr="00C475BE">
        <w:rPr>
          <w:snapToGrid w:val="0"/>
          <w:sz w:val="28"/>
          <w:szCs w:val="28"/>
        </w:rPr>
        <w:t>о</w:t>
      </w:r>
      <w:r w:rsidR="009A6E8D" w:rsidRPr="00C475BE">
        <w:rPr>
          <w:snapToGrid w:val="0"/>
          <w:sz w:val="28"/>
          <w:szCs w:val="28"/>
        </w:rPr>
        <w:t>димостью погашения задолженности по муниципальному контракту № 39/23-ТП от 03.04.2023 г. и уплате государственной пошлины во исполнение судебного решения по делу № А63-5337/2024 от 27.06.2024 г.,</w:t>
      </w:r>
      <w:r w:rsidRPr="00C475BE">
        <w:rPr>
          <w:snapToGrid w:val="0"/>
          <w:color w:val="7030A0"/>
          <w:sz w:val="28"/>
          <w:szCs w:val="28"/>
        </w:rPr>
        <w:t xml:space="preserve"> </w:t>
      </w:r>
      <w:r w:rsidRPr="00C475BE">
        <w:rPr>
          <w:sz w:val="28"/>
          <w:szCs w:val="28"/>
        </w:rPr>
        <w:t>выделены средства муниципальному учрежд</w:t>
      </w:r>
      <w:r w:rsidRPr="00C475BE">
        <w:rPr>
          <w:sz w:val="28"/>
          <w:szCs w:val="28"/>
        </w:rPr>
        <w:t>е</w:t>
      </w:r>
      <w:r w:rsidRPr="00C475BE">
        <w:rPr>
          <w:sz w:val="28"/>
          <w:szCs w:val="28"/>
        </w:rPr>
        <w:t>нию «</w:t>
      </w:r>
      <w:r w:rsidR="009A6E8D" w:rsidRPr="00C475BE">
        <w:rPr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Pr="00C475BE">
        <w:rPr>
          <w:sz w:val="28"/>
          <w:szCs w:val="28"/>
        </w:rPr>
        <w:t>»</w:t>
      </w:r>
      <w:r w:rsidRPr="00C475BE">
        <w:rPr>
          <w:color w:val="7030A0"/>
          <w:sz w:val="28"/>
          <w:szCs w:val="28"/>
        </w:rPr>
        <w:t xml:space="preserve"> </w:t>
      </w:r>
      <w:r w:rsidRPr="00C475BE">
        <w:rPr>
          <w:sz w:val="28"/>
          <w:szCs w:val="28"/>
        </w:rPr>
        <w:t xml:space="preserve">в сумме </w:t>
      </w:r>
      <w:r w:rsidR="00CE05C9" w:rsidRPr="00C475BE">
        <w:rPr>
          <w:sz w:val="28"/>
          <w:szCs w:val="28"/>
        </w:rPr>
        <w:t>2 095 516,25</w:t>
      </w:r>
      <w:r w:rsidRPr="00C475BE">
        <w:rPr>
          <w:sz w:val="28"/>
          <w:szCs w:val="28"/>
        </w:rPr>
        <w:t xml:space="preserve"> рублей </w:t>
      </w:r>
      <w:r w:rsidR="00CE05C9" w:rsidRPr="00C475BE">
        <w:rPr>
          <w:sz w:val="28"/>
          <w:szCs w:val="28"/>
        </w:rPr>
        <w:t xml:space="preserve">в целях погашения </w:t>
      </w:r>
      <w:r w:rsidR="00CE05C9" w:rsidRPr="00C475BE">
        <w:rPr>
          <w:snapToGrid w:val="0"/>
          <w:sz w:val="28"/>
          <w:szCs w:val="28"/>
        </w:rPr>
        <w:t>в пользу акционерного общества «</w:t>
      </w:r>
      <w:proofErr w:type="spellStart"/>
      <w:r w:rsidR="00CE05C9" w:rsidRPr="00C475BE">
        <w:rPr>
          <w:snapToGrid w:val="0"/>
          <w:sz w:val="28"/>
          <w:szCs w:val="28"/>
        </w:rPr>
        <w:t>Пятигорскэнерго</w:t>
      </w:r>
      <w:proofErr w:type="spellEnd"/>
      <w:r w:rsidR="00CE05C9" w:rsidRPr="00C475BE">
        <w:rPr>
          <w:snapToGrid w:val="0"/>
          <w:sz w:val="28"/>
          <w:szCs w:val="28"/>
        </w:rPr>
        <w:t>» в размере 2 056 235,25 руб.</w:t>
      </w:r>
      <w:r w:rsidR="00CE05C9" w:rsidRPr="00C475BE">
        <w:rPr>
          <w:sz w:val="28"/>
          <w:szCs w:val="28"/>
        </w:rPr>
        <w:t xml:space="preserve"> задолженности за осущест</w:t>
      </w:r>
      <w:r w:rsidR="00CE05C9" w:rsidRPr="00C475BE">
        <w:rPr>
          <w:sz w:val="28"/>
          <w:szCs w:val="28"/>
        </w:rPr>
        <w:t>в</w:t>
      </w:r>
      <w:r w:rsidR="00CE05C9" w:rsidRPr="00C475BE">
        <w:rPr>
          <w:sz w:val="28"/>
          <w:szCs w:val="28"/>
        </w:rPr>
        <w:t>ление технологического присоединения энергопринимающих устройств объекта «Строительство объекта «средняя общеобразовательная школа на 1550 мест по адресу: Ставропольский край, г. Пятигорск, территория 5-6 микрорайона Ново-Пятигорского жилого района в границах улиц Степная-Коллективная-Кочубея»</w:t>
      </w:r>
      <w:r w:rsidR="00CE05C9" w:rsidRPr="00C475BE">
        <w:rPr>
          <w:snapToGrid w:val="0"/>
          <w:sz w:val="28"/>
          <w:szCs w:val="28"/>
        </w:rPr>
        <w:t>, а также расходов по уплате государственной пошлины в сумме 39</w:t>
      </w:r>
      <w:r w:rsidR="008D530B" w:rsidRPr="00C475BE">
        <w:rPr>
          <w:snapToGrid w:val="0"/>
          <w:sz w:val="28"/>
          <w:szCs w:val="28"/>
        </w:rPr>
        <w:t> </w:t>
      </w:r>
      <w:r w:rsidR="00CE05C9" w:rsidRPr="00C475BE">
        <w:rPr>
          <w:snapToGrid w:val="0"/>
          <w:sz w:val="28"/>
          <w:szCs w:val="28"/>
        </w:rPr>
        <w:t>281</w:t>
      </w:r>
      <w:r w:rsidR="008D530B" w:rsidRPr="00C475BE">
        <w:rPr>
          <w:snapToGrid w:val="0"/>
          <w:sz w:val="28"/>
          <w:szCs w:val="28"/>
        </w:rPr>
        <w:t>,00</w:t>
      </w:r>
      <w:r w:rsidR="00CE05C9" w:rsidRPr="00C475BE">
        <w:rPr>
          <w:snapToGrid w:val="0"/>
          <w:sz w:val="28"/>
          <w:szCs w:val="28"/>
        </w:rPr>
        <w:t xml:space="preserve"> руб.</w:t>
      </w:r>
    </w:p>
    <w:p w14:paraId="2EDD4E24" w14:textId="77777777" w:rsidR="00E65C67" w:rsidRPr="008D530B" w:rsidRDefault="00E65C67" w:rsidP="00E65C67">
      <w:pPr>
        <w:pStyle w:val="a3"/>
        <w:jc w:val="right"/>
        <w:rPr>
          <w:sz w:val="24"/>
          <w:szCs w:val="24"/>
        </w:rPr>
      </w:pPr>
      <w:r w:rsidRPr="008D530B">
        <w:rPr>
          <w:sz w:val="24"/>
          <w:szCs w:val="24"/>
        </w:rPr>
        <w:t>в рублях</w:t>
      </w:r>
    </w:p>
    <w:tbl>
      <w:tblPr>
        <w:tblW w:w="10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425"/>
        <w:gridCol w:w="269"/>
        <w:gridCol w:w="322"/>
        <w:gridCol w:w="1379"/>
        <w:gridCol w:w="425"/>
        <w:gridCol w:w="1276"/>
      </w:tblGrid>
      <w:tr w:rsidR="00FD6E72" w:rsidRPr="00925270" w14:paraId="3CEAD3C5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14:paraId="55C45DFB" w14:textId="77777777" w:rsidR="00925270" w:rsidRPr="00925270" w:rsidRDefault="00925270" w:rsidP="00FD6E72">
            <w:pPr>
              <w:ind w:left="-93" w:right="-57"/>
              <w:jc w:val="center"/>
            </w:pPr>
            <w:bookmarkStart w:id="2" w:name="RANGE!A6"/>
            <w:r w:rsidRPr="00925270">
              <w:t>Наименование</w:t>
            </w:r>
            <w:bookmarkEnd w:id="2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5654D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Вед.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00213E6" w14:textId="77777777" w:rsidR="00925270" w:rsidRPr="00925270" w:rsidRDefault="00925270" w:rsidP="00FD6E72">
            <w:pPr>
              <w:ind w:left="-93" w:right="-57"/>
              <w:jc w:val="center"/>
            </w:pPr>
            <w:proofErr w:type="spellStart"/>
            <w:r w:rsidRPr="00925270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5AC23D30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ПР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8B24416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EADE2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5A4A8C" w14:textId="77777777" w:rsidR="00925270" w:rsidRPr="00925270" w:rsidRDefault="00925270" w:rsidP="00FD6E72">
            <w:pPr>
              <w:ind w:left="-93"/>
              <w:jc w:val="center"/>
            </w:pPr>
            <w:r w:rsidRPr="00925270">
              <w:t>Резервный фонд</w:t>
            </w:r>
          </w:p>
        </w:tc>
      </w:tr>
      <w:tr w:rsidR="00FD6E72" w:rsidRPr="00925270" w14:paraId="07B0F22B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B90044C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Муниципальное учреждение "Управление городского хозяйства, тран</w:t>
            </w:r>
            <w:r w:rsidRPr="00925270">
              <w:t>с</w:t>
            </w:r>
            <w:r w:rsidRPr="00925270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F01C3B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31BEBAE5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7D14B47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1E5CFC5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048B89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0DF75A4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2 095 516,25</w:t>
            </w:r>
          </w:p>
        </w:tc>
      </w:tr>
      <w:tr w:rsidR="00FD6E72" w:rsidRPr="00925270" w14:paraId="0A9D77C1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A470A14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25A6C6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1FE25D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DFE118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46F26A6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CE840C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0A63A4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5393CB8E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607CD2D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4571BA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CCD9E0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1733644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2999EDE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1496E8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922B558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3B0059C8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7F4F793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BCABF4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C1A0BA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3E3E946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01CF57C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6767E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C08DC83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4691C3D4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7813429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2BACEF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3A23A1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19C2B5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3F37D3B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C2F4C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134EDC0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7F5FC8EE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1127720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C71020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3667CCF7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472EF45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6F5FF0C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4EA4562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8A3D56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71B7A04C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8AC579C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6A9CCF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5B29230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5430C03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13</w:t>
            </w:r>
          </w:p>
        </w:tc>
        <w:tc>
          <w:tcPr>
            <w:tcW w:w="1379" w:type="dxa"/>
            <w:shd w:val="clear" w:color="auto" w:fill="auto"/>
            <w:hideMark/>
          </w:tcPr>
          <w:p w14:paraId="6D4A080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4C236B95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05E30807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39 281,00</w:t>
            </w:r>
          </w:p>
        </w:tc>
      </w:tr>
      <w:tr w:rsidR="00FD6E72" w:rsidRPr="00925270" w14:paraId="1E0D42C1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C8D86CF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C798F2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E7506A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A8E40A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5E53928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729E810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DB89A89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1E8E0107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7DC69670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6864CF5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29434007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13FC0B0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47401E7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1DE0FB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0E3181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04DA0BAB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8CA27E2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Муниципальная программа города-курорта Пятигорска "Развитие обр</w:t>
            </w:r>
            <w:r w:rsidRPr="00925270">
              <w:t>а</w:t>
            </w:r>
            <w:r w:rsidRPr="00925270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E68E7B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98F00F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E24221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3B3CFF4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E1A641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7DC421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11095CD0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3BFE6541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297F490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3225AC8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801631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5842C77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EBDC5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7714FA6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4A1D40F8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F3A524F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6B7463C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B23F91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5E18E676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7C4E32B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EFCFF0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AD1B519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7B355E89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F524F78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Адресное строительство школ в отдельных населенных пунктах с объе</w:t>
            </w:r>
            <w:r w:rsidRPr="00925270">
              <w:t>к</w:t>
            </w:r>
            <w:r w:rsidRPr="00925270">
              <w:t>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14:paraId="73BFA59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A4009B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5C0869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65F75C8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14:paraId="5DA506B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F00C294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5A1AF585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978A581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47229B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AB83CB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07</w:t>
            </w:r>
          </w:p>
        </w:tc>
        <w:tc>
          <w:tcPr>
            <w:tcW w:w="322" w:type="dxa"/>
            <w:shd w:val="clear" w:color="auto" w:fill="auto"/>
            <w:hideMark/>
          </w:tcPr>
          <w:p w14:paraId="28FEC28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02</w:t>
            </w:r>
          </w:p>
        </w:tc>
        <w:tc>
          <w:tcPr>
            <w:tcW w:w="1379" w:type="dxa"/>
            <w:shd w:val="clear" w:color="auto" w:fill="auto"/>
            <w:hideMark/>
          </w:tcPr>
          <w:p w14:paraId="507A754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 4 Ю4 А0490</w:t>
            </w:r>
          </w:p>
        </w:tc>
        <w:tc>
          <w:tcPr>
            <w:tcW w:w="425" w:type="dxa"/>
            <w:shd w:val="clear" w:color="auto" w:fill="auto"/>
            <w:hideMark/>
          </w:tcPr>
          <w:p w14:paraId="04F2581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602A841B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2 056 235,25</w:t>
            </w:r>
          </w:p>
        </w:tc>
      </w:tr>
      <w:tr w:rsidR="00FD6E72" w:rsidRPr="00925270" w14:paraId="6C45A29D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749D6DE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6C4DD8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0973B746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374ABE7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497A94E1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EAE62E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315896C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49C172E5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467C4B96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96C8F2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44BBFCC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ADDD1B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2AC3F8E8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30AD6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7A23EF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68A115D6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1D61AAB0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46DDE03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48EF028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1441EF5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408853D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06555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0602AB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5B35779C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6CFAA08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67BAAEF9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7FD77DE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0905823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3360A76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041D0D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EDB3964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3860493C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2D3A840C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Подпрограмма "Повышение долгосрочной сбалансированности и усто</w:t>
            </w:r>
            <w:r w:rsidRPr="00925270">
              <w:t>й</w:t>
            </w:r>
            <w:r w:rsidRPr="00925270">
              <w:t>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8E89B2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4E95C68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62EDA67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5219293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A4FA722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CCB9001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013E714D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60E65897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Основное мероприятие "Формирование резервного фонда администр</w:t>
            </w:r>
            <w:r w:rsidRPr="00925270">
              <w:t>а</w:t>
            </w:r>
            <w:r w:rsidRPr="00925270">
              <w:t>ции города Пятигорска и резервирование средств на исполнение расхо</w:t>
            </w:r>
            <w:r w:rsidRPr="00925270">
              <w:t>д</w:t>
            </w:r>
            <w:r w:rsidRPr="00925270">
              <w:t>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FE171D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06DA49C3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7F4C77E8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33A0F6B8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25B8DA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314C06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3F719E35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538D58C2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092F6B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5110F4BF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128A2AD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599B343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322E9984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C422A3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FD6E72" w:rsidRPr="00925270" w14:paraId="4678C1E9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  <w:hideMark/>
          </w:tcPr>
          <w:p w14:paraId="04CF2CAD" w14:textId="77777777" w:rsidR="00925270" w:rsidRPr="00925270" w:rsidRDefault="00925270" w:rsidP="00FD6E72">
            <w:pPr>
              <w:ind w:left="-93" w:right="-57"/>
              <w:jc w:val="both"/>
            </w:pPr>
            <w:r w:rsidRPr="00925270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AF19F06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604</w:t>
            </w:r>
          </w:p>
        </w:tc>
        <w:tc>
          <w:tcPr>
            <w:tcW w:w="269" w:type="dxa"/>
            <w:shd w:val="clear" w:color="auto" w:fill="auto"/>
            <w:hideMark/>
          </w:tcPr>
          <w:p w14:paraId="426E692B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01</w:t>
            </w:r>
          </w:p>
        </w:tc>
        <w:tc>
          <w:tcPr>
            <w:tcW w:w="322" w:type="dxa"/>
            <w:shd w:val="clear" w:color="auto" w:fill="auto"/>
            <w:hideMark/>
          </w:tcPr>
          <w:p w14:paraId="20C5751C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11</w:t>
            </w:r>
          </w:p>
        </w:tc>
        <w:tc>
          <w:tcPr>
            <w:tcW w:w="1379" w:type="dxa"/>
            <w:shd w:val="clear" w:color="auto" w:fill="auto"/>
            <w:hideMark/>
          </w:tcPr>
          <w:p w14:paraId="522A6885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14:paraId="3FF89CBE" w14:textId="77777777" w:rsidR="00925270" w:rsidRPr="00925270" w:rsidRDefault="00925270" w:rsidP="00FD6E72">
            <w:pPr>
              <w:ind w:left="-93" w:right="-57"/>
              <w:jc w:val="center"/>
            </w:pPr>
            <w:r w:rsidRPr="00925270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3FA20A7A" w14:textId="77777777" w:rsidR="00925270" w:rsidRPr="00925270" w:rsidRDefault="00925270" w:rsidP="00FD6E72">
            <w:pPr>
              <w:ind w:left="-93"/>
              <w:jc w:val="right"/>
            </w:pPr>
            <w:r w:rsidRPr="00925270">
              <w:t>-2 095 516,25</w:t>
            </w:r>
          </w:p>
        </w:tc>
      </w:tr>
      <w:tr w:rsidR="00A36581" w:rsidRPr="00925270" w14:paraId="648AAC3F" w14:textId="77777777" w:rsidTr="0069654C">
        <w:trPr>
          <w:cantSplit/>
          <w:trHeight w:val="20"/>
        </w:trPr>
        <w:tc>
          <w:tcPr>
            <w:tcW w:w="6394" w:type="dxa"/>
            <w:shd w:val="clear" w:color="auto" w:fill="auto"/>
          </w:tcPr>
          <w:p w14:paraId="7C88313E" w14:textId="5EF1A0FA" w:rsidR="00A36581" w:rsidRPr="00996645" w:rsidRDefault="00A36581" w:rsidP="00FD6E72">
            <w:pPr>
              <w:ind w:left="-93" w:right="-57"/>
              <w:jc w:val="both"/>
            </w:pPr>
            <w:r w:rsidRPr="00996645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0FD610E9" w14:textId="77777777" w:rsidR="00A36581" w:rsidRPr="00996645" w:rsidRDefault="00A36581" w:rsidP="00FD6E72">
            <w:pPr>
              <w:ind w:left="-93" w:right="-57"/>
              <w:jc w:val="center"/>
            </w:pPr>
          </w:p>
        </w:tc>
        <w:tc>
          <w:tcPr>
            <w:tcW w:w="269" w:type="dxa"/>
            <w:shd w:val="clear" w:color="auto" w:fill="auto"/>
          </w:tcPr>
          <w:p w14:paraId="22537803" w14:textId="77777777" w:rsidR="00A36581" w:rsidRPr="00996645" w:rsidRDefault="00A36581" w:rsidP="00FD6E72">
            <w:pPr>
              <w:ind w:left="-93" w:right="-57"/>
              <w:jc w:val="center"/>
            </w:pPr>
          </w:p>
        </w:tc>
        <w:tc>
          <w:tcPr>
            <w:tcW w:w="322" w:type="dxa"/>
            <w:shd w:val="clear" w:color="auto" w:fill="auto"/>
          </w:tcPr>
          <w:p w14:paraId="772FDBDC" w14:textId="77777777" w:rsidR="00A36581" w:rsidRPr="00996645" w:rsidRDefault="00A36581" w:rsidP="00FD6E72">
            <w:pPr>
              <w:ind w:left="-93" w:right="-57"/>
              <w:jc w:val="center"/>
            </w:pPr>
          </w:p>
        </w:tc>
        <w:tc>
          <w:tcPr>
            <w:tcW w:w="1379" w:type="dxa"/>
            <w:shd w:val="clear" w:color="auto" w:fill="auto"/>
          </w:tcPr>
          <w:p w14:paraId="02127FC9" w14:textId="77777777" w:rsidR="00A36581" w:rsidRPr="00996645" w:rsidRDefault="00A36581" w:rsidP="00FD6E72">
            <w:pPr>
              <w:ind w:left="-93" w:right="-57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ABCF50C" w14:textId="77777777" w:rsidR="00A36581" w:rsidRPr="00996645" w:rsidRDefault="00A36581" w:rsidP="00FD6E72">
            <w:pPr>
              <w:ind w:left="-93" w:right="-57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119B96" w14:textId="76B96FAF" w:rsidR="00A36581" w:rsidRPr="00996645" w:rsidRDefault="00A36581" w:rsidP="00FD6E72">
            <w:pPr>
              <w:ind w:left="-93"/>
              <w:jc w:val="right"/>
            </w:pPr>
            <w:r w:rsidRPr="00996645">
              <w:t>0,00</w:t>
            </w:r>
          </w:p>
        </w:tc>
      </w:tr>
    </w:tbl>
    <w:p w14:paraId="674A7A3D" w14:textId="77777777" w:rsidR="00E65C67" w:rsidRPr="00253C9B" w:rsidRDefault="00E65C67" w:rsidP="009E2E80">
      <w:pPr>
        <w:ind w:firstLine="426"/>
        <w:jc w:val="both"/>
        <w:rPr>
          <w:sz w:val="28"/>
          <w:szCs w:val="28"/>
        </w:rPr>
      </w:pPr>
    </w:p>
    <w:p w14:paraId="0DBD673F" w14:textId="17939E5A" w:rsidR="009E2E80" w:rsidRPr="00253C9B" w:rsidRDefault="009E2E80" w:rsidP="009E2E80">
      <w:pPr>
        <w:ind w:firstLine="426"/>
        <w:jc w:val="both"/>
        <w:rPr>
          <w:sz w:val="28"/>
          <w:szCs w:val="28"/>
        </w:rPr>
      </w:pPr>
      <w:r w:rsidRPr="00253C9B">
        <w:rPr>
          <w:sz w:val="28"/>
          <w:szCs w:val="28"/>
        </w:rPr>
        <w:t>Кроме того, произведена корректировка бюджетных ассигнований, предусмотре</w:t>
      </w:r>
      <w:r w:rsidRPr="00253C9B">
        <w:rPr>
          <w:sz w:val="28"/>
          <w:szCs w:val="28"/>
        </w:rPr>
        <w:t>н</w:t>
      </w:r>
      <w:r w:rsidRPr="00253C9B">
        <w:rPr>
          <w:sz w:val="28"/>
          <w:szCs w:val="28"/>
        </w:rPr>
        <w:t xml:space="preserve">ных в целях </w:t>
      </w:r>
      <w:proofErr w:type="spellStart"/>
      <w:r w:rsidRPr="00253C9B">
        <w:rPr>
          <w:sz w:val="28"/>
          <w:szCs w:val="28"/>
        </w:rPr>
        <w:t>софинансирования</w:t>
      </w:r>
      <w:proofErr w:type="spellEnd"/>
      <w:r w:rsidRPr="00253C9B">
        <w:rPr>
          <w:sz w:val="28"/>
          <w:szCs w:val="28"/>
        </w:rPr>
        <w:t xml:space="preserve"> с вышестоящим бюджетом </w:t>
      </w:r>
      <w:r w:rsidR="00341D28" w:rsidRPr="00253C9B">
        <w:rPr>
          <w:bCs/>
          <w:sz w:val="28"/>
          <w:szCs w:val="28"/>
        </w:rPr>
        <w:t xml:space="preserve">по показателям для города-курорта Пятигорска, в соответствии с </w:t>
      </w:r>
      <w:r w:rsidR="00AB2813" w:rsidRPr="00253C9B">
        <w:rPr>
          <w:bCs/>
          <w:sz w:val="28"/>
          <w:szCs w:val="28"/>
        </w:rPr>
        <w:t xml:space="preserve">проектом </w:t>
      </w:r>
      <w:r w:rsidR="00341D28" w:rsidRPr="00253C9B">
        <w:rPr>
          <w:bCs/>
          <w:sz w:val="28"/>
          <w:szCs w:val="28"/>
        </w:rPr>
        <w:t>закон</w:t>
      </w:r>
      <w:r w:rsidR="00AB2813" w:rsidRPr="00253C9B">
        <w:rPr>
          <w:bCs/>
          <w:sz w:val="28"/>
          <w:szCs w:val="28"/>
        </w:rPr>
        <w:t>а</w:t>
      </w:r>
      <w:r w:rsidR="00341D28" w:rsidRPr="00253C9B">
        <w:rPr>
          <w:bCs/>
          <w:sz w:val="28"/>
          <w:szCs w:val="28"/>
        </w:rPr>
        <w:t xml:space="preserve"> Ставропольского </w:t>
      </w:r>
      <w:r w:rsidR="00341D28" w:rsidRPr="00B50DAD">
        <w:rPr>
          <w:bCs/>
          <w:sz w:val="28"/>
          <w:szCs w:val="28"/>
        </w:rPr>
        <w:t xml:space="preserve">края </w:t>
      </w:r>
      <w:r w:rsidR="005C631F" w:rsidRPr="00B50DAD">
        <w:rPr>
          <w:bCs/>
          <w:sz w:val="28"/>
          <w:szCs w:val="28"/>
        </w:rPr>
        <w:t>о</w:t>
      </w:r>
      <w:r w:rsidR="00341D28" w:rsidRPr="00B50DAD">
        <w:rPr>
          <w:bCs/>
          <w:sz w:val="28"/>
          <w:szCs w:val="28"/>
        </w:rPr>
        <w:t xml:space="preserve"> </w:t>
      </w:r>
      <w:r w:rsidR="005C631F" w:rsidRPr="00B50DAD">
        <w:rPr>
          <w:bCs/>
          <w:sz w:val="28"/>
          <w:szCs w:val="28"/>
        </w:rPr>
        <w:t>внес</w:t>
      </w:r>
      <w:r w:rsidR="005C631F" w:rsidRPr="00B50DAD">
        <w:rPr>
          <w:bCs/>
          <w:sz w:val="28"/>
          <w:szCs w:val="28"/>
        </w:rPr>
        <w:t>е</w:t>
      </w:r>
      <w:r w:rsidR="005C631F" w:rsidRPr="00B50DAD">
        <w:rPr>
          <w:bCs/>
          <w:sz w:val="28"/>
          <w:szCs w:val="28"/>
        </w:rPr>
        <w:t xml:space="preserve">нии изменений в </w:t>
      </w:r>
      <w:r w:rsidR="00341D28" w:rsidRPr="00B50DAD">
        <w:rPr>
          <w:bCs/>
          <w:sz w:val="28"/>
          <w:szCs w:val="28"/>
        </w:rPr>
        <w:t xml:space="preserve">бюджет </w:t>
      </w:r>
      <w:r w:rsidR="00341D28" w:rsidRPr="00B50DAD">
        <w:rPr>
          <w:sz w:val="28"/>
          <w:szCs w:val="28"/>
        </w:rPr>
        <w:t xml:space="preserve">Ставропольского края на 2025 год и плановый период 2026 и 2027 годов </w:t>
      </w:r>
      <w:r w:rsidR="00E244D0" w:rsidRPr="00B50DAD">
        <w:rPr>
          <w:sz w:val="28"/>
          <w:szCs w:val="28"/>
        </w:rPr>
        <w:t xml:space="preserve">на сумму </w:t>
      </w:r>
      <w:r w:rsidR="00AB2813" w:rsidRPr="00B50DAD">
        <w:rPr>
          <w:sz w:val="28"/>
          <w:szCs w:val="28"/>
        </w:rPr>
        <w:t>(-16 161 616,16</w:t>
      </w:r>
      <w:r w:rsidRPr="00B50DAD">
        <w:rPr>
          <w:sz w:val="28"/>
          <w:szCs w:val="28"/>
        </w:rPr>
        <w:t xml:space="preserve"> рублей)</w:t>
      </w:r>
      <w:r w:rsidR="00262205" w:rsidRPr="00B50DAD">
        <w:rPr>
          <w:sz w:val="28"/>
          <w:szCs w:val="28"/>
        </w:rPr>
        <w:t>:</w:t>
      </w:r>
    </w:p>
    <w:p w14:paraId="362E8A45" w14:textId="77777777" w:rsidR="009E2E80" w:rsidRPr="00253C9B" w:rsidRDefault="009E2E80" w:rsidP="009E2E80">
      <w:pPr>
        <w:ind w:firstLine="426"/>
        <w:jc w:val="right"/>
        <w:rPr>
          <w:sz w:val="24"/>
          <w:szCs w:val="28"/>
        </w:rPr>
      </w:pPr>
      <w:r w:rsidRPr="00253C9B">
        <w:rPr>
          <w:sz w:val="24"/>
          <w:szCs w:val="28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440"/>
        <w:gridCol w:w="266"/>
        <w:gridCol w:w="377"/>
        <w:gridCol w:w="1417"/>
        <w:gridCol w:w="426"/>
        <w:gridCol w:w="1559"/>
      </w:tblGrid>
      <w:tr w:rsidR="00A4360B" w:rsidRPr="00A4360B" w14:paraId="1B2CA43D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14:paraId="2C171B6A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D837446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Вед.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14:paraId="07104ED7" w14:textId="77777777" w:rsidR="00163B6F" w:rsidRPr="00163B6F" w:rsidRDefault="00163B6F" w:rsidP="00163B6F">
            <w:pPr>
              <w:ind w:left="-93" w:right="-57"/>
              <w:jc w:val="center"/>
            </w:pPr>
            <w:proofErr w:type="spellStart"/>
            <w:r w:rsidRPr="00163B6F">
              <w:t>Рз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17AD446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6FDE2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E6C3B6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ED34B" w14:textId="77777777" w:rsidR="00163B6F" w:rsidRPr="00163B6F" w:rsidRDefault="00163B6F" w:rsidP="00163B6F">
            <w:pPr>
              <w:ind w:left="-93"/>
              <w:jc w:val="center"/>
            </w:pPr>
            <w:r w:rsidRPr="00163B6F">
              <w:t>Секвестр</w:t>
            </w:r>
          </w:p>
        </w:tc>
      </w:tr>
      <w:tr w:rsidR="00163B6F" w:rsidRPr="00A4360B" w14:paraId="744E0526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20FA567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3D4930B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BDFB813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377" w:type="dxa"/>
            <w:shd w:val="clear" w:color="auto" w:fill="auto"/>
            <w:hideMark/>
          </w:tcPr>
          <w:p w14:paraId="10A57C95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7A92524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F0294B7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1102AFD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2D3576B3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70286974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5962817F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30ED6C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5B53655D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649A65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83E6F7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405624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7E1B934A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77177FC6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hideMark/>
          </w:tcPr>
          <w:p w14:paraId="5B8DCB76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9C3435C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02FC03E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92F7D55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DE7DE60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34AF811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34FD99CE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02EE8C67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163B6F">
              <w:t>и</w:t>
            </w:r>
            <w:r w:rsidRPr="00163B6F">
              <w:t>жения"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48CEAF7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D1ECB43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2168CFC3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CF7406F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46FBEF0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DFCC426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31AAD68E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00024FED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73C0F3A3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C4FAB6D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27705BED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C835915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5FD4721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09EA84A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47708501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01F5DDDB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Основное мероприятие "Развитие улично-дорожной сети общего пользования"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04CCCFC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D60C2C1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741C4379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B555F3B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5335864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D2B4D7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2F5B8EFC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42AB5C97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Строительство и реконструкция автомобильных дорог общего пол</w:t>
            </w:r>
            <w:r w:rsidRPr="00163B6F">
              <w:t>ь</w:t>
            </w:r>
            <w:r w:rsidRPr="00163B6F">
              <w:t xml:space="preserve">зования местного значения (Реконструкция </w:t>
            </w:r>
            <w:proofErr w:type="spellStart"/>
            <w:r w:rsidRPr="00163B6F">
              <w:t>Бештаугорского</w:t>
            </w:r>
            <w:proofErr w:type="spellEnd"/>
            <w:r w:rsidRPr="00163B6F">
              <w:t xml:space="preserve"> шоссе от ПК 8 до границы Предгорного района и города Лермонтова)</w:t>
            </w:r>
          </w:p>
        </w:tc>
        <w:tc>
          <w:tcPr>
            <w:tcW w:w="440" w:type="dxa"/>
            <w:shd w:val="clear" w:color="auto" w:fill="auto"/>
            <w:hideMark/>
          </w:tcPr>
          <w:p w14:paraId="430BF5E8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CE59215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4E221070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BDD663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47A80BED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4DE4DCE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A4360B" w:rsidRPr="00A4360B" w14:paraId="2B0747B9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66892765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36B94354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C58CE18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75E77417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B5D7C7B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5C7D6AB3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52734412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  <w:tr w:rsidR="00163B6F" w:rsidRPr="00A4360B" w14:paraId="1035119E" w14:textId="77777777" w:rsidTr="00A4360B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1574E3C" w14:textId="77777777" w:rsidR="00163B6F" w:rsidRPr="00163B6F" w:rsidRDefault="00163B6F" w:rsidP="00163B6F">
            <w:pPr>
              <w:ind w:left="-93" w:right="-57"/>
              <w:jc w:val="both"/>
            </w:pPr>
            <w:r w:rsidRPr="00163B6F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1D613F52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 </w:t>
            </w:r>
          </w:p>
        </w:tc>
        <w:tc>
          <w:tcPr>
            <w:tcW w:w="266" w:type="dxa"/>
            <w:shd w:val="clear" w:color="auto" w:fill="auto"/>
            <w:hideMark/>
          </w:tcPr>
          <w:p w14:paraId="36C6F95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 </w:t>
            </w:r>
          </w:p>
        </w:tc>
        <w:tc>
          <w:tcPr>
            <w:tcW w:w="377" w:type="dxa"/>
            <w:shd w:val="clear" w:color="auto" w:fill="auto"/>
            <w:hideMark/>
          </w:tcPr>
          <w:p w14:paraId="0A59570E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206D67A4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02DB0DB" w14:textId="77777777" w:rsidR="00163B6F" w:rsidRPr="00163B6F" w:rsidRDefault="00163B6F" w:rsidP="00163B6F">
            <w:pPr>
              <w:ind w:left="-93" w:right="-57"/>
              <w:jc w:val="center"/>
            </w:pPr>
            <w:r w:rsidRPr="00163B6F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3E696D4" w14:textId="77777777" w:rsidR="00163B6F" w:rsidRPr="00163B6F" w:rsidRDefault="00163B6F" w:rsidP="00163B6F">
            <w:pPr>
              <w:ind w:left="-93"/>
              <w:jc w:val="right"/>
            </w:pPr>
            <w:r w:rsidRPr="00163B6F">
              <w:t>-16 161 616,16</w:t>
            </w:r>
          </w:p>
        </w:tc>
      </w:tr>
    </w:tbl>
    <w:p w14:paraId="60197F31" w14:textId="77777777" w:rsidR="00163B6F" w:rsidRPr="009B7AB3" w:rsidRDefault="00163B6F" w:rsidP="009E2E80">
      <w:pPr>
        <w:ind w:firstLine="426"/>
        <w:jc w:val="both"/>
        <w:rPr>
          <w:sz w:val="28"/>
          <w:szCs w:val="28"/>
        </w:rPr>
      </w:pPr>
    </w:p>
    <w:p w14:paraId="64DE00A9" w14:textId="7057DE6E" w:rsidR="009E2E80" w:rsidRDefault="009E2E80" w:rsidP="009E2E80">
      <w:pPr>
        <w:ind w:firstLine="426"/>
        <w:jc w:val="both"/>
        <w:rPr>
          <w:sz w:val="28"/>
          <w:szCs w:val="28"/>
        </w:rPr>
      </w:pPr>
      <w:r w:rsidRPr="009B7AB3">
        <w:rPr>
          <w:sz w:val="28"/>
          <w:szCs w:val="28"/>
        </w:rPr>
        <w:t xml:space="preserve">За счет сокращения расходов на сумму </w:t>
      </w:r>
      <w:r w:rsidR="00253C9B" w:rsidRPr="009B7AB3">
        <w:rPr>
          <w:sz w:val="28"/>
          <w:szCs w:val="28"/>
        </w:rPr>
        <w:t xml:space="preserve">16 161 616,16 </w:t>
      </w:r>
      <w:r w:rsidRPr="009B7AB3">
        <w:rPr>
          <w:sz w:val="28"/>
          <w:szCs w:val="28"/>
        </w:rPr>
        <w:t>рублей, а также за счет оста</w:t>
      </w:r>
      <w:r w:rsidRPr="009B7AB3">
        <w:rPr>
          <w:sz w:val="28"/>
          <w:szCs w:val="28"/>
        </w:rPr>
        <w:t>т</w:t>
      </w:r>
      <w:r w:rsidRPr="009B7AB3">
        <w:rPr>
          <w:sz w:val="28"/>
          <w:szCs w:val="28"/>
        </w:rPr>
        <w:t>ков собственных средств, сложившихся по состоянию на 01.01.202</w:t>
      </w:r>
      <w:r w:rsidR="000D6402" w:rsidRPr="009B7AB3">
        <w:rPr>
          <w:sz w:val="28"/>
          <w:szCs w:val="28"/>
        </w:rPr>
        <w:t>5</w:t>
      </w:r>
      <w:r w:rsidR="00C85249" w:rsidRPr="009B7AB3">
        <w:rPr>
          <w:sz w:val="28"/>
          <w:szCs w:val="28"/>
        </w:rPr>
        <w:t xml:space="preserve"> г. в сумме</w:t>
      </w:r>
      <w:r w:rsidRPr="009B7AB3">
        <w:rPr>
          <w:sz w:val="28"/>
          <w:szCs w:val="28"/>
        </w:rPr>
        <w:t xml:space="preserve"> </w:t>
      </w:r>
      <w:r w:rsidR="00C85249" w:rsidRPr="009B7AB3">
        <w:rPr>
          <w:sz w:val="28"/>
          <w:szCs w:val="28"/>
        </w:rPr>
        <w:t>311 780 132,70</w:t>
      </w:r>
      <w:r w:rsidRPr="009B7AB3">
        <w:rPr>
          <w:sz w:val="28"/>
          <w:szCs w:val="28"/>
        </w:rPr>
        <w:t xml:space="preserve"> рублей включены дополнительные ассигнования в сумме </w:t>
      </w:r>
      <w:r w:rsidR="00C85249" w:rsidRPr="009B7AB3">
        <w:rPr>
          <w:sz w:val="28"/>
          <w:szCs w:val="28"/>
        </w:rPr>
        <w:t xml:space="preserve">327 941 748,86 </w:t>
      </w:r>
      <w:r w:rsidRPr="009B7AB3">
        <w:rPr>
          <w:sz w:val="28"/>
          <w:szCs w:val="28"/>
        </w:rPr>
        <w:t>рублей по следующим направлениям:</w:t>
      </w:r>
    </w:p>
    <w:p w14:paraId="0D2E41BD" w14:textId="77777777" w:rsidR="00AF03CB" w:rsidRPr="009B7AB3" w:rsidRDefault="00AF03CB" w:rsidP="009E2E80">
      <w:pPr>
        <w:ind w:firstLine="426"/>
        <w:jc w:val="both"/>
        <w:rPr>
          <w:sz w:val="28"/>
          <w:szCs w:val="28"/>
        </w:rPr>
      </w:pPr>
    </w:p>
    <w:p w14:paraId="33CC3387" w14:textId="77777777" w:rsidR="009E2E80" w:rsidRPr="009B7AB3" w:rsidRDefault="009E2E80" w:rsidP="009E2E80">
      <w:pPr>
        <w:pStyle w:val="a3"/>
        <w:ind w:firstLine="360"/>
        <w:jc w:val="right"/>
        <w:rPr>
          <w:sz w:val="24"/>
          <w:szCs w:val="24"/>
        </w:rPr>
      </w:pPr>
      <w:r w:rsidRPr="009B7AB3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425"/>
        <w:gridCol w:w="284"/>
        <w:gridCol w:w="289"/>
        <w:gridCol w:w="1270"/>
        <w:gridCol w:w="425"/>
        <w:gridCol w:w="1418"/>
      </w:tblGrid>
      <w:tr w:rsidR="0091112F" w:rsidRPr="0091112F" w14:paraId="0B42E38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2A21DA8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C923E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272BA2C" w14:textId="77777777" w:rsidR="008C3C31" w:rsidRPr="0091112F" w:rsidRDefault="008C3C31" w:rsidP="002A50AE">
            <w:pPr>
              <w:ind w:left="-93" w:right="-108"/>
              <w:jc w:val="center"/>
            </w:pPr>
            <w:proofErr w:type="spellStart"/>
            <w:r w:rsidRPr="0091112F">
              <w:t>Рз</w:t>
            </w:r>
            <w:proofErr w:type="spellEnd"/>
          </w:p>
        </w:tc>
        <w:tc>
          <w:tcPr>
            <w:tcW w:w="289" w:type="dxa"/>
            <w:shd w:val="clear" w:color="auto" w:fill="auto"/>
            <w:vAlign w:val="center"/>
            <w:hideMark/>
          </w:tcPr>
          <w:p w14:paraId="565CE37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ПР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448EBF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49A3C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CCF21" w14:textId="77777777" w:rsidR="008C3C31" w:rsidRPr="0091112F" w:rsidRDefault="008C3C31" w:rsidP="002A50AE">
            <w:pPr>
              <w:ind w:left="-93"/>
              <w:jc w:val="center"/>
            </w:pPr>
            <w:r w:rsidRPr="0091112F">
              <w:t>Дополнител</w:t>
            </w:r>
            <w:r w:rsidRPr="0091112F">
              <w:t>ь</w:t>
            </w:r>
            <w:r w:rsidRPr="0091112F">
              <w:t>ные ассигн</w:t>
            </w:r>
            <w:r w:rsidRPr="0091112F">
              <w:t>о</w:t>
            </w:r>
            <w:r w:rsidRPr="0091112F">
              <w:t>вания</w:t>
            </w:r>
          </w:p>
        </w:tc>
      </w:tr>
      <w:tr w:rsidR="0091112F" w:rsidRPr="0091112F" w14:paraId="7D52824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EB7E52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FDE7D8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583848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217F337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7E7081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52E57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E7B68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21 029 690,60</w:t>
            </w:r>
          </w:p>
        </w:tc>
      </w:tr>
      <w:tr w:rsidR="0091112F" w:rsidRPr="0091112F" w14:paraId="08E7D62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15DD0B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71BCE6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0CAE0F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72248A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7EDC11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B8744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F4A1A8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21 015 690,60</w:t>
            </w:r>
          </w:p>
        </w:tc>
      </w:tr>
      <w:tr w:rsidR="0091112F" w:rsidRPr="0091112F" w14:paraId="7C9EBB8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10E6ED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Функционирование Правительства Российской Федерации, высших испо</w:t>
            </w:r>
            <w:r w:rsidRPr="0091112F">
              <w:t>л</w:t>
            </w:r>
            <w:r w:rsidRPr="0091112F">
              <w:t>нительных органов субъектов Российской Федерации, местных админ</w:t>
            </w:r>
            <w:r w:rsidRPr="0091112F">
              <w:t>и</w:t>
            </w:r>
            <w:r w:rsidRPr="0091112F">
              <w:t>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61BF8A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C275F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5D8EC3B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48F843F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75327F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C30865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3B752A6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08E0B6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инфо</w:t>
            </w:r>
            <w:r w:rsidRPr="0091112F">
              <w:t>р</w:t>
            </w:r>
            <w:r w:rsidRPr="0091112F">
              <w:t>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91112F">
              <w:t>о</w:t>
            </w:r>
            <w:r w:rsidRPr="0091112F">
              <w:t>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4585FF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D6534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4EA9980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5B399ED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9003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BDEBFE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204C3B8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8E8ACA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1353AF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22418E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DDD3E5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4BACC4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DEDE96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1F069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68F90AF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79462C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29DBFF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8D91F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3C9FE56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5D30260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30190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3C579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19FD3C4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52711D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36E3D94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E12EB1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6D1554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77C0632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2AA9708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4F4B0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0290621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2FE649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4666EF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8BBDF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A8204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1270" w:type="dxa"/>
            <w:shd w:val="clear" w:color="auto" w:fill="auto"/>
            <w:hideMark/>
          </w:tcPr>
          <w:p w14:paraId="08FD76C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14:paraId="7EC32E4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0D410A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810 640,60</w:t>
            </w:r>
          </w:p>
        </w:tc>
      </w:tr>
      <w:tr w:rsidR="0091112F" w:rsidRPr="0091112F" w14:paraId="41321F5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80FCA6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14:paraId="10D46DD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085D5B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96407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1270" w:type="dxa"/>
            <w:shd w:val="clear" w:color="auto" w:fill="auto"/>
            <w:hideMark/>
          </w:tcPr>
          <w:p w14:paraId="3D863A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6E01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432F01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16 680 050,00</w:t>
            </w:r>
          </w:p>
        </w:tc>
      </w:tr>
      <w:tr w:rsidR="0091112F" w:rsidRPr="0091112F" w14:paraId="1EF5151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AE8224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Непрограммные расходы в рамках обеспечения деятельности администр</w:t>
            </w:r>
            <w:r w:rsidRPr="0091112F">
              <w:t>а</w:t>
            </w:r>
            <w:r w:rsidRPr="0091112F">
              <w:t>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67876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657C20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FBA4BE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1270" w:type="dxa"/>
            <w:shd w:val="clear" w:color="auto" w:fill="auto"/>
            <w:hideMark/>
          </w:tcPr>
          <w:p w14:paraId="58FE7E7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64743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ECA14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16 680 050,00</w:t>
            </w:r>
          </w:p>
        </w:tc>
      </w:tr>
      <w:tr w:rsidR="0091112F" w:rsidRPr="0091112F" w14:paraId="4B0E025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B37C2F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14:paraId="653F57D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4A1ACD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013EC01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1270" w:type="dxa"/>
            <w:shd w:val="clear" w:color="auto" w:fill="auto"/>
            <w:hideMark/>
          </w:tcPr>
          <w:p w14:paraId="5F5B424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09E8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624564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16 680 050,00</w:t>
            </w:r>
          </w:p>
        </w:tc>
      </w:tr>
      <w:tr w:rsidR="0091112F" w:rsidRPr="0091112F" w14:paraId="1089934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37C675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Расходы на проведение выборов в представительные органы муниципал</w:t>
            </w:r>
            <w:r w:rsidRPr="0091112F">
              <w:t>ь</w:t>
            </w:r>
            <w:r w:rsidRPr="0091112F">
              <w:t>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06958D7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260B05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42592C6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1270" w:type="dxa"/>
            <w:shd w:val="clear" w:color="auto" w:fill="auto"/>
            <w:hideMark/>
          </w:tcPr>
          <w:p w14:paraId="720A4E5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14:paraId="106CBD1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9F18D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16 680 050,00</w:t>
            </w:r>
          </w:p>
        </w:tc>
      </w:tr>
      <w:tr w:rsidR="0091112F" w:rsidRPr="0091112F" w14:paraId="78A7F06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8E3DF1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8F2361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F120E2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2B613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1270" w:type="dxa"/>
            <w:shd w:val="clear" w:color="auto" w:fill="auto"/>
            <w:hideMark/>
          </w:tcPr>
          <w:p w14:paraId="3E20E3A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14:paraId="0ECA3FE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14:paraId="000270A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16 680 050,00</w:t>
            </w:r>
          </w:p>
        </w:tc>
      </w:tr>
      <w:tr w:rsidR="0091112F" w:rsidRPr="0091112F" w14:paraId="17B1ECC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DBDD14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6121A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F8DE4E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5193490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1A66A7C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F405E2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67FF1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3 525 000,00</w:t>
            </w:r>
          </w:p>
        </w:tc>
      </w:tr>
      <w:tr w:rsidR="0091112F" w:rsidRPr="0091112F" w14:paraId="2189A95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FD626F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инфо</w:t>
            </w:r>
            <w:r w:rsidRPr="0091112F">
              <w:t>р</w:t>
            </w:r>
            <w:r w:rsidRPr="0091112F">
              <w:t>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91112F">
              <w:t>о</w:t>
            </w:r>
            <w:r w:rsidRPr="0091112F">
              <w:t>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5A208A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431F11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AFAC8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31F2C14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8EDFF2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D639CF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3 525 000,00</w:t>
            </w:r>
          </w:p>
        </w:tc>
      </w:tr>
      <w:tr w:rsidR="0091112F" w:rsidRPr="0091112F" w14:paraId="3A066C8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93240F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7F29C0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1583B5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00E8618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6DF330D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A69BE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B7B77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45D30A4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37E738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521C4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B6A01C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CD41D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2083F1A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0DB8D1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1C0358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18BB381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C3F64D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Размещение информационных материалов в средствах массовой информ</w:t>
            </w:r>
            <w:r w:rsidRPr="0091112F">
              <w:t>а</w:t>
            </w:r>
            <w:r w:rsidRPr="0091112F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370D033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94157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AB87A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023BE2F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14:paraId="4E7DC2C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9A6A2A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1E3A355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163862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21E37B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C4B83F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812DF4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270C1E8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14:paraId="16FCE1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E6FB33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388EF16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A1D430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"Обеспечение реализации программы "Развитие информ</w:t>
            </w:r>
            <w:r w:rsidRPr="0091112F">
              <w:t>а</w:t>
            </w:r>
            <w:r w:rsidRPr="0091112F">
              <w:t>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91112F">
              <w:t>о</w:t>
            </w:r>
            <w:r w:rsidRPr="0091112F">
              <w:t xml:space="preserve">де-курорте Пятигорске и </w:t>
            </w:r>
            <w:proofErr w:type="spellStart"/>
            <w:r w:rsidRPr="0091112F">
              <w:t>общепрограммные</w:t>
            </w:r>
            <w:proofErr w:type="spellEnd"/>
            <w:r w:rsidRPr="0091112F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FA0C65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5E517C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0CDD48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53602C5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910C6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94766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1 525 000,00</w:t>
            </w:r>
          </w:p>
        </w:tc>
      </w:tr>
      <w:tr w:rsidR="0091112F" w:rsidRPr="0091112F" w14:paraId="01F5686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ECF1DA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4AB0B24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7B54E1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0182074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745DDB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FB5CEA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C523A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1 525 000,00</w:t>
            </w:r>
          </w:p>
        </w:tc>
      </w:tr>
      <w:tr w:rsidR="0091112F" w:rsidRPr="0091112F" w14:paraId="41E85AA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EB2193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17F4EB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BFBC89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54B9B0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608748A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40FA810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5351EB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1 525 000,00</w:t>
            </w:r>
          </w:p>
        </w:tc>
      </w:tr>
      <w:tr w:rsidR="0091112F" w:rsidRPr="0091112F" w14:paraId="6D38930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9E9878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F0183A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825C68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3C3D65A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1A72B9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3E33DB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680909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1 525 000,00</w:t>
            </w:r>
          </w:p>
        </w:tc>
      </w:tr>
      <w:tr w:rsidR="0091112F" w:rsidRPr="0091112F" w14:paraId="3161BDC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E6E468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7942C4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A72FF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8B800B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6002F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02F90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BCCF86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702CA0F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B9CCE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BF6F62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C4D815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467E4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0BB08A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246999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97E5FC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5CC51CC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B29125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"Социальная по</w:t>
            </w:r>
            <w:r w:rsidRPr="0091112F">
              <w:t>д</w:t>
            </w:r>
            <w:r w:rsidRPr="0091112F">
              <w:t>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71B1FE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46C469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8DBD6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4B95FE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A1EF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5B908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790E0AA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0ED066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01BAC0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70A2959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8521CB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124AEB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74F5D3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B83D2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4CC6951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ABAB50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"Создание условий для беспрепятственного доступа инвалидов и других маломобильных групп населения города к приорите</w:t>
            </w:r>
            <w:r w:rsidRPr="0091112F">
              <w:t>т</w:t>
            </w:r>
            <w:r w:rsidRPr="0091112F">
              <w:t>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57C0A9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536AE9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DD5B60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AB5AB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677754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DA825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56B303F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951DB7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Организация мероприятий по перевозке инвалидов-колясочников, инвал</w:t>
            </w:r>
            <w:r w:rsidRPr="0091112F">
              <w:t>и</w:t>
            </w:r>
            <w:r w:rsidRPr="0091112F">
              <w:t>дов Великой Отечественной войны и других маломобильных групп</w:t>
            </w:r>
          </w:p>
        </w:tc>
        <w:tc>
          <w:tcPr>
            <w:tcW w:w="425" w:type="dxa"/>
            <w:shd w:val="clear" w:color="auto" w:fill="auto"/>
            <w:hideMark/>
          </w:tcPr>
          <w:p w14:paraId="545D046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F7DADD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383F31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810AFB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1331BF7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8B3D13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667F079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CAC744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EF47A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3406333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CE6EC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1FA248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14:paraId="24585AA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C99E1F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14 000,00</w:t>
            </w:r>
          </w:p>
        </w:tc>
      </w:tr>
      <w:tr w:rsidR="0091112F" w:rsidRPr="0091112F" w14:paraId="18D53E1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253088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67B8A6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C7A277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35494F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8868B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C90E13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D1DBC8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1 660 447,26</w:t>
            </w:r>
          </w:p>
        </w:tc>
      </w:tr>
      <w:tr w:rsidR="0091112F" w:rsidRPr="0091112F" w14:paraId="22D69D3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7BBA5B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4D026A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067CD1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9334E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70494E5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74F06D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DC7536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0CF5617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E58F1F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54734B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7BD71B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9BF9C1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36D51EA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062B9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C2EC6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0833217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CA84DA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"Управление им</w:t>
            </w:r>
            <w:r w:rsidRPr="0091112F">
              <w:t>у</w:t>
            </w:r>
            <w:r w:rsidRPr="0091112F">
              <w:t>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1FB891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06B6C4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C8F9B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1C45CD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CE3397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41FEF7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05A90DB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C96CB2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"Управление, распоряжение и использование муниципал</w:t>
            </w:r>
            <w:r w:rsidRPr="0091112F">
              <w:t>ь</w:t>
            </w:r>
            <w:r w:rsidRPr="0091112F">
              <w:t>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FFBC47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68AC35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318327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0F857D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F32E4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762653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4325587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1806EA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"Управление собственностью муниципального образования города-курорта Пятигорска в области имущественных отн</w:t>
            </w:r>
            <w:r w:rsidRPr="0091112F">
              <w:t>о</w:t>
            </w:r>
            <w:r w:rsidRPr="0091112F">
              <w:t>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7223E4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7BC37C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0AB4D59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5672C4E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F934A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65B6D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3D4F19A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ABE88D9" w14:textId="376F05B8" w:rsidR="008C3C31" w:rsidRPr="0091112F" w:rsidRDefault="008C3C31" w:rsidP="002A50AE">
            <w:pPr>
              <w:ind w:left="-93" w:right="-108"/>
              <w:jc w:val="both"/>
            </w:pPr>
            <w:r w:rsidRPr="0091112F">
              <w:t>Выполнение других обязательств,</w:t>
            </w:r>
            <w:r w:rsidR="005C631F">
              <w:t xml:space="preserve">  </w:t>
            </w:r>
            <w:r w:rsidRPr="0091112F">
              <w:t>связанных с муниципальным имущ</w:t>
            </w:r>
            <w:r w:rsidRPr="0091112F">
              <w:t>е</w:t>
            </w:r>
            <w:r w:rsidRPr="0091112F">
              <w:t>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A949D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260ED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B8AC8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36363CD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59C87A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FFAAF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020493F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E97030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25C70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F50C3C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872C6F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1648A5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7C0BF91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260AE1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320 421,05</w:t>
            </w:r>
          </w:p>
        </w:tc>
      </w:tr>
      <w:tr w:rsidR="0091112F" w:rsidRPr="0091112F" w14:paraId="6F6133C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4ADF15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010FC7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46B31C6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054605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00014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E248BC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14287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1 340 026,21</w:t>
            </w:r>
          </w:p>
        </w:tc>
      </w:tr>
      <w:tr w:rsidR="0091112F" w:rsidRPr="0091112F" w14:paraId="6C565A8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F0C04E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B24E0D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0D1961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3785E0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5BBC12A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925526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D75EA3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1 340 026,21</w:t>
            </w:r>
          </w:p>
        </w:tc>
      </w:tr>
      <w:tr w:rsidR="0091112F" w:rsidRPr="0091112F" w14:paraId="11BD123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7DC83B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"Управление им</w:t>
            </w:r>
            <w:r w:rsidRPr="0091112F">
              <w:t>у</w:t>
            </w:r>
            <w:r w:rsidRPr="0091112F">
              <w:t>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71B557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54FBCAA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A9A96E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779AF5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EC07FD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9F4DC8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1 340 026,21</w:t>
            </w:r>
          </w:p>
        </w:tc>
      </w:tr>
      <w:tr w:rsidR="0091112F" w:rsidRPr="0091112F" w14:paraId="370C5DD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D6FB1E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"Управление, распоряжение и использование муниципал</w:t>
            </w:r>
            <w:r w:rsidRPr="0091112F">
              <w:t>ь</w:t>
            </w:r>
            <w:r w:rsidRPr="0091112F">
              <w:t>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6108A5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3B12ED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F5F4B7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65DE1D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2322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DC072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1 340 026,21</w:t>
            </w:r>
          </w:p>
        </w:tc>
      </w:tr>
      <w:tr w:rsidR="0091112F" w:rsidRPr="0091112F" w14:paraId="60D118A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07974D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"Управление собственностью муниципального образования города-курорта Пятигорска в области имущественных отн</w:t>
            </w:r>
            <w:r w:rsidRPr="0091112F">
              <w:t>о</w:t>
            </w:r>
            <w:r w:rsidRPr="0091112F">
              <w:t>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E847D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BE0BA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75812E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48D94C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3479A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D09175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1 340 026,21</w:t>
            </w:r>
          </w:p>
        </w:tc>
      </w:tr>
      <w:tr w:rsidR="0091112F" w:rsidRPr="0091112F" w14:paraId="36207CF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0ACAE57" w14:textId="393B25C8" w:rsidR="008C3C31" w:rsidRPr="0091112F" w:rsidRDefault="008C3C31" w:rsidP="002A50AE">
            <w:pPr>
              <w:ind w:left="-93" w:right="-108"/>
              <w:jc w:val="both"/>
            </w:pPr>
            <w:r w:rsidRPr="0091112F">
              <w:t>Выполнение других обязательств,</w:t>
            </w:r>
            <w:r w:rsidR="005C631F">
              <w:t xml:space="preserve"> </w:t>
            </w:r>
            <w:r w:rsidRPr="0091112F">
              <w:t>связанных с муниципальным имущ</w:t>
            </w:r>
            <w:r w:rsidRPr="0091112F">
              <w:t>е</w:t>
            </w:r>
            <w:r w:rsidRPr="0091112F">
              <w:t>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BA9255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730B078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92C76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09B79B1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63C4B67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C97C9A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875 647,99</w:t>
            </w:r>
          </w:p>
        </w:tc>
      </w:tr>
      <w:tr w:rsidR="0091112F" w:rsidRPr="0091112F" w14:paraId="3F53F09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765D88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930AEF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1BB570E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ABA38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7519184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14:paraId="5EC50A1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482144A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875 647,99</w:t>
            </w:r>
          </w:p>
        </w:tc>
      </w:tr>
      <w:tr w:rsidR="0091112F" w:rsidRPr="0091112F" w14:paraId="109A3DF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41D1F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2207C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3357BB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7BACB5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641734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14:paraId="69411F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251A10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464 378,22</w:t>
            </w:r>
          </w:p>
        </w:tc>
      </w:tr>
      <w:tr w:rsidR="0091112F" w:rsidRPr="0091112F" w14:paraId="5388344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847F2B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B3739F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14:paraId="20B85A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B7F63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410BA75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14:paraId="772046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C339FD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464 378,22</w:t>
            </w:r>
          </w:p>
        </w:tc>
      </w:tr>
      <w:tr w:rsidR="0091112F" w:rsidRPr="0091112F" w14:paraId="75DBAF7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B49751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городского хозяйства, транспо</w:t>
            </w:r>
            <w:r w:rsidRPr="0091112F">
              <w:t>р</w:t>
            </w:r>
            <w:r w:rsidRPr="0091112F">
              <w:t>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C1D8DC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D5F6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2F54A3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D16420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F038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AE897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249 631 710,16</w:t>
            </w:r>
          </w:p>
        </w:tc>
      </w:tr>
      <w:tr w:rsidR="0091112F" w:rsidRPr="0091112F" w14:paraId="5FAD863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7E6FB9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34D97E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2C97BE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56A2C7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DBED72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5168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2ACAA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2F5CC16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F03D1F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09BAC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F264F7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BC26E6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0D1242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098B2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D07628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6E6D774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4750BE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жили</w:t>
            </w:r>
            <w:r w:rsidRPr="0091112F">
              <w:t>щ</w:t>
            </w:r>
            <w:r w:rsidRPr="0091112F">
              <w:t>но-коммунального хозяйства, градостроительства, строительства и арх</w:t>
            </w:r>
            <w:r w:rsidRPr="0091112F">
              <w:t>и</w:t>
            </w:r>
            <w:r w:rsidRPr="0091112F">
              <w:t>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95745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41A1CF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08D57B3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00E46D6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46F2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C83A3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475A2C5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885432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"Обеспечение реализации муниципальной программы гор</w:t>
            </w:r>
            <w:r w:rsidRPr="0091112F">
              <w:t>о</w:t>
            </w:r>
            <w:r w:rsidRPr="0091112F">
              <w:t xml:space="preserve">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91112F">
              <w:t>общепрограммные</w:t>
            </w:r>
            <w:proofErr w:type="spellEnd"/>
            <w:r w:rsidRPr="0091112F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B6DBB6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BA69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296C729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4074D07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6E354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FDD82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2D22B36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9637C6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8A7D5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9A553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6917CC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766C6AF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850073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322E2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5387297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749CA6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4E632D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E39847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1F9C076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3FD4AE0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5D25BB9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B9AFA7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2A9B0E7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34F186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C67A3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F0493E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289" w:type="dxa"/>
            <w:shd w:val="clear" w:color="auto" w:fill="auto"/>
            <w:hideMark/>
          </w:tcPr>
          <w:p w14:paraId="6DAB8D0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13</w:t>
            </w:r>
          </w:p>
        </w:tc>
        <w:tc>
          <w:tcPr>
            <w:tcW w:w="1270" w:type="dxa"/>
            <w:shd w:val="clear" w:color="auto" w:fill="auto"/>
            <w:hideMark/>
          </w:tcPr>
          <w:p w14:paraId="694E41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7A2FC9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657350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1 895 219,00</w:t>
            </w:r>
          </w:p>
        </w:tc>
      </w:tr>
      <w:tr w:rsidR="0091112F" w:rsidRPr="0091112F" w14:paraId="586A918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9869D6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C52799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310C1D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14E969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98866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C55D2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E93D54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235A0D8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B5F09B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803B6F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18F48F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10EF3C1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44E2259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2C7D6E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78C7B1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7187982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0C5990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"Безопасный Пят</w:t>
            </w:r>
            <w:r w:rsidRPr="0091112F">
              <w:t>и</w:t>
            </w:r>
            <w:r w:rsidRPr="0091112F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78DA3F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FD7706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26FFF21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43F637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7AB463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B0966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5A43161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9E5181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"Построение и развитие АПК "Безопасный город", обесп</w:t>
            </w:r>
            <w:r w:rsidRPr="0091112F">
              <w:t>е</w:t>
            </w:r>
            <w:r w:rsidRPr="0091112F">
              <w:t>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4D9F0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7FA254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7274EA3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0A49F62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751C9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D6D8A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67D0616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AB2BDC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91112F">
              <w:t>е</w:t>
            </w:r>
            <w:r w:rsidRPr="0091112F">
              <w:t>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1627643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03B910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0837A29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59656E0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3AA50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BD8D0D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59DC579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036A1F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Создание условий для обеспечения безопасности в местах массового пр</w:t>
            </w:r>
            <w:r w:rsidRPr="0091112F">
              <w:t>е</w:t>
            </w:r>
            <w:r w:rsidRPr="0091112F">
              <w:t>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AEF3A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691B6B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6F1C8A8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34FC939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14:paraId="58B733F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516D5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707A406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518B2B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F8CEA2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00962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6D8CBC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4B18B67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14:paraId="0E1CD3A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2F0F1D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598 800,00</w:t>
            </w:r>
          </w:p>
        </w:tc>
      </w:tr>
      <w:tr w:rsidR="0091112F" w:rsidRPr="0091112F" w14:paraId="27D27F1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D04DEC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EE417C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F719E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4E84F2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F30DD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0A439C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74AB37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54 652 210,01</w:t>
            </w:r>
          </w:p>
        </w:tc>
      </w:tr>
      <w:tr w:rsidR="0091112F" w:rsidRPr="0091112F" w14:paraId="276888F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1637AE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706F34C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547B07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A49DC0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5E8C1E0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0684EE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A6D5E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54 652 210,01</w:t>
            </w:r>
          </w:p>
        </w:tc>
      </w:tr>
      <w:tr w:rsidR="0091112F" w:rsidRPr="0091112F" w14:paraId="33799F1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05B05E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тран</w:t>
            </w:r>
            <w:r w:rsidRPr="0091112F">
              <w:t>с</w:t>
            </w:r>
            <w:r w:rsidRPr="0091112F">
              <w:t>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EFD71A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BFD5F7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12435B2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D0DA11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EAD89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283C06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54 652 210,01</w:t>
            </w:r>
          </w:p>
        </w:tc>
      </w:tr>
      <w:tr w:rsidR="0091112F" w:rsidRPr="0091112F" w14:paraId="78AE929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BD9F7F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"Ремонт и содержание покрытия дорог, тротуаров, путепр</w:t>
            </w:r>
            <w:r w:rsidRPr="0091112F">
              <w:t>о</w:t>
            </w:r>
            <w:r w:rsidRPr="0091112F">
              <w:t>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40BD10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5E8F6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1AB0FD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12FCB3F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91C4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A30440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35 462 576,99</w:t>
            </w:r>
          </w:p>
        </w:tc>
      </w:tr>
      <w:tr w:rsidR="0091112F" w:rsidRPr="0091112F" w14:paraId="4A71311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C3A80B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B6919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9F83A6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62E6485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771AB7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CBAB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688D57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35 462 576,99</w:t>
            </w:r>
          </w:p>
        </w:tc>
      </w:tr>
      <w:tr w:rsidR="0091112F" w:rsidRPr="0091112F" w14:paraId="4055563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374D51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41F7A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6A7409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965E12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547AADF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0171BE9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AA88F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30 000 000,00</w:t>
            </w:r>
          </w:p>
        </w:tc>
      </w:tr>
      <w:tr w:rsidR="0091112F" w:rsidRPr="0091112F" w14:paraId="54208C2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4D8F28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1DC066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0EF22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10FE8E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6A65E5A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14:paraId="62279F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25233E7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30 000 000,00</w:t>
            </w:r>
          </w:p>
        </w:tc>
      </w:tr>
      <w:tr w:rsidR="0091112F" w:rsidRPr="0091112F" w14:paraId="0266A8B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FACEEE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85726F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27E60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354E53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18D469D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27ED5AB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7BCD5E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5 462 576,99</w:t>
            </w:r>
          </w:p>
        </w:tc>
      </w:tr>
      <w:tr w:rsidR="0091112F" w:rsidRPr="0091112F" w14:paraId="63159E4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763CF0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B0AD34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9584C6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B7887D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2A008E0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7254DE6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CE61DE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5 462 576,99</w:t>
            </w:r>
          </w:p>
        </w:tc>
      </w:tr>
      <w:tr w:rsidR="0091112F" w:rsidRPr="0091112F" w14:paraId="0795E47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F66CE1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"Ремонт, сооружение, восстановление, очистка и содерж</w:t>
            </w:r>
            <w:r w:rsidRPr="0091112F">
              <w:t>а</w:t>
            </w:r>
            <w:r w:rsidRPr="0091112F">
              <w:t>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5FCDAD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06524F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347883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6A41B5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DE70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1849D5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6 900 000,00</w:t>
            </w:r>
          </w:p>
        </w:tc>
      </w:tr>
      <w:tr w:rsidR="0091112F" w:rsidRPr="0091112F" w14:paraId="28088BD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C6A371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"Предупреждение возникновения угрозы затопл</w:t>
            </w:r>
            <w:r w:rsidRPr="0091112F">
              <w:t>е</w:t>
            </w:r>
            <w:r w:rsidRPr="0091112F">
              <w:t>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1D05E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1C052E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6A382D5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8307E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6781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8E1586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6 900 000,00</w:t>
            </w:r>
          </w:p>
        </w:tc>
      </w:tr>
      <w:tr w:rsidR="0091112F" w:rsidRPr="0091112F" w14:paraId="32554A6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AEA2BB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14:paraId="349D1A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0A96F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34F63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279F1A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14:paraId="1DCCD1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5978EF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6 900 000,00</w:t>
            </w:r>
          </w:p>
        </w:tc>
      </w:tr>
      <w:tr w:rsidR="0091112F" w:rsidRPr="0091112F" w14:paraId="0ACE31A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13A6F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5F7F9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19C2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8525DC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6AE577E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14:paraId="0036EC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61550E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6 900 000,00</w:t>
            </w:r>
          </w:p>
        </w:tc>
      </w:tr>
      <w:tr w:rsidR="0091112F" w:rsidRPr="0091112F" w14:paraId="5EB37E5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352785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DDFFB8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4C0191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88E8A8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6F651F5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570B66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119CA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12 289 633,02</w:t>
            </w:r>
          </w:p>
        </w:tc>
      </w:tr>
      <w:tr w:rsidR="0091112F" w:rsidRPr="0091112F" w14:paraId="16202A6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702E15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48BAB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D4353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4AF352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73A11C0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6BD83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F74279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12 289 633,02</w:t>
            </w:r>
          </w:p>
        </w:tc>
      </w:tr>
      <w:tr w:rsidR="0091112F" w:rsidRPr="0091112F" w14:paraId="3F4BE56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B072A4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0CEE9C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8E35F2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5C71D8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42C3EE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14:paraId="7192282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1BF9D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12 289 633,02</w:t>
            </w:r>
          </w:p>
        </w:tc>
      </w:tr>
      <w:tr w:rsidR="0091112F" w:rsidRPr="0091112F" w14:paraId="58CA7E8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DAC5A6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8155E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6DB792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4CC408B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178F20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14:paraId="68E888D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3BD7970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12 289 633,02</w:t>
            </w:r>
          </w:p>
        </w:tc>
      </w:tr>
      <w:tr w:rsidR="0091112F" w:rsidRPr="0091112F" w14:paraId="1C1AD70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B63D7D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05CC0D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15F52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0E7E4F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B48E6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6B9CAC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A459E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172 485 481,15</w:t>
            </w:r>
          </w:p>
        </w:tc>
      </w:tr>
      <w:tr w:rsidR="0091112F" w:rsidRPr="0091112F" w14:paraId="462877E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CB8F48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E899A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FFD3C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0F4747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5D25D61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F934C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DC800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5ED1E4B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98D310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жили</w:t>
            </w:r>
            <w:r w:rsidRPr="0091112F">
              <w:t>щ</w:t>
            </w:r>
            <w:r w:rsidRPr="0091112F">
              <w:t>но-коммунального хозяйства, градостроительства, строительства и арх</w:t>
            </w:r>
            <w:r w:rsidRPr="0091112F">
              <w:t>и</w:t>
            </w:r>
            <w:r w:rsidRPr="0091112F">
              <w:t>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89E14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37B1AF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4C62F0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2207DDD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2D64BF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22CE17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7C77A4B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54169C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градостроительства, строительства и архитект</w:t>
            </w:r>
            <w:r w:rsidRPr="0091112F">
              <w:t>у</w:t>
            </w:r>
            <w:r w:rsidRPr="0091112F">
              <w:t>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983AA7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B2F99C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C2A6AF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725738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249F0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F6ADD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2EE35E3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4F7B0C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Реализация регионального проекта "Жилье"</w:t>
            </w:r>
          </w:p>
        </w:tc>
        <w:tc>
          <w:tcPr>
            <w:tcW w:w="425" w:type="dxa"/>
            <w:shd w:val="clear" w:color="auto" w:fill="auto"/>
            <w:hideMark/>
          </w:tcPr>
          <w:p w14:paraId="7D451B6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F39343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0949D6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50679BE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1 И2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1D5208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4D773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690D7BC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3A2004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Обеспечение мероприятий по переселению граждан из аварийного жили</w:t>
            </w:r>
            <w:r w:rsidRPr="0091112F">
              <w:t>щ</w:t>
            </w:r>
            <w:r w:rsidRPr="0091112F">
              <w:t>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91112F">
              <w:t>и</w:t>
            </w:r>
            <w:r w:rsidRPr="0091112F">
              <w:t>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58F27D2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9B7888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0FD4A3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5015933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66BCD63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7372F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12D1E17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551DD8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Капитальные вложения в объекты государственной (муниципальной) со</w:t>
            </w:r>
            <w:r w:rsidRPr="0091112F">
              <w:t>б</w:t>
            </w:r>
            <w:r w:rsidRPr="0091112F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0AD51C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426F3D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5647F8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1B7C44E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1 И2 6748S</w:t>
            </w:r>
          </w:p>
        </w:tc>
        <w:tc>
          <w:tcPr>
            <w:tcW w:w="425" w:type="dxa"/>
            <w:shd w:val="clear" w:color="auto" w:fill="auto"/>
            <w:hideMark/>
          </w:tcPr>
          <w:p w14:paraId="096BAE2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0305DBE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653 894,76</w:t>
            </w:r>
          </w:p>
        </w:tc>
      </w:tr>
      <w:tr w:rsidR="0091112F" w:rsidRPr="0091112F" w14:paraId="0D15D3C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8C2928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B7D2E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C7360B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151E7D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E37955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568347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B0C22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12F360E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96A18D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жили</w:t>
            </w:r>
            <w:r w:rsidRPr="0091112F">
              <w:t>щ</w:t>
            </w:r>
            <w:r w:rsidRPr="0091112F">
              <w:t>но-коммунального хозяйства, градостроительства, строительства и арх</w:t>
            </w:r>
            <w:r w:rsidRPr="0091112F">
              <w:t>и</w:t>
            </w:r>
            <w:r w:rsidRPr="0091112F">
              <w:t>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647B5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101D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D4DAD8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2806566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62C8E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5DAE4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79926C8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DD9AE4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30089C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6B26DE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62F5C9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61FFB14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40888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C32C9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4DF63D5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1596DE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"Выполнение отдельных функций в области ж</w:t>
            </w:r>
            <w:r w:rsidRPr="0091112F">
              <w:t>и</w:t>
            </w:r>
            <w:r w:rsidRPr="0091112F">
              <w:t>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5EDAE78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EF0018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876754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637ED0B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31A73E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DCE97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1E2C346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A9B559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Мероприятия по разработке схем теплоснабжения, водоснабжения и вод</w:t>
            </w:r>
            <w:r w:rsidRPr="0091112F">
              <w:t>о</w:t>
            </w:r>
            <w:r w:rsidRPr="0091112F">
              <w:t>отведения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4307E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377372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F8C1B1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CF7996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14:paraId="51C57ED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09F668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7FA797F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0E2856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D2530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6BC44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FA0E7B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5AE5550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14:paraId="2AFBE4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C83999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2 000 000,00</w:t>
            </w:r>
          </w:p>
        </w:tc>
      </w:tr>
      <w:tr w:rsidR="0091112F" w:rsidRPr="0091112F" w14:paraId="72FA627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B7D7FF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8A44C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211F60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6195D5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61F904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3EFB9C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B7F9E3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169 831 586,39</w:t>
            </w:r>
          </w:p>
        </w:tc>
      </w:tr>
      <w:tr w:rsidR="0091112F" w:rsidRPr="0091112F" w14:paraId="5E9F08E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A9F4EF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жили</w:t>
            </w:r>
            <w:r w:rsidRPr="0091112F">
              <w:t>щ</w:t>
            </w:r>
            <w:r w:rsidRPr="0091112F">
              <w:t>но-коммунального хозяйства, градостроительства, строительства и арх</w:t>
            </w:r>
            <w:r w:rsidRPr="0091112F">
              <w:t>и</w:t>
            </w:r>
            <w:r w:rsidRPr="0091112F">
              <w:t>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CA4F8F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FF05ED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3735E0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BEA4EF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E4243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94DF43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10 169 351,14</w:t>
            </w:r>
          </w:p>
        </w:tc>
      </w:tr>
      <w:tr w:rsidR="0091112F" w:rsidRPr="0091112F" w14:paraId="74082B5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62613E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DD5B0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9D7575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53ED1D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604FD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705EC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F0556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10 169 351,14</w:t>
            </w:r>
          </w:p>
        </w:tc>
      </w:tr>
      <w:tr w:rsidR="0091112F" w:rsidRPr="0091112F" w14:paraId="58487EA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873EF9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"Выполнение отдельных функций в области ж</w:t>
            </w:r>
            <w:r w:rsidRPr="0091112F">
              <w:t>и</w:t>
            </w:r>
            <w:r w:rsidRPr="0091112F">
              <w:t>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12BC44A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BA2CD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FA52F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F0DD64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0E28B6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0BDDC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1 483 558,82</w:t>
            </w:r>
          </w:p>
        </w:tc>
      </w:tr>
      <w:tr w:rsidR="0091112F" w:rsidRPr="0091112F" w14:paraId="22D5CDE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02E9DB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76523F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E20795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EDBDF9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41C72C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14:paraId="726CF3F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8D9491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300 000,00</w:t>
            </w:r>
          </w:p>
        </w:tc>
      </w:tr>
      <w:tr w:rsidR="0091112F" w:rsidRPr="0091112F" w14:paraId="1FD6542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F48C28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55B83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2E198B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3AD12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19E42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14:paraId="2F625F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BF7E34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300 000,00</w:t>
            </w:r>
          </w:p>
        </w:tc>
      </w:tr>
      <w:tr w:rsidR="0091112F" w:rsidRPr="0091112F" w14:paraId="03AA1E7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C68018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3D0EDD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E46DD7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FABC0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AFF228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28DC42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FC71E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1 183 558,82</w:t>
            </w:r>
          </w:p>
        </w:tc>
      </w:tr>
      <w:tr w:rsidR="0091112F" w:rsidRPr="0091112F" w14:paraId="610C5FA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06028A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405667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E37BE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B98647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053752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4CC376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019C379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1 183 558,82</w:t>
            </w:r>
          </w:p>
        </w:tc>
      </w:tr>
      <w:tr w:rsidR="0091112F" w:rsidRPr="0091112F" w14:paraId="3071A54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2BDBF4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345F6AD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B92C3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86F49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074B00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79160E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3F0A0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8 685 792,32</w:t>
            </w:r>
          </w:p>
        </w:tc>
      </w:tr>
      <w:tr w:rsidR="0091112F" w:rsidRPr="0091112F" w14:paraId="3EB1C25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DDBDA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14:paraId="5FC17FF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1D58025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45DF5D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3ACB1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031E07F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224893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8 058 608,00</w:t>
            </w:r>
          </w:p>
        </w:tc>
      </w:tr>
      <w:tr w:rsidR="0091112F" w:rsidRPr="0091112F" w14:paraId="4BE6B2A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478E0D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C5667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9C0353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DC61DA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46B682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14:paraId="07868E2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007878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8 058 608,00</w:t>
            </w:r>
          </w:p>
        </w:tc>
      </w:tr>
      <w:tr w:rsidR="0091112F" w:rsidRPr="0091112F" w14:paraId="1676802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C5FEF5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Мероприятия по устройству уличных площадок (в т.ч. спортивных, детских и пр.)</w:t>
            </w:r>
          </w:p>
        </w:tc>
        <w:tc>
          <w:tcPr>
            <w:tcW w:w="425" w:type="dxa"/>
            <w:shd w:val="clear" w:color="auto" w:fill="auto"/>
            <w:hideMark/>
          </w:tcPr>
          <w:p w14:paraId="376D5AB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93EA37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3118C1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337CD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0ED4B4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119664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527 184,32</w:t>
            </w:r>
          </w:p>
        </w:tc>
      </w:tr>
      <w:tr w:rsidR="0091112F" w:rsidRPr="0091112F" w14:paraId="6D2F4B9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B1E118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B937A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3C7CB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2D298F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443FDB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03 2 04 26120</w:t>
            </w:r>
          </w:p>
        </w:tc>
        <w:tc>
          <w:tcPr>
            <w:tcW w:w="425" w:type="dxa"/>
            <w:shd w:val="clear" w:color="auto" w:fill="auto"/>
            <w:hideMark/>
          </w:tcPr>
          <w:p w14:paraId="4F68830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778B7C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527 184,32</w:t>
            </w:r>
          </w:p>
        </w:tc>
      </w:tr>
      <w:tr w:rsidR="0091112F" w:rsidRPr="0091112F" w14:paraId="5FE9B29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A74F60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040FD16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DE101E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C120E0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BB1BF3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3D00BD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063636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100 000,00</w:t>
            </w:r>
          </w:p>
        </w:tc>
      </w:tr>
      <w:tr w:rsidR="0091112F" w:rsidRPr="0091112F" w14:paraId="1CAA8D4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375704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B61EFD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73B225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2A01F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3EBBD5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35CB5A6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557998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100 000,00</w:t>
            </w:r>
          </w:p>
        </w:tc>
      </w:tr>
      <w:tr w:rsidR="0091112F" w:rsidRPr="0091112F" w14:paraId="5EFFA7F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5FB2C4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FDE2B7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936F46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C4B3B1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D27684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D854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51EF09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148 613 441,51</w:t>
            </w:r>
          </w:p>
        </w:tc>
      </w:tr>
      <w:tr w:rsidR="0091112F" w:rsidRPr="0091112F" w14:paraId="74A0043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0DB9EE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46BB42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2EBD4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C5452E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9FC3FD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2A7E5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23E8C7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148 613 441,51</w:t>
            </w:r>
          </w:p>
        </w:tc>
      </w:tr>
      <w:tr w:rsidR="0091112F" w:rsidRPr="0091112F" w14:paraId="48D6A9F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9CF121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"Охрана лесов и мероприятия в области озелен</w:t>
            </w:r>
            <w:r w:rsidRPr="0091112F">
              <w:t>е</w:t>
            </w:r>
            <w:r w:rsidRPr="0091112F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7F5E14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ED07AB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EFFDB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8A5D8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D72CE2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5AA77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29 003 644,21</w:t>
            </w:r>
          </w:p>
        </w:tc>
      </w:tr>
      <w:tr w:rsidR="0091112F" w:rsidRPr="0091112F" w14:paraId="1605CDC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E44263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Озеленение (содержание и ремонт зеленых насаждений, малых архите</w:t>
            </w:r>
            <w:r w:rsidRPr="0091112F">
              <w:t>к</w:t>
            </w:r>
            <w:r w:rsidRPr="0091112F">
              <w:t>турных форм, валка (обрезка) сухих и аварийных деревьев, кошение газ</w:t>
            </w:r>
            <w:r w:rsidRPr="0091112F">
              <w:t>о</w:t>
            </w:r>
            <w:r w:rsidRPr="0091112F">
              <w:t>нов, переработка древесных остатков садово-паркового хозяйства до фра</w:t>
            </w:r>
            <w:r w:rsidRPr="0091112F">
              <w:t>к</w:t>
            </w:r>
            <w:r w:rsidRPr="0091112F">
              <w:t>ции щепы)</w:t>
            </w:r>
          </w:p>
        </w:tc>
        <w:tc>
          <w:tcPr>
            <w:tcW w:w="425" w:type="dxa"/>
            <w:shd w:val="clear" w:color="auto" w:fill="auto"/>
            <w:hideMark/>
          </w:tcPr>
          <w:p w14:paraId="477A63D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D543B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375607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90238E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554DCBE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957DB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29 003 644,21</w:t>
            </w:r>
          </w:p>
        </w:tc>
      </w:tr>
      <w:tr w:rsidR="0091112F" w:rsidRPr="0091112F" w14:paraId="6FB7EC1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7B3E00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AA7124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6746F6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BE1AA5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B4FA3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193655B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4843A2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29 003 644,21</w:t>
            </w:r>
          </w:p>
        </w:tc>
      </w:tr>
      <w:tr w:rsidR="0091112F" w:rsidRPr="0091112F" w14:paraId="54F0D1F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DE92D3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7578380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00A1C1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EE3829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9154FC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A1F08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C95ABE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119 609 797,30</w:t>
            </w:r>
          </w:p>
        </w:tc>
      </w:tr>
      <w:tr w:rsidR="0091112F" w:rsidRPr="0091112F" w14:paraId="4B0AC20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5B3477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39C8B70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42286D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B9BFD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A5D2E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73C057E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4F8E23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119 609 797,30</w:t>
            </w:r>
          </w:p>
        </w:tc>
      </w:tr>
      <w:tr w:rsidR="0091112F" w:rsidRPr="0091112F" w14:paraId="1D1B420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6C257E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8B38FE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BA3D6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75F267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853C5E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14:paraId="00DBEF8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08017B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119 609 797,30</w:t>
            </w:r>
          </w:p>
        </w:tc>
      </w:tr>
      <w:tr w:rsidR="0091112F" w:rsidRPr="0091112F" w14:paraId="3FE42E7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9C16E8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91112F">
              <w:t>е</w:t>
            </w:r>
            <w:r w:rsidRPr="0091112F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CBB3BE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5F4F3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12A163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6A2785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1EEBAC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81429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11 048 793,74</w:t>
            </w:r>
          </w:p>
        </w:tc>
      </w:tr>
      <w:tr w:rsidR="0091112F" w:rsidRPr="0091112F" w14:paraId="530B3FC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FD83B8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570031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53305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156E9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E3FD2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179BCE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650C10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11 048 793,74</w:t>
            </w:r>
          </w:p>
        </w:tc>
      </w:tr>
      <w:tr w:rsidR="0091112F" w:rsidRPr="0091112F" w14:paraId="38681D0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19BA19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A93234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9BE2E2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FFD0D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A0CC1E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785F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FDA9C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9 848 793,74</w:t>
            </w:r>
          </w:p>
        </w:tc>
      </w:tr>
      <w:tr w:rsidR="0091112F" w:rsidRPr="0091112F" w14:paraId="2970520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2D68B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14:paraId="2215D9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B4D262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9BD91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888200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3940BCC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395EB4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9 848 793,74</w:t>
            </w:r>
          </w:p>
        </w:tc>
      </w:tr>
      <w:tr w:rsidR="0091112F" w:rsidRPr="0091112F" w14:paraId="5281D38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50859D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C6C8C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60088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E32E82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201B96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14:paraId="373166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7D26BF3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9 848 793,74</w:t>
            </w:r>
          </w:p>
        </w:tc>
      </w:tr>
      <w:tr w:rsidR="0091112F" w:rsidRPr="0091112F" w14:paraId="086CBFF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99BDCB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 xml:space="preserve">Основное мероприятие "Реконструкция парка Победы 2-я очередь в районе </w:t>
            </w:r>
            <w:proofErr w:type="spellStart"/>
            <w:r w:rsidRPr="0091112F">
              <w:t>Новопятигорского</w:t>
            </w:r>
            <w:proofErr w:type="spellEnd"/>
            <w:r w:rsidRPr="0091112F">
              <w:t xml:space="preserve"> озера (в </w:t>
            </w:r>
            <w:proofErr w:type="spellStart"/>
            <w:r w:rsidRPr="0091112F">
              <w:t>т.ч</w:t>
            </w:r>
            <w:proofErr w:type="spellEnd"/>
            <w:r w:rsidRPr="0091112F"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4B705FE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11C1C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E8E7B2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B1847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758DD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CFB55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1 200 000,00</w:t>
            </w:r>
          </w:p>
        </w:tc>
      </w:tr>
      <w:tr w:rsidR="0091112F" w:rsidRPr="0091112F" w14:paraId="4BEDCFF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F0C6B9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Реализация мероприятий по социально-экономическому развитию Ставр</w:t>
            </w:r>
            <w:r w:rsidRPr="0091112F">
              <w:t>о</w:t>
            </w:r>
            <w:r w:rsidRPr="0091112F">
              <w:t>польского кра</w:t>
            </w:r>
            <w:proofErr w:type="gramStart"/>
            <w:r w:rsidRPr="0091112F">
              <w:t>я(</w:t>
            </w:r>
            <w:proofErr w:type="gramEnd"/>
            <w:r w:rsidRPr="0091112F">
              <w:t>Реконструкция благоустройства "Парка Победы" 2-я оч</w:t>
            </w:r>
            <w:r w:rsidRPr="0091112F">
              <w:t>е</w:t>
            </w:r>
            <w:r w:rsidRPr="0091112F">
              <w:t xml:space="preserve">редь в районе </w:t>
            </w:r>
            <w:proofErr w:type="spellStart"/>
            <w:r w:rsidRPr="0091112F">
              <w:t>Новопятигорского</w:t>
            </w:r>
            <w:proofErr w:type="spellEnd"/>
            <w:r w:rsidRPr="0091112F"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2A89A24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D227C3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F052E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4C9D53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14:paraId="7E0530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11BF8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1 200 000,00</w:t>
            </w:r>
          </w:p>
        </w:tc>
      </w:tr>
      <w:tr w:rsidR="0091112F" w:rsidRPr="0091112F" w14:paraId="4A41BEB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D5152A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Капитальные вложения в объекты государственной (муниципальной) со</w:t>
            </w:r>
            <w:r w:rsidRPr="0091112F">
              <w:t>б</w:t>
            </w:r>
            <w:r w:rsidRPr="0091112F">
              <w:t>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3DDF6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54F91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88F560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DE3AD1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14:paraId="5274632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14:paraId="560CF5E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1 200 000,00</w:t>
            </w:r>
          </w:p>
        </w:tc>
      </w:tr>
      <w:tr w:rsidR="0091112F" w:rsidRPr="0091112F" w14:paraId="64258A7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73E1D4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4F588A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A893FE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5E6609D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0B9547E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8F4B3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E9DBB4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7586DAB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F3F1AD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2F5180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FA866D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4A7D2D5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F40D2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4D26A3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41773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2C6ADCB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181434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Муниципальная программа города-курорта Пятигорска "Развитие физич</w:t>
            </w:r>
            <w:r w:rsidRPr="0091112F">
              <w:t>е</w:t>
            </w:r>
            <w:r w:rsidRPr="0091112F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6FE8F1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EC494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66833F8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5429369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C205E8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0D73DC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1D7125A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AA2C40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"Строительство, реконструкция, капитальный ремонт об</w:t>
            </w:r>
            <w:r w:rsidRPr="0091112F">
              <w:t>ъ</w:t>
            </w:r>
            <w:r w:rsidRPr="0091112F">
              <w:t>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14829E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87D1E9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730BA19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2042AE6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29F7E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A17C87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7891E6C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8BEAE5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"Поддержка развития физической культуры и спо</w:t>
            </w:r>
            <w:r w:rsidRPr="0091112F">
              <w:t>р</w:t>
            </w:r>
            <w:r w:rsidRPr="0091112F">
              <w:t>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63339A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638047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3E108E5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1C32820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B2B36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A9A9D5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6867F1F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04FE6B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Осуществление капитального и текущего ремонта муниципальных учр</w:t>
            </w:r>
            <w:r w:rsidRPr="0091112F">
              <w:t>е</w:t>
            </w:r>
            <w:r w:rsidRPr="0091112F">
              <w:t>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451F22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6C4E5C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3AAF713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797ED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1A75A40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E21F95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5D7A931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6BAB61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3E8B25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10EF54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</w:t>
            </w:r>
          </w:p>
        </w:tc>
        <w:tc>
          <w:tcPr>
            <w:tcW w:w="289" w:type="dxa"/>
            <w:shd w:val="clear" w:color="auto" w:fill="auto"/>
            <w:hideMark/>
          </w:tcPr>
          <w:p w14:paraId="75E52CE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73F8F1B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305DB1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1578FC7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20 000 000,00</w:t>
            </w:r>
          </w:p>
        </w:tc>
      </w:tr>
      <w:tr w:rsidR="0091112F" w:rsidRPr="0091112F" w14:paraId="6365D73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26A7B4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A073D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D0913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265F48F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07EF3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159627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24448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31 042 663,76</w:t>
            </w:r>
          </w:p>
        </w:tc>
      </w:tr>
      <w:tr w:rsidR="0091112F" w:rsidRPr="0091112F" w14:paraId="346E3DF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4FD5F1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735217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C508E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980ECA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204D15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E0A3D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DF96A43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31 042 663,76</w:t>
            </w:r>
          </w:p>
        </w:tc>
      </w:tr>
      <w:tr w:rsidR="0091112F" w:rsidRPr="0091112F" w14:paraId="0ACFCDE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44B29D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2909DB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0FEED9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EEE771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3D5BFCD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CFF4FC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9A5057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6DD14F4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11B9DD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91112F">
              <w:t>е</w:t>
            </w:r>
            <w:r w:rsidRPr="0091112F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B83296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1D84EA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24D33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36CB296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0054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ACCA1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6E94F02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1DA89B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"Энергосбережение и повышение энергетической эффе</w:t>
            </w:r>
            <w:r w:rsidRPr="0091112F">
              <w:t>к</w:t>
            </w:r>
            <w:r w:rsidRPr="0091112F">
              <w:t>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7E128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3E4A1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51624E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4D921F0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BD7EC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B652D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507E121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CEC1B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"Организация и выполнение работ в муниципал</w:t>
            </w:r>
            <w:r w:rsidRPr="0091112F">
              <w:t>ь</w:t>
            </w:r>
            <w:r w:rsidRPr="0091112F">
              <w:t>ных учреждениях города Пятигорска, направленных на экономию энерг</w:t>
            </w:r>
            <w:r w:rsidRPr="0091112F">
              <w:t>о</w:t>
            </w:r>
            <w:r w:rsidRPr="0091112F">
              <w:t>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30EB764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42677D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2D01CF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64F5045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B4E6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5094A8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6B33D45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F89A4E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2E88C90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094DC7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9DADA0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5BEA66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4A6E0C2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D57D4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6FC5A0C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E66462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49E2E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372250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D043B0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</w:t>
            </w:r>
          </w:p>
        </w:tc>
        <w:tc>
          <w:tcPr>
            <w:tcW w:w="1270" w:type="dxa"/>
            <w:shd w:val="clear" w:color="auto" w:fill="auto"/>
            <w:hideMark/>
          </w:tcPr>
          <w:p w14:paraId="2658D3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38B5029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1331924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1 986 829,32</w:t>
            </w:r>
          </w:p>
        </w:tc>
      </w:tr>
      <w:tr w:rsidR="0091112F" w:rsidRPr="0091112F" w14:paraId="2667D5A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BB6F81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557A0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DAEB5E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284E3F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F294E8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EB71AF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9258D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28 650 711,44</w:t>
            </w:r>
          </w:p>
        </w:tc>
      </w:tr>
      <w:tr w:rsidR="0091112F" w:rsidRPr="0091112F" w14:paraId="11ABC14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87D1AF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образ</w:t>
            </w:r>
            <w:r w:rsidRPr="0091112F">
              <w:t>о</w:t>
            </w:r>
            <w:r w:rsidRPr="0091112F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27FB29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7F354A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D033F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0AD608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5CEEB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3F9E6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27 762 383,50</w:t>
            </w:r>
          </w:p>
        </w:tc>
      </w:tr>
      <w:tr w:rsidR="0091112F" w:rsidRPr="0091112F" w14:paraId="6AF3BF0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522E36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67A2CF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81B33E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6A305A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71C9E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EFDB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FB6980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27 762 383,50</w:t>
            </w:r>
          </w:p>
        </w:tc>
      </w:tr>
      <w:tr w:rsidR="0091112F" w:rsidRPr="0091112F" w14:paraId="4AAA1E9A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3F4520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"Укрепление материально-технической базы учр</w:t>
            </w:r>
            <w:r w:rsidRPr="0091112F">
              <w:t>е</w:t>
            </w:r>
            <w:r w:rsidRPr="0091112F">
              <w:t>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EFA97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E8F16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25541D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BCB652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4F3EAF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C8A249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27 762 383,50</w:t>
            </w:r>
          </w:p>
        </w:tc>
      </w:tr>
      <w:tr w:rsidR="0091112F" w:rsidRPr="0091112F" w14:paraId="5F1E13B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B64D5CE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Осуществление капитального и текущего ремонта муниципальных учр</w:t>
            </w:r>
            <w:r w:rsidRPr="0091112F">
              <w:t>е</w:t>
            </w:r>
            <w:r w:rsidRPr="0091112F">
              <w:t>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66B343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9BE65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854BBD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5B835A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46EF00C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FD226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585 667,00</w:t>
            </w:r>
          </w:p>
        </w:tc>
      </w:tr>
      <w:tr w:rsidR="0091112F" w:rsidRPr="0091112F" w14:paraId="5A0F7F7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FE78A8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0BA53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7253C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A84EA7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6822DB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1C5241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1AA8D56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585 667,00</w:t>
            </w:r>
          </w:p>
        </w:tc>
      </w:tr>
      <w:tr w:rsidR="0091112F" w:rsidRPr="0091112F" w14:paraId="27EAD0B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F9A217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Благоустройство территорий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703C51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66AE3B1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51E7CF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DACB06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24F81A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D191FE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27 176 716,50</w:t>
            </w:r>
          </w:p>
        </w:tc>
      </w:tr>
      <w:tr w:rsidR="0091112F" w:rsidRPr="0091112F" w14:paraId="0A6048A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656D65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C69FF8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97DC1B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87DE0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50073B4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01 2 06 21520</w:t>
            </w:r>
          </w:p>
        </w:tc>
        <w:tc>
          <w:tcPr>
            <w:tcW w:w="425" w:type="dxa"/>
            <w:shd w:val="clear" w:color="auto" w:fill="auto"/>
            <w:hideMark/>
          </w:tcPr>
          <w:p w14:paraId="40795C5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0AD78D9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27 176 716,50</w:t>
            </w:r>
          </w:p>
        </w:tc>
      </w:tr>
      <w:tr w:rsidR="0091112F" w:rsidRPr="0091112F" w14:paraId="6C237D7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AD0043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91112F">
              <w:t>е</w:t>
            </w:r>
            <w:r w:rsidRPr="0091112F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93F5C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EC3A12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20B1A9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4F079AC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CA67B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CF8B42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888 327,94</w:t>
            </w:r>
          </w:p>
        </w:tc>
      </w:tr>
      <w:tr w:rsidR="0091112F" w:rsidRPr="0091112F" w14:paraId="4B511C6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890A3C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"Энергосбережение и повышение энергетической эффе</w:t>
            </w:r>
            <w:r w:rsidRPr="0091112F">
              <w:t>к</w:t>
            </w:r>
            <w:r w:rsidRPr="0091112F">
              <w:t>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FE805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314A69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A46F3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2EEAD6E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243AE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980553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888 327,94</w:t>
            </w:r>
          </w:p>
        </w:tc>
      </w:tr>
      <w:tr w:rsidR="0091112F" w:rsidRPr="0091112F" w14:paraId="60A134F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1BAB57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"Организация и выполнение работ в муниципал</w:t>
            </w:r>
            <w:r w:rsidRPr="0091112F">
              <w:t>ь</w:t>
            </w:r>
            <w:r w:rsidRPr="0091112F">
              <w:t>ных учреждениях города Пятигорска, направленных на экономию энерг</w:t>
            </w:r>
            <w:r w:rsidRPr="0091112F">
              <w:t>о</w:t>
            </w:r>
            <w:r w:rsidRPr="0091112F">
              <w:t>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72CF81B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DB06F9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4B625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2AD55F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6B3E70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EB3BE8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888 327,94</w:t>
            </w:r>
          </w:p>
        </w:tc>
      </w:tr>
      <w:tr w:rsidR="0091112F" w:rsidRPr="0091112F" w14:paraId="76E5BE3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37974C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058174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5658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590F3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34DEC3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61057E1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C2313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888 327,94</w:t>
            </w:r>
          </w:p>
        </w:tc>
      </w:tr>
      <w:tr w:rsidR="0091112F" w:rsidRPr="0091112F" w14:paraId="4E7A4F6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6BE9A7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938D5A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469E66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DB9AD4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</w:t>
            </w:r>
          </w:p>
        </w:tc>
        <w:tc>
          <w:tcPr>
            <w:tcW w:w="1270" w:type="dxa"/>
            <w:shd w:val="clear" w:color="auto" w:fill="auto"/>
            <w:hideMark/>
          </w:tcPr>
          <w:p w14:paraId="57385F4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14:paraId="28ACA16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01B9C2F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888 327,94</w:t>
            </w:r>
          </w:p>
        </w:tc>
      </w:tr>
      <w:tr w:rsidR="0091112F" w:rsidRPr="0091112F" w14:paraId="344BE1E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54621E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Профессиональная подготовка, переподготовка и повышение квалифик</w:t>
            </w:r>
            <w:r w:rsidRPr="0091112F">
              <w:t>а</w:t>
            </w:r>
            <w:r w:rsidRPr="0091112F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E8F7D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1DAD88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3B07FF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3529FB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6B27AB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81B244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40696CC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E255B0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образ</w:t>
            </w:r>
            <w:r w:rsidRPr="0091112F">
              <w:t>о</w:t>
            </w:r>
            <w:r w:rsidRPr="0091112F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A217FF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2372C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9C366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4832A8C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A81C67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FA88E5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6026A14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77F11F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0E029D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42B2B88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D5F256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262AF05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853AA4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B829C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3A9E5BF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50654F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"Совершенствование кадрового потенциала и соц</w:t>
            </w:r>
            <w:r w:rsidRPr="0091112F">
              <w:t>и</w:t>
            </w:r>
            <w:r w:rsidRPr="0091112F">
              <w:t>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14:paraId="1EF78E8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A24C83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021854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7103B1F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5CF26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F75C5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2FDED36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83AA47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Организация профессиональной переподготовки и повышения квалифик</w:t>
            </w:r>
            <w:r w:rsidRPr="0091112F">
              <w:t>а</w:t>
            </w:r>
            <w:r w:rsidRPr="0091112F"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2CC52B2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23142AB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7B687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1074DEE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6E98C42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5AAADE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30CF673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6212A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773706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2AB2AE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B99CEC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05</w:t>
            </w:r>
          </w:p>
        </w:tc>
        <w:tc>
          <w:tcPr>
            <w:tcW w:w="1270" w:type="dxa"/>
            <w:shd w:val="clear" w:color="auto" w:fill="auto"/>
            <w:hideMark/>
          </w:tcPr>
          <w:p w14:paraId="569FD4C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01 2 02 20120</w:t>
            </w:r>
          </w:p>
        </w:tc>
        <w:tc>
          <w:tcPr>
            <w:tcW w:w="425" w:type="dxa"/>
            <w:shd w:val="clear" w:color="auto" w:fill="auto"/>
            <w:hideMark/>
          </w:tcPr>
          <w:p w14:paraId="4CB3F27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2E69EDA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270 000,00</w:t>
            </w:r>
          </w:p>
        </w:tc>
      </w:tr>
      <w:tr w:rsidR="0091112F" w:rsidRPr="0091112F" w14:paraId="122F873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FB7049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B36FDE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7B653F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8C0F4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2D5F09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1F7E81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E8EAA7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4CED224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462B12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образ</w:t>
            </w:r>
            <w:r w:rsidRPr="0091112F">
              <w:t>о</w:t>
            </w:r>
            <w:r w:rsidRPr="0091112F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93308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55CC719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F2FB61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0469FF6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76F05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AEF647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2BFE9E4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0491F4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"Обеспечение реализации муниципальной программы гор</w:t>
            </w:r>
            <w:r w:rsidRPr="0091112F">
              <w:t>о</w:t>
            </w:r>
            <w:r w:rsidRPr="0091112F">
              <w:t xml:space="preserve">да-курорта Пятигорска "Развитие образования" и </w:t>
            </w:r>
            <w:proofErr w:type="spellStart"/>
            <w:r w:rsidRPr="0091112F">
              <w:t>общепрограммные</w:t>
            </w:r>
            <w:proofErr w:type="spellEnd"/>
            <w:r w:rsidRPr="0091112F">
              <w:t xml:space="preserve"> мер</w:t>
            </w:r>
            <w:r w:rsidRPr="0091112F">
              <w:t>о</w:t>
            </w:r>
            <w:r w:rsidRPr="0091112F"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04137E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7109E4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39183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2072CCB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F2468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2CB4AB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489635C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0A17E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3843CF2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1C6F345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138667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1BBEDFA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4970B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19BFF1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725FF86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599E90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C8CEA2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04FF169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912321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5A19502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182515A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1BB881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2AE6C68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6CA37E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6D0602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14:paraId="3304B47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68B46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09</w:t>
            </w:r>
          </w:p>
        </w:tc>
        <w:tc>
          <w:tcPr>
            <w:tcW w:w="1270" w:type="dxa"/>
            <w:shd w:val="clear" w:color="auto" w:fill="auto"/>
            <w:hideMark/>
          </w:tcPr>
          <w:p w14:paraId="38288B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14:paraId="06863E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707A23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135 123,00</w:t>
            </w:r>
          </w:p>
        </w:tc>
      </w:tr>
      <w:tr w:rsidR="0091112F" w:rsidRPr="0091112F" w14:paraId="7A41DF2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25A61B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культуры и молодежной полит</w:t>
            </w:r>
            <w:r w:rsidRPr="0091112F">
              <w:t>и</w:t>
            </w:r>
            <w:r w:rsidRPr="0091112F">
              <w:t>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0635FF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F64EF9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6E47D5B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54DF666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967BCC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BC11B5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23 373 037,08</w:t>
            </w:r>
          </w:p>
        </w:tc>
      </w:tr>
      <w:tr w:rsidR="0091112F" w:rsidRPr="0091112F" w14:paraId="026E8A57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C1A7DC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F585EB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C364C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A0F6F3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3D29DC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9FB41C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7166D5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23 373 037,08</w:t>
            </w:r>
          </w:p>
        </w:tc>
      </w:tr>
      <w:tr w:rsidR="0091112F" w:rsidRPr="0091112F" w14:paraId="0543C82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5BDE14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4077568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D404B3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6918D2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8E243F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B56A9F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C3EC0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23 373 037,08</w:t>
            </w:r>
          </w:p>
        </w:tc>
      </w:tr>
      <w:tr w:rsidR="0091112F" w:rsidRPr="0091112F" w14:paraId="5D29AB3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463403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"Развитие образ</w:t>
            </w:r>
            <w:r w:rsidRPr="0091112F">
              <w:t>о</w:t>
            </w:r>
            <w:r w:rsidRPr="0091112F"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EA2431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1F5628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DD2FC8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22F05E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101A18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69E2CC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23 000 000,00</w:t>
            </w:r>
          </w:p>
        </w:tc>
      </w:tr>
      <w:tr w:rsidR="0091112F" w:rsidRPr="0091112F" w14:paraId="7B2342B2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29AF2D1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D62037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42C716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8086A7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55E856F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D5CA9A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E64648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23 000 000,00</w:t>
            </w:r>
          </w:p>
        </w:tc>
      </w:tr>
      <w:tr w:rsidR="0091112F" w:rsidRPr="0091112F" w14:paraId="3AF60355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2C2A153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"Укрепление материально-технической базы учр</w:t>
            </w:r>
            <w:r w:rsidRPr="0091112F">
              <w:t>е</w:t>
            </w:r>
            <w:r w:rsidRPr="0091112F">
              <w:t>ждений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FB3ADF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3B25BB2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18928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5EFEAD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01 3 04 00000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010F8D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6266B7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23 000 000,00</w:t>
            </w:r>
          </w:p>
        </w:tc>
      </w:tr>
      <w:tr w:rsidR="0091112F" w:rsidRPr="0091112F" w14:paraId="3483365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AEAAFD2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Осуществление капитального и текущего ремонта муниципальных учр</w:t>
            </w:r>
            <w:r w:rsidRPr="0091112F">
              <w:t>е</w:t>
            </w:r>
            <w:r w:rsidRPr="0091112F">
              <w:t>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867B9E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6E535F4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F7B25E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268B84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067139B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C0838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23 000 000,00</w:t>
            </w:r>
          </w:p>
        </w:tc>
      </w:tr>
      <w:tr w:rsidR="0091112F" w:rsidRPr="0091112F" w14:paraId="2BD3A92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8C8B1C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658D0A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84A24D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F74E59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62997BC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01 3 04 21510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352E163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44167001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23 000 000,00</w:t>
            </w:r>
          </w:p>
        </w:tc>
      </w:tr>
      <w:tr w:rsidR="0091112F" w:rsidRPr="0091112F" w14:paraId="7F36570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20D58B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91112F">
              <w:t>е</w:t>
            </w:r>
            <w:r w:rsidRPr="0091112F">
              <w:t>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51167F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7CED9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57FE05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35CE1DD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5B3F0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8D0645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373 037,08</w:t>
            </w:r>
          </w:p>
        </w:tc>
      </w:tr>
      <w:tr w:rsidR="0091112F" w:rsidRPr="0091112F" w14:paraId="62F2B3B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B5E98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"Энергосбережение и повышение энергетической эффе</w:t>
            </w:r>
            <w:r w:rsidRPr="0091112F">
              <w:t>к</w:t>
            </w:r>
            <w:r w:rsidRPr="0091112F">
              <w:t>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7CCEA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B5050B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335364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B6F10D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EE4D40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BA7E46B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373 037,08</w:t>
            </w:r>
          </w:p>
        </w:tc>
      </w:tr>
      <w:tr w:rsidR="0091112F" w:rsidRPr="0091112F" w14:paraId="36E7A52D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3E53AF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"Организация и выполнение работ в муниципал</w:t>
            </w:r>
            <w:r w:rsidRPr="0091112F">
              <w:t>ь</w:t>
            </w:r>
            <w:r w:rsidRPr="0091112F">
              <w:t>ных учреждениях города Пятигорска, направленных на экономию энерг</w:t>
            </w:r>
            <w:r w:rsidRPr="0091112F">
              <w:t>о</w:t>
            </w:r>
            <w:r w:rsidRPr="0091112F">
              <w:t>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5C13D42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FBE750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89D0C8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4BF64F5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4D99B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30EB94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373 037,08</w:t>
            </w:r>
          </w:p>
        </w:tc>
      </w:tr>
      <w:tr w:rsidR="0091112F" w:rsidRPr="0091112F" w14:paraId="62D17BE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FB87FE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 xml:space="preserve">Мероприятия по выполнению рекомендаций </w:t>
            </w:r>
            <w:proofErr w:type="spellStart"/>
            <w:r w:rsidRPr="0091112F">
              <w:t>энергопаспортов</w:t>
            </w:r>
            <w:proofErr w:type="spellEnd"/>
            <w:r w:rsidRPr="0091112F">
              <w:t xml:space="preserve"> в муниц</w:t>
            </w:r>
            <w:r w:rsidRPr="0091112F">
              <w:t>и</w:t>
            </w:r>
            <w:r w:rsidRPr="0091112F">
              <w:t>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140F58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BB5691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98E906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D464D2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14:paraId="2D09CE0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C325AC7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373 037,08</w:t>
            </w:r>
          </w:p>
        </w:tc>
      </w:tr>
      <w:tr w:rsidR="0091112F" w:rsidRPr="0091112F" w14:paraId="5B06058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98A3CA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746C62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12D02C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6CFD3F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E02D4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14:paraId="4D98D6E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14:paraId="7B788EA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373 037,08</w:t>
            </w:r>
          </w:p>
        </w:tc>
      </w:tr>
      <w:tr w:rsidR="0091112F" w:rsidRPr="0091112F" w14:paraId="6667984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10F940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социальной поддержки насел</w:t>
            </w:r>
            <w:r w:rsidRPr="0091112F">
              <w:t>е</w:t>
            </w:r>
            <w:r w:rsidRPr="0091112F">
              <w:t>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DAE343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F162F3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511E603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55F0F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AEC21C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FD9824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09250A1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F4B0995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6CBB6EC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D956D0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883BFB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115EAF2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872B65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CB4BB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316EB1A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D01074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B81BA8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ADD0D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D5EC66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7ED220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F3F0F2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135363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0360B5E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EA2384B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"Социальная по</w:t>
            </w:r>
            <w:r w:rsidRPr="0091112F">
              <w:t>д</w:t>
            </w:r>
            <w:r w:rsidRPr="0091112F">
              <w:t>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3056934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045CD23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7F8CC5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1EC3E8F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CCD30F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DC100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1A9E39A9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02EA64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Подпрограмма "Оказание адресной помощи отдельным категориям гра</w:t>
            </w:r>
            <w:r w:rsidRPr="0091112F">
              <w:t>ж</w:t>
            </w:r>
            <w:r w:rsidRPr="0091112F">
              <w:t>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8AD98F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06D2AEF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B8E6AF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1AAFCB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AD068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3DFC53A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461847B3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316B7F9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14:paraId="599CB26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B752FA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9B1D46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062EA99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72C0F5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05488FF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2CD3386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C836630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Единовременная денежная выплата участникам и инвалидам ВОВ; нес</w:t>
            </w:r>
            <w:r w:rsidRPr="0091112F">
              <w:t>о</w:t>
            </w:r>
            <w:r w:rsidRPr="0091112F">
              <w:t>вершеннолетним узникам концлагерей, гетто и других мест принудител</w:t>
            </w:r>
            <w:r w:rsidRPr="0091112F">
              <w:t>ь</w:t>
            </w:r>
            <w:r w:rsidRPr="0091112F">
              <w:t>ного содержания, созданных фашистами и их союзниками в период второй мировой войны; лицам, награжденным знаком "Жителю блокадного Л</w:t>
            </w:r>
            <w:r w:rsidRPr="0091112F">
              <w:t>е</w:t>
            </w:r>
            <w:r w:rsidRPr="0091112F">
              <w:t>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47F3FE3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66CD92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8D37E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749918C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14:paraId="3058CE7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9F5268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23BEFE8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E284FFD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B9185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08AA7CB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F7F8AB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1270" w:type="dxa"/>
            <w:shd w:val="clear" w:color="auto" w:fill="auto"/>
            <w:hideMark/>
          </w:tcPr>
          <w:p w14:paraId="2AFA641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14:paraId="62DE30E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14:paraId="0107CFE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355 000,00</w:t>
            </w:r>
          </w:p>
        </w:tc>
      </w:tr>
      <w:tr w:rsidR="0091112F" w:rsidRPr="0091112F" w14:paraId="1241EA48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1362F78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6C7F21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F9E1B6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6F8E95E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4C19F4C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ACFFD6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383988C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849 200,00</w:t>
            </w:r>
          </w:p>
        </w:tc>
      </w:tr>
      <w:tr w:rsidR="0091112F" w:rsidRPr="0091112F" w14:paraId="6CE4980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5C57C6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442A1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B2A93C6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7B73D10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270" w:type="dxa"/>
            <w:shd w:val="clear" w:color="auto" w:fill="auto"/>
            <w:hideMark/>
          </w:tcPr>
          <w:p w14:paraId="2527831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7DCD90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E7DD86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849 200,00</w:t>
            </w:r>
          </w:p>
        </w:tc>
      </w:tr>
      <w:tr w:rsidR="0091112F" w:rsidRPr="0091112F" w14:paraId="4872149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18A8201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4E35E4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1A4C0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48847D3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1DC4888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B6DC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5D3B567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849 200,00</w:t>
            </w:r>
          </w:p>
        </w:tc>
      </w:tr>
      <w:tr w:rsidR="0091112F" w:rsidRPr="0091112F" w14:paraId="35903F41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5B8C9F2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Муниципальная программа города-курорта Пятигорска "Безопасный Пят</w:t>
            </w:r>
            <w:r w:rsidRPr="0091112F">
              <w:t>и</w:t>
            </w:r>
            <w:r w:rsidRPr="0091112F">
              <w:t>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CC25AC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7218CA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2D1E1FB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77B36DA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983302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8DC46AC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849 200,00</w:t>
            </w:r>
          </w:p>
        </w:tc>
      </w:tr>
      <w:tr w:rsidR="0091112F" w:rsidRPr="0091112F" w14:paraId="44D1627F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9D7635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lastRenderedPageBreak/>
              <w:t>Подпрограмма "Построение и развитие АПК "Безопасный город", обесп</w:t>
            </w:r>
            <w:r w:rsidRPr="0091112F">
              <w:t>е</w:t>
            </w:r>
            <w:r w:rsidRPr="0091112F">
              <w:t>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70C2D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093FEFA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74D8C16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3A80D5C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950348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EABEDE0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849 200,00</w:t>
            </w:r>
          </w:p>
        </w:tc>
      </w:tr>
      <w:tr w:rsidR="0091112F" w:rsidRPr="0091112F" w14:paraId="4A306D74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FBC7DDA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91112F">
              <w:t>е</w:t>
            </w:r>
            <w:r w:rsidRPr="0091112F">
              <w:t>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6D34D44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1EBFCD6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3F38CC8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010C240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9CEDC1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FDF0786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839 200,00</w:t>
            </w:r>
          </w:p>
        </w:tc>
      </w:tr>
      <w:tr w:rsidR="0091112F" w:rsidRPr="0091112F" w14:paraId="73292D60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EE3E9CF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88D8EE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9B0128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72C494D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7A900D3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03571D7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114FA4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839 200,00</w:t>
            </w:r>
          </w:p>
        </w:tc>
      </w:tr>
      <w:tr w:rsidR="0091112F" w:rsidRPr="0091112F" w14:paraId="3A517AE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DBEC42C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788F0B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2E1488A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64CAC7C7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525F131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14:paraId="246BD4C9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CEF9C9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839 200,00</w:t>
            </w:r>
          </w:p>
        </w:tc>
      </w:tr>
      <w:tr w:rsidR="0091112F" w:rsidRPr="0091112F" w14:paraId="3492AC9B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2E48C17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4DF339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31CAC42E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4AD4E58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6475B36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701D9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22C9D12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10 000,00</w:t>
            </w:r>
          </w:p>
        </w:tc>
      </w:tr>
      <w:tr w:rsidR="0091112F" w:rsidRPr="0091112F" w14:paraId="258B80AE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9F493E4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6DA8D03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7960773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04CB667C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0A27582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14:paraId="226E6182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F9F83A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10 000,00</w:t>
            </w:r>
          </w:p>
        </w:tc>
      </w:tr>
      <w:tr w:rsidR="0091112F" w:rsidRPr="0091112F" w14:paraId="63AACD96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73D45E3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Закупка товаров, работ и услуг для обеспечения государственных (муниц</w:t>
            </w:r>
            <w:r w:rsidRPr="0091112F">
              <w:t>и</w:t>
            </w:r>
            <w:r w:rsidRPr="0091112F">
              <w:t>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52F370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14:paraId="6F5DDEB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03</w:t>
            </w:r>
          </w:p>
        </w:tc>
        <w:tc>
          <w:tcPr>
            <w:tcW w:w="289" w:type="dxa"/>
            <w:shd w:val="clear" w:color="auto" w:fill="auto"/>
            <w:hideMark/>
          </w:tcPr>
          <w:p w14:paraId="7F367CB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10</w:t>
            </w:r>
          </w:p>
        </w:tc>
        <w:tc>
          <w:tcPr>
            <w:tcW w:w="1270" w:type="dxa"/>
            <w:shd w:val="clear" w:color="auto" w:fill="auto"/>
            <w:hideMark/>
          </w:tcPr>
          <w:p w14:paraId="685AFE3F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14:paraId="05D8B6A5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14:paraId="65E37FCD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10 000,00</w:t>
            </w:r>
          </w:p>
        </w:tc>
      </w:tr>
      <w:tr w:rsidR="0091112F" w:rsidRPr="0091112F" w14:paraId="33C5223C" w14:textId="77777777" w:rsidTr="0091112F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A9DE5D6" w14:textId="77777777" w:rsidR="008C3C31" w:rsidRPr="0091112F" w:rsidRDefault="008C3C31" w:rsidP="002A50AE">
            <w:pPr>
              <w:ind w:left="-93" w:right="-108"/>
              <w:jc w:val="both"/>
            </w:pPr>
            <w:r w:rsidRPr="0091112F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0686FD44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14:paraId="03AEC7DD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 </w:t>
            </w:r>
          </w:p>
        </w:tc>
        <w:tc>
          <w:tcPr>
            <w:tcW w:w="289" w:type="dxa"/>
            <w:shd w:val="clear" w:color="auto" w:fill="auto"/>
            <w:hideMark/>
          </w:tcPr>
          <w:p w14:paraId="63361890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14:paraId="2D593DC1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53A2EF1A" w14:textId="77777777" w:rsidR="008C3C31" w:rsidRPr="0091112F" w:rsidRDefault="008C3C31" w:rsidP="002A50AE">
            <w:pPr>
              <w:ind w:left="-93" w:right="-108"/>
              <w:jc w:val="center"/>
            </w:pPr>
            <w:r w:rsidRPr="0091112F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CBB980E" w14:textId="77777777" w:rsidR="008C3C31" w:rsidRPr="0091112F" w:rsidRDefault="008C3C31" w:rsidP="002A50AE">
            <w:pPr>
              <w:ind w:left="-93"/>
              <w:jc w:val="right"/>
            </w:pPr>
            <w:r w:rsidRPr="0091112F">
              <w:t>327 941 748,86</w:t>
            </w:r>
          </w:p>
        </w:tc>
      </w:tr>
    </w:tbl>
    <w:p w14:paraId="7637678C" w14:textId="77777777" w:rsidR="008C3C31" w:rsidRDefault="008C3C31" w:rsidP="002327A5">
      <w:pPr>
        <w:ind w:firstLine="426"/>
        <w:jc w:val="both"/>
        <w:rPr>
          <w:color w:val="FF0000"/>
          <w:sz w:val="28"/>
          <w:szCs w:val="28"/>
        </w:rPr>
      </w:pPr>
    </w:p>
    <w:p w14:paraId="2E9B6D60" w14:textId="5C5A1E76" w:rsidR="002F12EF" w:rsidRPr="00AF03CB" w:rsidRDefault="002F12EF" w:rsidP="002F12EF">
      <w:pPr>
        <w:ind w:firstLine="426"/>
        <w:jc w:val="both"/>
        <w:rPr>
          <w:sz w:val="27"/>
          <w:szCs w:val="27"/>
        </w:rPr>
      </w:pPr>
      <w:bookmarkStart w:id="3" w:name="_GoBack"/>
      <w:r w:rsidRPr="00AF03CB">
        <w:rPr>
          <w:sz w:val="27"/>
          <w:szCs w:val="27"/>
        </w:rPr>
        <w:t>В приложении 6 «Ведомственная структура расходов бюджета города на плановый период 202</w:t>
      </w:r>
      <w:r w:rsidR="00116533" w:rsidRPr="00AF03CB">
        <w:rPr>
          <w:sz w:val="27"/>
          <w:szCs w:val="27"/>
        </w:rPr>
        <w:t>6</w:t>
      </w:r>
      <w:r w:rsidRPr="00AF03CB">
        <w:rPr>
          <w:sz w:val="27"/>
          <w:szCs w:val="27"/>
        </w:rPr>
        <w:t xml:space="preserve"> и 202</w:t>
      </w:r>
      <w:r w:rsidR="00116533" w:rsidRPr="00AF03CB">
        <w:rPr>
          <w:sz w:val="27"/>
          <w:szCs w:val="27"/>
        </w:rPr>
        <w:t>7</w:t>
      </w:r>
      <w:r w:rsidRPr="00AF03CB">
        <w:rPr>
          <w:sz w:val="27"/>
          <w:szCs w:val="27"/>
        </w:rPr>
        <w:t xml:space="preserve">  годов» без направления дополнительных средств перераспредел</w:t>
      </w:r>
      <w:r w:rsidRPr="00AF03CB">
        <w:rPr>
          <w:sz w:val="27"/>
          <w:szCs w:val="27"/>
        </w:rPr>
        <w:t>е</w:t>
      </w:r>
      <w:r w:rsidRPr="00AF03CB">
        <w:rPr>
          <w:sz w:val="27"/>
          <w:szCs w:val="27"/>
        </w:rPr>
        <w:t>ны бюджетные ассигнования с учетом требований бюджетного законодательства Ро</w:t>
      </w:r>
      <w:r w:rsidRPr="00AF03CB">
        <w:rPr>
          <w:sz w:val="27"/>
          <w:szCs w:val="27"/>
        </w:rPr>
        <w:t>с</w:t>
      </w:r>
      <w:r w:rsidRPr="00AF03CB">
        <w:rPr>
          <w:sz w:val="27"/>
          <w:szCs w:val="27"/>
        </w:rPr>
        <w:t>сийской Федерации, в том числе требований отнесения расходов по кодам бюджетной классиф</w:t>
      </w:r>
      <w:r w:rsidRPr="00AF03CB">
        <w:rPr>
          <w:sz w:val="27"/>
          <w:szCs w:val="27"/>
        </w:rPr>
        <w:t>и</w:t>
      </w:r>
      <w:r w:rsidRPr="00AF03CB">
        <w:rPr>
          <w:sz w:val="27"/>
          <w:szCs w:val="27"/>
        </w:rPr>
        <w:t>кации. Внесенные изменения не повлияли на общую сумму расходов бюдж</w:t>
      </w:r>
      <w:r w:rsidRPr="00AF03CB">
        <w:rPr>
          <w:sz w:val="27"/>
          <w:szCs w:val="27"/>
        </w:rPr>
        <w:t>е</w:t>
      </w:r>
      <w:r w:rsidRPr="00AF03CB">
        <w:rPr>
          <w:sz w:val="27"/>
          <w:szCs w:val="27"/>
        </w:rPr>
        <w:t>та города.</w:t>
      </w:r>
    </w:p>
    <w:p w14:paraId="1BBFDAF6" w14:textId="7F0534DC" w:rsidR="002F12EF" w:rsidRPr="00AF03CB" w:rsidRDefault="002F12EF" w:rsidP="002F12EF">
      <w:pPr>
        <w:ind w:firstLine="426"/>
        <w:jc w:val="both"/>
        <w:rPr>
          <w:sz w:val="27"/>
          <w:szCs w:val="27"/>
        </w:rPr>
      </w:pPr>
      <w:r w:rsidRPr="00AF03CB">
        <w:rPr>
          <w:rFonts w:eastAsia="Calibri"/>
          <w:bCs/>
          <w:sz w:val="27"/>
          <w:szCs w:val="27"/>
        </w:rPr>
        <w:t xml:space="preserve">Кроме того, </w:t>
      </w:r>
      <w:r w:rsidRPr="00AF03CB">
        <w:rPr>
          <w:bCs/>
          <w:sz w:val="27"/>
          <w:szCs w:val="27"/>
        </w:rPr>
        <w:t xml:space="preserve">произведена корректировка расходов по показателям для города-курорта Пятигорска, в соответствии с </w:t>
      </w:r>
      <w:r w:rsidR="00806609" w:rsidRPr="00AF03CB">
        <w:rPr>
          <w:bCs/>
          <w:sz w:val="27"/>
          <w:szCs w:val="27"/>
        </w:rPr>
        <w:t xml:space="preserve">проектом </w:t>
      </w:r>
      <w:r w:rsidRPr="00AF03CB">
        <w:rPr>
          <w:bCs/>
          <w:sz w:val="27"/>
          <w:szCs w:val="27"/>
        </w:rPr>
        <w:t>закон</w:t>
      </w:r>
      <w:r w:rsidR="00806609" w:rsidRPr="00AF03CB">
        <w:rPr>
          <w:bCs/>
          <w:sz w:val="27"/>
          <w:szCs w:val="27"/>
        </w:rPr>
        <w:t>а</w:t>
      </w:r>
      <w:r w:rsidRPr="00AF03CB">
        <w:rPr>
          <w:bCs/>
          <w:sz w:val="27"/>
          <w:szCs w:val="27"/>
        </w:rPr>
        <w:t xml:space="preserve"> Ставропольского </w:t>
      </w:r>
      <w:r w:rsidR="005C631F" w:rsidRPr="00AF03CB">
        <w:rPr>
          <w:bCs/>
          <w:sz w:val="27"/>
          <w:szCs w:val="27"/>
        </w:rPr>
        <w:t>края о внесении измен</w:t>
      </w:r>
      <w:r w:rsidR="005C631F" w:rsidRPr="00AF03CB">
        <w:rPr>
          <w:bCs/>
          <w:sz w:val="27"/>
          <w:szCs w:val="27"/>
        </w:rPr>
        <w:t>е</w:t>
      </w:r>
      <w:r w:rsidR="005C631F" w:rsidRPr="00AF03CB">
        <w:rPr>
          <w:bCs/>
          <w:sz w:val="27"/>
          <w:szCs w:val="27"/>
        </w:rPr>
        <w:t xml:space="preserve">ний в бюджет </w:t>
      </w:r>
      <w:r w:rsidR="005C631F" w:rsidRPr="00AF03CB">
        <w:rPr>
          <w:sz w:val="27"/>
          <w:szCs w:val="27"/>
        </w:rPr>
        <w:t>Ставропольского края на 2025 год и плановый период 2026 и 2027 годов</w:t>
      </w:r>
      <w:r w:rsidR="00FB6036" w:rsidRPr="00AF03CB">
        <w:rPr>
          <w:sz w:val="27"/>
          <w:szCs w:val="27"/>
        </w:rPr>
        <w:t>.</w:t>
      </w:r>
    </w:p>
    <w:p w14:paraId="2A3FD61A" w14:textId="77777777" w:rsidR="002F12EF" w:rsidRPr="00AF03CB" w:rsidRDefault="002F12EF" w:rsidP="002F12EF">
      <w:pPr>
        <w:ind w:firstLine="426"/>
        <w:jc w:val="both"/>
        <w:rPr>
          <w:sz w:val="27"/>
          <w:szCs w:val="27"/>
        </w:rPr>
      </w:pPr>
      <w:r w:rsidRPr="00AF03CB">
        <w:rPr>
          <w:sz w:val="27"/>
          <w:szCs w:val="27"/>
        </w:rPr>
        <w:t>Изменения внесены по следующим направлениям:</w:t>
      </w:r>
    </w:p>
    <w:bookmarkEnd w:id="3"/>
    <w:p w14:paraId="3CB77E72" w14:textId="77777777" w:rsidR="002327A5" w:rsidRPr="00AE47CB" w:rsidRDefault="002327A5" w:rsidP="002327A5">
      <w:pPr>
        <w:ind w:firstLine="426"/>
        <w:jc w:val="right"/>
        <w:rPr>
          <w:sz w:val="24"/>
          <w:szCs w:val="24"/>
        </w:rPr>
      </w:pPr>
      <w:r w:rsidRPr="00AE47CB">
        <w:rPr>
          <w:sz w:val="24"/>
          <w:szCs w:val="24"/>
        </w:rPr>
        <w:t>в рублях</w:t>
      </w:r>
    </w:p>
    <w:tbl>
      <w:tblPr>
        <w:tblW w:w="10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5"/>
        <w:gridCol w:w="425"/>
        <w:gridCol w:w="426"/>
        <w:gridCol w:w="1417"/>
        <w:gridCol w:w="425"/>
        <w:gridCol w:w="1701"/>
        <w:gridCol w:w="1134"/>
      </w:tblGrid>
      <w:tr w:rsidR="00257B65" w:rsidRPr="003430D1" w14:paraId="36AF394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vAlign w:val="center"/>
          </w:tcPr>
          <w:p w14:paraId="3774D46C" w14:textId="4D59A4CB" w:rsidR="00257B65" w:rsidRPr="00257B65" w:rsidRDefault="00257B65" w:rsidP="00257B65">
            <w:pPr>
              <w:ind w:left="-93" w:right="-108"/>
              <w:jc w:val="center"/>
            </w:pPr>
            <w:r w:rsidRPr="00257B65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61684" w14:textId="0313D9AA" w:rsidR="00257B65" w:rsidRPr="00257B65" w:rsidRDefault="00257B65" w:rsidP="00257B65">
            <w:pPr>
              <w:ind w:left="-93" w:right="-108"/>
              <w:jc w:val="center"/>
            </w:pPr>
            <w:r w:rsidRPr="00257B65">
              <w:rPr>
                <w:sz w:val="21"/>
                <w:szCs w:val="21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9A9348" w14:textId="2B920109" w:rsidR="00257B65" w:rsidRPr="00257B65" w:rsidRDefault="00257B65" w:rsidP="00257B65">
            <w:pPr>
              <w:ind w:left="-93" w:right="-108"/>
              <w:jc w:val="center"/>
            </w:pPr>
            <w:proofErr w:type="spellStart"/>
            <w:r w:rsidRPr="00257B65">
              <w:rPr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1110F605" w14:textId="1B3E8B8B" w:rsidR="00257B65" w:rsidRPr="00257B65" w:rsidRDefault="00257B65" w:rsidP="00257B65">
            <w:pPr>
              <w:ind w:left="-93" w:right="-108"/>
              <w:jc w:val="center"/>
            </w:pPr>
            <w:r w:rsidRPr="00257B65">
              <w:rPr>
                <w:sz w:val="21"/>
                <w:szCs w:val="21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ACE85" w14:textId="497C12BC" w:rsidR="00257B65" w:rsidRPr="00257B65" w:rsidRDefault="00257B65" w:rsidP="00257B65">
            <w:pPr>
              <w:ind w:left="-93" w:right="-108"/>
              <w:jc w:val="center"/>
            </w:pPr>
            <w:r w:rsidRPr="00257B65">
              <w:rPr>
                <w:sz w:val="21"/>
                <w:szCs w:val="21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91A0B3" w14:textId="37E79BD3" w:rsidR="00257B65" w:rsidRPr="00257B65" w:rsidRDefault="00257B65" w:rsidP="00257B65">
            <w:pPr>
              <w:ind w:left="-93" w:right="-108"/>
              <w:jc w:val="center"/>
            </w:pPr>
            <w:r w:rsidRPr="00257B65">
              <w:rPr>
                <w:sz w:val="21"/>
                <w:szCs w:val="21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EF1CE" w14:textId="4B51CC36" w:rsidR="00257B65" w:rsidRPr="00257B65" w:rsidRDefault="00257B65" w:rsidP="00257B65">
            <w:pPr>
              <w:ind w:left="-93"/>
              <w:jc w:val="center"/>
            </w:pPr>
            <w:r w:rsidRPr="00257B65">
              <w:rPr>
                <w:sz w:val="21"/>
                <w:szCs w:val="21"/>
              </w:rPr>
              <w:t>Изменения 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F528F" w14:textId="1C14164D" w:rsidR="00257B65" w:rsidRPr="00257B65" w:rsidRDefault="00257B65" w:rsidP="00257B65">
            <w:pPr>
              <w:ind w:left="-93"/>
              <w:jc w:val="center"/>
            </w:pPr>
            <w:r w:rsidRPr="00257B65">
              <w:rPr>
                <w:sz w:val="21"/>
                <w:szCs w:val="21"/>
              </w:rPr>
              <w:t>Изменения 2027 год</w:t>
            </w:r>
          </w:p>
        </w:tc>
      </w:tr>
      <w:tr w:rsidR="00257B65" w:rsidRPr="003430D1" w14:paraId="6E24F72E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</w:tcPr>
          <w:p w14:paraId="32181871" w14:textId="594FFDB1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Муниципальное учреждение "Управление имущ</w:t>
            </w:r>
            <w:r w:rsidRPr="003430D1">
              <w:t>е</w:t>
            </w:r>
            <w:r w:rsidRPr="003430D1">
              <w:t>ственных отношений администрации города Пят</w:t>
            </w:r>
            <w:r w:rsidRPr="003430D1">
              <w:t>и</w:t>
            </w:r>
            <w:r w:rsidRPr="003430D1">
              <w:t>горска"</w:t>
            </w:r>
          </w:p>
        </w:tc>
        <w:tc>
          <w:tcPr>
            <w:tcW w:w="425" w:type="dxa"/>
            <w:shd w:val="clear" w:color="auto" w:fill="auto"/>
          </w:tcPr>
          <w:p w14:paraId="616E79FF" w14:textId="6CC44E88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</w:tcPr>
          <w:p w14:paraId="664B0865" w14:textId="4205B270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6" w:type="dxa"/>
            <w:shd w:val="clear" w:color="auto" w:fill="auto"/>
          </w:tcPr>
          <w:p w14:paraId="678E05F2" w14:textId="6F9B5644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</w:tcPr>
          <w:p w14:paraId="4E870D66" w14:textId="354957E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</w:tcPr>
          <w:p w14:paraId="2E19DEE4" w14:textId="59BE13A8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</w:tcPr>
          <w:p w14:paraId="3188ACB1" w14:textId="6C04EC98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</w:tcPr>
          <w:p w14:paraId="6355D04D" w14:textId="13F577E3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AD1E2DA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B351FE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015A2D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19157F6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68C5761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4F80B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09765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10EF37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E73E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659F8A1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0F88EED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A8FE9B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7E07217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729B032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FD5E3C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B907B6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0DAC8A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4517FC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056066E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482B422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"Развитие жилищно-коммунального хозя</w:t>
            </w:r>
            <w:r w:rsidRPr="003430D1">
              <w:t>й</w:t>
            </w:r>
            <w:r w:rsidRPr="003430D1">
              <w:t>ства, градостроительства, строительства и архите</w:t>
            </w:r>
            <w:r w:rsidRPr="003430D1">
              <w:t>к</w:t>
            </w:r>
            <w:r w:rsidRPr="003430D1">
              <w:t>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545534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1F984C8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30BC449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A0FAA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7BC94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8928B0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8EBFD0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5018F1FA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F414F1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"Развитие градостроительства, стр</w:t>
            </w:r>
            <w:r w:rsidRPr="003430D1">
              <w:t>о</w:t>
            </w:r>
            <w:r w:rsidRPr="003430D1">
              <w:t>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7855C1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229A70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32F8BF5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BD1F8C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141A14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DD57A2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1BC4E6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7EB14D6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807E9D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12A3F8F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793C7B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3B62A8F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2F865D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E66E03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BB456EC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0779DB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B9D0E81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08AF98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Предоставление молодым семьям социальных в</w:t>
            </w:r>
            <w:r w:rsidRPr="003430D1">
              <w:t>ы</w:t>
            </w:r>
            <w:r w:rsidRPr="003430D1">
              <w:t>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4E94C18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BD1EAE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7F2C9D7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DA1D55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748349A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BAD185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-305 818,47</w:t>
            </w:r>
          </w:p>
        </w:tc>
        <w:tc>
          <w:tcPr>
            <w:tcW w:w="1134" w:type="dxa"/>
            <w:shd w:val="clear" w:color="auto" w:fill="auto"/>
            <w:hideMark/>
          </w:tcPr>
          <w:p w14:paraId="6A8B432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-305 812,07</w:t>
            </w:r>
          </w:p>
        </w:tc>
      </w:tr>
      <w:tr w:rsidR="00257B65" w:rsidRPr="003430D1" w14:paraId="46BD07A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342600D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Социальное обеспечение и иные выплаты насел</w:t>
            </w:r>
            <w:r w:rsidRPr="003430D1">
              <w:t>е</w:t>
            </w:r>
            <w:r w:rsidRPr="003430D1">
              <w:t>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46BAFD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2465C4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004F8D2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6E5E35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14:paraId="3C4F248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4338049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-305 818,47</w:t>
            </w:r>
          </w:p>
        </w:tc>
        <w:tc>
          <w:tcPr>
            <w:tcW w:w="1134" w:type="dxa"/>
            <w:shd w:val="clear" w:color="auto" w:fill="auto"/>
            <w:hideMark/>
          </w:tcPr>
          <w:p w14:paraId="5714744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-305 812,07</w:t>
            </w:r>
          </w:p>
        </w:tc>
      </w:tr>
      <w:tr w:rsidR="00257B65" w:rsidRPr="003430D1" w14:paraId="6B6AB89B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CDB7F49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Предоставление молодым семьям социальных в</w:t>
            </w:r>
            <w:r w:rsidRPr="003430D1">
              <w:t>ы</w:t>
            </w:r>
            <w:r w:rsidRPr="003430D1">
              <w:t>плат на приобретение (строительство) жилья, ну</w:t>
            </w:r>
            <w:r w:rsidRPr="003430D1">
              <w:t>ж</w:t>
            </w:r>
            <w:r w:rsidRPr="003430D1">
              <w:t>дающимся в улучшении жилищных условий, им</w:t>
            </w:r>
            <w:r w:rsidRPr="003430D1">
              <w:t>е</w:t>
            </w:r>
            <w:r w:rsidRPr="003430D1">
              <w:t>ющим одного или двух детей, а также, не имеющим детей, социальных выплат на приобретение (стро</w:t>
            </w:r>
            <w:r w:rsidRPr="003430D1">
              <w:t>и</w:t>
            </w:r>
            <w:r w:rsidRPr="003430D1">
              <w:t>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6BAF09C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516231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2D4C9AB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ED95B1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23895D8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7D6A0F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305 818,47</w:t>
            </w:r>
          </w:p>
        </w:tc>
        <w:tc>
          <w:tcPr>
            <w:tcW w:w="1134" w:type="dxa"/>
            <w:shd w:val="clear" w:color="auto" w:fill="auto"/>
            <w:hideMark/>
          </w:tcPr>
          <w:p w14:paraId="2FEB280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305 812,07</w:t>
            </w:r>
          </w:p>
        </w:tc>
      </w:tr>
      <w:tr w:rsidR="00257B65" w:rsidRPr="003430D1" w14:paraId="6EF8715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838F104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Социальное обеспечение и иные выплаты насел</w:t>
            </w:r>
            <w:r w:rsidRPr="003430D1">
              <w:t>е</w:t>
            </w:r>
            <w:r w:rsidRPr="003430D1">
              <w:t>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B83171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F18E7A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14:paraId="697CC56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2AD7C9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14:paraId="0491C9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14:paraId="67E4995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305 818,47</w:t>
            </w:r>
          </w:p>
        </w:tc>
        <w:tc>
          <w:tcPr>
            <w:tcW w:w="1134" w:type="dxa"/>
            <w:shd w:val="clear" w:color="auto" w:fill="auto"/>
            <w:hideMark/>
          </w:tcPr>
          <w:p w14:paraId="47DC716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305 812,07</w:t>
            </w:r>
          </w:p>
        </w:tc>
      </w:tr>
      <w:tr w:rsidR="00257B65" w:rsidRPr="003430D1" w14:paraId="02303F02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C20CB0E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Муниципальное учреждение "Управление городск</w:t>
            </w:r>
            <w:r w:rsidRPr="003430D1">
              <w:t>о</w:t>
            </w:r>
            <w:r w:rsidRPr="003430D1">
              <w:t>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11AB79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90318F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6E0A8A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B2ACA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95DC3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82E964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1 794 211 666,21</w:t>
            </w:r>
          </w:p>
        </w:tc>
        <w:tc>
          <w:tcPr>
            <w:tcW w:w="1134" w:type="dxa"/>
            <w:shd w:val="clear" w:color="auto" w:fill="auto"/>
            <w:hideMark/>
          </w:tcPr>
          <w:p w14:paraId="6E49042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CC0DCC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FEDDB1D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2FBA18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A70BF8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526FEE0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B0AD8C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A2C505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11417D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1 716 161 616,16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2AE2757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A834CC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1DE1840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lastRenderedPageBreak/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6F929E9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6DADA7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74FC491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D8C0DB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0F6AE3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2878A6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1 716 161 616,16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44D5008F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C8CD62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A267963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"Развитие транспортной системы и обеспеч</w:t>
            </w:r>
            <w:r w:rsidRPr="003430D1">
              <w:t>е</w:t>
            </w:r>
            <w:r w:rsidRPr="003430D1">
              <w:t>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10BC32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B4A702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41BC8E5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9AD45B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759755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DF6A8D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1 716 161 616,16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4AB77EE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56784B6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200C61A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2BC99C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8653CD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2EDAF49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0E731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05B6A5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E0C09E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1 616 161 616,16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1EE51C38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E5CAE19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FF0F3E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9C99DB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6B4432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4C82236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7955BF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F6175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6EAC4D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1 616 161 616,16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678F452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8E87FF6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48FF97B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Строительство и реконструкция автомобильных дорог общего пользования местного значения (Р</w:t>
            </w:r>
            <w:r w:rsidRPr="003430D1">
              <w:t>е</w:t>
            </w:r>
            <w:r w:rsidRPr="003430D1">
              <w:t xml:space="preserve">конструкция </w:t>
            </w:r>
            <w:proofErr w:type="spellStart"/>
            <w:r w:rsidRPr="003430D1">
              <w:t>Бештаугорского</w:t>
            </w:r>
            <w:proofErr w:type="spellEnd"/>
            <w:r w:rsidRPr="003430D1"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14:paraId="6262BC0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0D411F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62C1034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A75B2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14:paraId="2C612B2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6C2642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1 616 161 616,16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0A88B08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6DEF3A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A81C932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010724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1FD1C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2633C89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BA3CE3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14:paraId="462A90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69EF045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1 616 161 616,16</w:t>
            </w:r>
          </w:p>
        </w:tc>
        <w:tc>
          <w:tcPr>
            <w:tcW w:w="1134" w:type="dxa"/>
            <w:shd w:val="clear" w:color="auto" w:fill="auto"/>
            <w:hideMark/>
          </w:tcPr>
          <w:p w14:paraId="1187193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B6BC8A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23608A3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DF62D2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83020F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796E7D9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1ED541C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4A52F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C5E242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100 000 000,00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29EA6A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35C700E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0FE92A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Основное мероприятие "Поддержка дорожной де</w:t>
            </w:r>
            <w:r w:rsidRPr="003430D1">
              <w:t>я</w:t>
            </w:r>
            <w:r w:rsidRPr="003430D1">
              <w:t>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14CE99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EAAD08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6A0E903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BBEE77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C2B27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9468C0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100 000 000,00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277A75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7028DC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C4397A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Капитальный ремонт и ремонт автомобильных д</w:t>
            </w:r>
            <w:r w:rsidRPr="003430D1">
              <w:t>о</w:t>
            </w:r>
            <w:r w:rsidRPr="003430D1">
              <w:t>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81F032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8C9665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116893D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3FB7BD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11CAA27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5C6EA3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100 000 000,00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B145B6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6AA308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806CB1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7A9EE2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D21011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14:paraId="4633A36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46115EC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14:paraId="236E758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5FA079F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100 000 000,00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A73C71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E050CC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A13623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4AC796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7BB3E7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2557217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AAC60E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20D282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DCA0B2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50 050 050,03</w:t>
            </w:r>
          </w:p>
        </w:tc>
        <w:tc>
          <w:tcPr>
            <w:tcW w:w="1134" w:type="dxa"/>
            <w:shd w:val="clear" w:color="auto" w:fill="auto"/>
            <w:hideMark/>
          </w:tcPr>
          <w:p w14:paraId="3B1BA13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64D77459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12C81EEA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256AAB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DFC85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311531E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52860A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0FE80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245A28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50 050 050,03</w:t>
            </w:r>
          </w:p>
        </w:tc>
        <w:tc>
          <w:tcPr>
            <w:tcW w:w="1134" w:type="dxa"/>
            <w:shd w:val="clear" w:color="auto" w:fill="auto"/>
            <w:hideMark/>
          </w:tcPr>
          <w:p w14:paraId="4478AED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6F636B6A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89764CE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"Развитие жилищно-коммунального хозя</w:t>
            </w:r>
            <w:r w:rsidRPr="003430D1">
              <w:t>й</w:t>
            </w:r>
            <w:r w:rsidRPr="003430D1">
              <w:t>ства, градостроительства, строительства и архите</w:t>
            </w:r>
            <w:r w:rsidRPr="003430D1">
              <w:t>к</w:t>
            </w:r>
            <w:r w:rsidRPr="003430D1">
              <w:t>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30310F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7ADF32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7755CD7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1B87E8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DB370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DDB82B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-0,02</w:t>
            </w:r>
          </w:p>
        </w:tc>
        <w:tc>
          <w:tcPr>
            <w:tcW w:w="1134" w:type="dxa"/>
            <w:shd w:val="clear" w:color="auto" w:fill="auto"/>
            <w:hideMark/>
          </w:tcPr>
          <w:p w14:paraId="593207D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41605D9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41CB712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CA8073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52A262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3D07214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93881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D8AD2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E777FF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-0,02</w:t>
            </w:r>
          </w:p>
        </w:tc>
        <w:tc>
          <w:tcPr>
            <w:tcW w:w="1134" w:type="dxa"/>
            <w:shd w:val="clear" w:color="auto" w:fill="auto"/>
            <w:hideMark/>
          </w:tcPr>
          <w:p w14:paraId="79761068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39C53146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8F354C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Основное мероприятие "Выполнение отдельных функций в области жилищно-коммунального хозя</w:t>
            </w:r>
            <w:r w:rsidRPr="003430D1">
              <w:t>й</w:t>
            </w:r>
            <w:r w:rsidRPr="003430D1"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1A0837D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8536CB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437E0C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AB012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57EF7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48A67D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-0,02</w:t>
            </w:r>
          </w:p>
        </w:tc>
        <w:tc>
          <w:tcPr>
            <w:tcW w:w="1134" w:type="dxa"/>
            <w:shd w:val="clear" w:color="auto" w:fill="auto"/>
            <w:hideMark/>
          </w:tcPr>
          <w:p w14:paraId="7CBEAB7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6BA6BB8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D002F0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Прочие мероприятия по благоустройству террит</w:t>
            </w:r>
            <w:r w:rsidRPr="003430D1">
              <w:t>о</w:t>
            </w:r>
            <w:r w:rsidRPr="003430D1">
              <w:t>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6B1A2A1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5CE884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3F4FF63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9A5B30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64D2414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120098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-0,02</w:t>
            </w:r>
          </w:p>
        </w:tc>
        <w:tc>
          <w:tcPr>
            <w:tcW w:w="1134" w:type="dxa"/>
            <w:shd w:val="clear" w:color="auto" w:fill="auto"/>
            <w:hideMark/>
          </w:tcPr>
          <w:p w14:paraId="75196E3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1CA48D1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6741741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EAD1F4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295108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1BA8C87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1E5B0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14:paraId="6896524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69DEBBD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-0,02</w:t>
            </w:r>
          </w:p>
        </w:tc>
        <w:tc>
          <w:tcPr>
            <w:tcW w:w="1134" w:type="dxa"/>
            <w:shd w:val="clear" w:color="auto" w:fill="auto"/>
            <w:hideMark/>
          </w:tcPr>
          <w:p w14:paraId="20D814D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-0,01</w:t>
            </w:r>
          </w:p>
        </w:tc>
      </w:tr>
      <w:tr w:rsidR="00257B65" w:rsidRPr="003430D1" w14:paraId="5B02662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FC5976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0A4E216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2648EA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16C0E6B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160031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B62CEC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8A2E70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50 050 050,05</w:t>
            </w:r>
          </w:p>
        </w:tc>
        <w:tc>
          <w:tcPr>
            <w:tcW w:w="1134" w:type="dxa"/>
            <w:shd w:val="clear" w:color="auto" w:fill="auto"/>
            <w:hideMark/>
          </w:tcPr>
          <w:p w14:paraId="1C85FB3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B3DFFF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616FBA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AC21D8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3F46DC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132571E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E8F33E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6C743B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57CB32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50 050 050,05</w:t>
            </w:r>
          </w:p>
        </w:tc>
        <w:tc>
          <w:tcPr>
            <w:tcW w:w="1134" w:type="dxa"/>
            <w:shd w:val="clear" w:color="auto" w:fill="auto"/>
            <w:hideMark/>
          </w:tcPr>
          <w:p w14:paraId="2BF2589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5CFA1B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490548E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008B88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99C174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3436629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70827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848BEC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9CBCC0F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50 050 050,05</w:t>
            </w:r>
          </w:p>
        </w:tc>
        <w:tc>
          <w:tcPr>
            <w:tcW w:w="1134" w:type="dxa"/>
            <w:shd w:val="clear" w:color="auto" w:fill="auto"/>
            <w:hideMark/>
          </w:tcPr>
          <w:p w14:paraId="2A60274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81C601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97CAC6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4EEF802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513441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5F28C30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9CDFF9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2ED311D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260DBC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50 050 050,05</w:t>
            </w:r>
          </w:p>
        </w:tc>
        <w:tc>
          <w:tcPr>
            <w:tcW w:w="1134" w:type="dxa"/>
            <w:shd w:val="clear" w:color="auto" w:fill="auto"/>
            <w:hideMark/>
          </w:tcPr>
          <w:p w14:paraId="08DBECE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6D543F2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3A01E9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0C2497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889468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14:paraId="6562886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0177A1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6FB461D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761A042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50 050 050,05</w:t>
            </w:r>
          </w:p>
        </w:tc>
        <w:tc>
          <w:tcPr>
            <w:tcW w:w="1134" w:type="dxa"/>
            <w:shd w:val="clear" w:color="auto" w:fill="auto"/>
            <w:hideMark/>
          </w:tcPr>
          <w:p w14:paraId="5F1EACB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DB0DCD1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E9C75BB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35D401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B7115F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6C655E0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7D4372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3540D6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A934ADC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7FABD25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5798588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5144B52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69A32F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4A25E6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40CC7D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5AAFC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168C7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17479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732117B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2683004C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A88BC43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AAB16E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09B71F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766FF1D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F9D882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97DA2F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3E223FF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158B929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348BB672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AAF36D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7ED841D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9624CC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5B28B51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3B795F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501B69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DC6BB1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2C041AF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7A0087B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EE3142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1888BC6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0AFFFD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0AF7188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474ADB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B39019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4FE31C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06C977A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1B824E5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162E12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Адресное строительство школ в отдельных населе</w:t>
            </w:r>
            <w:r w:rsidRPr="003430D1">
              <w:t>н</w:t>
            </w:r>
            <w:r w:rsidRPr="003430D1">
              <w:t>ных пунктах с объективно выявленной потребн</w:t>
            </w:r>
            <w:r w:rsidRPr="003430D1">
              <w:t>о</w:t>
            </w:r>
            <w:r w:rsidRPr="003430D1">
              <w:t>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14:paraId="49646A1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C45B9F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09FAEE2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A8E157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14:paraId="37DA804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476E10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6FA4ACB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5CA53C72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103DDBB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C5E3A6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5F2873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4439F2A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E1E571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14:paraId="6D00F60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14:paraId="58EC875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14:paraId="051047F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0,01</w:t>
            </w:r>
          </w:p>
        </w:tc>
      </w:tr>
      <w:tr w:rsidR="00257B65" w:rsidRPr="003430D1" w14:paraId="54EFA1D1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A0CD554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6960D14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24981D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1907B26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551A2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6D9FF9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430575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D93AA0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F97971C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81FBAC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444C19D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688088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1BBBD81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05DDB4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B1DC0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151E87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E4F9F1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353418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58D185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Муниципальная программа города-курорта Пят</w:t>
            </w:r>
            <w:r w:rsidRPr="003430D1">
              <w:t>и</w:t>
            </w:r>
            <w:r w:rsidRPr="003430D1">
              <w:t>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0EA9AB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33F313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2A5085D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E2B680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2433DC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8A67FD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682646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A312014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1C04A32B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8F4700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47A9A5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7E80586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CCCE60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BA1564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777194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F10FFC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9F28DB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9A86E3E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Основное мероприятие "Поддержка развития физ</w:t>
            </w:r>
            <w:r w:rsidRPr="003430D1">
              <w:t>и</w:t>
            </w:r>
            <w:r w:rsidRPr="003430D1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D9A053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8C797E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5C1C43B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35F0E3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0B2019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7F2F57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EC07FC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E135D3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933ADED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3EA42E0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B86564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2BA7A65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9A4862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17BB9BB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351F75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A8A134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862431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7ECFF6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A0F9B4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3C5438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21BD074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BCD428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07 2 01 21510</w:t>
            </w:r>
          </w:p>
        </w:tc>
        <w:tc>
          <w:tcPr>
            <w:tcW w:w="425" w:type="dxa"/>
            <w:shd w:val="clear" w:color="auto" w:fill="auto"/>
            <w:hideMark/>
          </w:tcPr>
          <w:p w14:paraId="3C7EFC8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14:paraId="6EABABA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28 000 000,00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AE4035F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50578B7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CB441D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Муниципальное учреждение "Финансовое управл</w:t>
            </w:r>
            <w:r w:rsidRPr="003430D1">
              <w:t>е</w:t>
            </w:r>
            <w:r w:rsidRPr="003430D1">
              <w:t>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A4F8ED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927492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32E842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91D43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78642D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4BE8F7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-44 211 666,21</w:t>
            </w:r>
          </w:p>
        </w:tc>
        <w:tc>
          <w:tcPr>
            <w:tcW w:w="1134" w:type="dxa"/>
            <w:shd w:val="clear" w:color="auto" w:fill="auto"/>
            <w:hideMark/>
          </w:tcPr>
          <w:p w14:paraId="6D938B6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6CE7875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98F268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3C60D5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FFBA07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6347125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96DCF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EA8796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047282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-33 934 610,00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4DD67E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BC35C2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9401C01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B7F0E8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45D4BC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1A30D90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F01A85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DA32B0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7B6923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-13 781 467,00</w:t>
            </w:r>
          </w:p>
        </w:tc>
        <w:tc>
          <w:tcPr>
            <w:tcW w:w="1134" w:type="dxa"/>
            <w:shd w:val="clear" w:color="auto" w:fill="auto"/>
            <w:hideMark/>
          </w:tcPr>
          <w:p w14:paraId="12135C2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714801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0B1F93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26B17DC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23419B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23CC093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58ADE4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B7EED7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F69B31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-13 781 467,00</w:t>
            </w:r>
          </w:p>
        </w:tc>
        <w:tc>
          <w:tcPr>
            <w:tcW w:w="1134" w:type="dxa"/>
            <w:shd w:val="clear" w:color="auto" w:fill="auto"/>
            <w:hideMark/>
          </w:tcPr>
          <w:p w14:paraId="4509768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76974B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882DFE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1FD469D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32EC936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8DEADE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1C2639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97273B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6CD01C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-13 781 467,00</w:t>
            </w:r>
          </w:p>
        </w:tc>
        <w:tc>
          <w:tcPr>
            <w:tcW w:w="1134" w:type="dxa"/>
            <w:shd w:val="clear" w:color="auto" w:fill="auto"/>
            <w:hideMark/>
          </w:tcPr>
          <w:p w14:paraId="21C9024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DBCA63E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3AECA1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3430D1">
              <w:t>и</w:t>
            </w:r>
            <w:r w:rsidRPr="003430D1">
              <w:t>горска, а также на финансовое обеспечение расх</w:t>
            </w:r>
            <w:r w:rsidRPr="003430D1">
              <w:t>о</w:t>
            </w:r>
            <w:r w:rsidRPr="003430D1"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38CF1F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112B370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41EA8DB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E4A6EB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6886D4F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7A4400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-13 781 467,00</w:t>
            </w:r>
          </w:p>
        </w:tc>
        <w:tc>
          <w:tcPr>
            <w:tcW w:w="1134" w:type="dxa"/>
            <w:shd w:val="clear" w:color="auto" w:fill="auto"/>
            <w:hideMark/>
          </w:tcPr>
          <w:p w14:paraId="1339068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91522CA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19423E4A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D5C655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CA886E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684B627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F0E663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6755CF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6F7D81D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-13 781 467,00</w:t>
            </w:r>
          </w:p>
        </w:tc>
        <w:tc>
          <w:tcPr>
            <w:tcW w:w="1134" w:type="dxa"/>
            <w:shd w:val="clear" w:color="auto" w:fill="auto"/>
            <w:hideMark/>
          </w:tcPr>
          <w:p w14:paraId="3CEC1CA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5C381DD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AE4889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C5896D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DA09B3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056F5B4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C0DABE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3879E9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4DC0E7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-13 529 752,00</w:t>
            </w:r>
          </w:p>
        </w:tc>
        <w:tc>
          <w:tcPr>
            <w:tcW w:w="1134" w:type="dxa"/>
            <w:shd w:val="clear" w:color="auto" w:fill="auto"/>
            <w:hideMark/>
          </w:tcPr>
          <w:p w14:paraId="59242F5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637A37E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FDD1AF7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1060647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CFB61A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2DD380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BBA420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383BAD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FA3C21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-13 529 752,00</w:t>
            </w:r>
          </w:p>
        </w:tc>
        <w:tc>
          <w:tcPr>
            <w:tcW w:w="1134" w:type="dxa"/>
            <w:shd w:val="clear" w:color="auto" w:fill="auto"/>
            <w:hideMark/>
          </w:tcPr>
          <w:p w14:paraId="5858D89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985F6C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62C070D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0BB5B79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551846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35268F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B91D95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54BEA5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C6A290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-13 529 752,00</w:t>
            </w:r>
          </w:p>
        </w:tc>
        <w:tc>
          <w:tcPr>
            <w:tcW w:w="1134" w:type="dxa"/>
            <w:shd w:val="clear" w:color="auto" w:fill="auto"/>
            <w:hideMark/>
          </w:tcPr>
          <w:p w14:paraId="3FB4E36F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90C2E6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3585DB9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3430D1">
              <w:t>и</w:t>
            </w:r>
            <w:r w:rsidRPr="003430D1">
              <w:t>горска, а также на финансовое обеспечение расх</w:t>
            </w:r>
            <w:r w:rsidRPr="003430D1">
              <w:t>о</w:t>
            </w:r>
            <w:r w:rsidRPr="003430D1"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010559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DB0D52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03EE1BB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0A9767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6032CEA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182DEC0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-13 529 752,00</w:t>
            </w:r>
          </w:p>
        </w:tc>
        <w:tc>
          <w:tcPr>
            <w:tcW w:w="1134" w:type="dxa"/>
            <w:shd w:val="clear" w:color="auto" w:fill="auto"/>
            <w:hideMark/>
          </w:tcPr>
          <w:p w14:paraId="34C5885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8CFCA41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35BD84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58475C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5A8362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5132599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3A41DE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1A1CAA5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58BEDF7C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-13 529 752,00</w:t>
            </w:r>
          </w:p>
        </w:tc>
        <w:tc>
          <w:tcPr>
            <w:tcW w:w="1134" w:type="dxa"/>
            <w:shd w:val="clear" w:color="auto" w:fill="auto"/>
            <w:hideMark/>
          </w:tcPr>
          <w:p w14:paraId="2D906DC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BD11AC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68ECF1D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5FAC91E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A6558C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1D0C982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736B8D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95CBB7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559064AC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-6 623 391,00</w:t>
            </w:r>
          </w:p>
        </w:tc>
        <w:tc>
          <w:tcPr>
            <w:tcW w:w="1134" w:type="dxa"/>
            <w:shd w:val="clear" w:color="auto" w:fill="auto"/>
            <w:hideMark/>
          </w:tcPr>
          <w:p w14:paraId="1F730D4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4C710ED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FFC66A2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50FA2CB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893515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6A421B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1AD47C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A7C49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22E5F4C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-6 623 391,00</w:t>
            </w:r>
          </w:p>
        </w:tc>
        <w:tc>
          <w:tcPr>
            <w:tcW w:w="1134" w:type="dxa"/>
            <w:shd w:val="clear" w:color="auto" w:fill="auto"/>
            <w:hideMark/>
          </w:tcPr>
          <w:p w14:paraId="280AE38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0E019E2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3E1230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0F0874B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52736A4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30C0E3A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2EB8BC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15D93D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DFDEE2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-6 623 391,00</w:t>
            </w:r>
          </w:p>
        </w:tc>
        <w:tc>
          <w:tcPr>
            <w:tcW w:w="1134" w:type="dxa"/>
            <w:shd w:val="clear" w:color="auto" w:fill="auto"/>
            <w:hideMark/>
          </w:tcPr>
          <w:p w14:paraId="61A5635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6210C7E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04DA574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3430D1">
              <w:t>и</w:t>
            </w:r>
            <w:r w:rsidRPr="003430D1">
              <w:t>горска, а также на финансовое обеспечение расх</w:t>
            </w:r>
            <w:r w:rsidRPr="003430D1">
              <w:t>о</w:t>
            </w:r>
            <w:r w:rsidRPr="003430D1"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DD12F6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6D1366B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1C58697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6D23B1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A30D04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DB3B44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-6 623 391,00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17B1E8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61FD2F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8D1D2B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48DB99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C16443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14:paraId="6D43510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A87BCE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5467AC0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283FAA3D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-6 623 391,00</w:t>
            </w:r>
          </w:p>
        </w:tc>
        <w:tc>
          <w:tcPr>
            <w:tcW w:w="1134" w:type="dxa"/>
            <w:shd w:val="clear" w:color="auto" w:fill="auto"/>
            <w:hideMark/>
          </w:tcPr>
          <w:p w14:paraId="2D72BF4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D58D3A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DED29F8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7E6FD99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3FAA50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6199180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93B269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D43961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4E0DAA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6130EF4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13FDF4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3BDA65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lastRenderedPageBreak/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5DA2E8D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4DCB516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0BFEB95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618AE5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BE5563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6829333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0F9E26B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99D702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4A653B06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289630A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4D5E1A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3C3E426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B85F32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CCE36E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E1CE894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2613332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FEEF414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7E34E1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2638D49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6D3FF90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4A412B0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11D83B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451DB5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35881BA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2575B6B5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2F8340B5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D16713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3430D1">
              <w:t>и</w:t>
            </w:r>
            <w:r w:rsidRPr="003430D1">
              <w:t>горска, а также на финансовое обеспечение расх</w:t>
            </w:r>
            <w:r w:rsidRPr="003430D1">
              <w:t>о</w:t>
            </w:r>
            <w:r w:rsidRPr="003430D1"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1013B0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742F18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2E38D4C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546F4F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1E305D1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06FAEB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178DA1C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08B0EF8F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9562031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81DD9B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C36C44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14:paraId="2C14E6D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E849B4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2604D7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0387B3B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-2 979 055,00</w:t>
            </w:r>
          </w:p>
        </w:tc>
        <w:tc>
          <w:tcPr>
            <w:tcW w:w="1134" w:type="dxa"/>
            <w:shd w:val="clear" w:color="auto" w:fill="auto"/>
            <w:hideMark/>
          </w:tcPr>
          <w:p w14:paraId="0806D1F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2533C5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06E2EEB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4AED551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0DE67FC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5EC05A51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55C6A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9B26D0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D0D6B28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56D4873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E04D618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3E3EB1C5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636961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72849F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5FAB6F1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D27D4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C1D138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282791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626B00A6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1A93896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5A9635E0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4F9DC67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2D29E6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151324C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A7737B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AA15B9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B44AB11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24638FE2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4B2D0F5E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909EB2A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14:paraId="7C8F6213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23B27F78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11D0EF25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7731C09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607449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FDEF4A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375B7890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853B657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1AB367EF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</w:t>
            </w:r>
            <w:r w:rsidRPr="003430D1">
              <w:t>и</w:t>
            </w:r>
            <w:r w:rsidRPr="003430D1">
              <w:t>горска, а также на финансовое обеспечение расх</w:t>
            </w:r>
            <w:r w:rsidRPr="003430D1">
              <w:t>о</w:t>
            </w:r>
            <w:r w:rsidRPr="003430D1">
              <w:t>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FA70D0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6AC5B4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4D37800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536508C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6FBCEED0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3E22873E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4DAB1BBB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3179E760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7E870689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D12BB4B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14:paraId="72A7F9F2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11</w:t>
            </w:r>
          </w:p>
        </w:tc>
        <w:tc>
          <w:tcPr>
            <w:tcW w:w="426" w:type="dxa"/>
            <w:shd w:val="clear" w:color="auto" w:fill="auto"/>
            <w:hideMark/>
          </w:tcPr>
          <w:p w14:paraId="312CA09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1A8FD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14:paraId="4E0DC92E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14:paraId="01EBD6E3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-7 298 001,21</w:t>
            </w:r>
          </w:p>
        </w:tc>
        <w:tc>
          <w:tcPr>
            <w:tcW w:w="1134" w:type="dxa"/>
            <w:shd w:val="clear" w:color="auto" w:fill="auto"/>
            <w:hideMark/>
          </w:tcPr>
          <w:p w14:paraId="4F9F6887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  <w:tr w:rsidR="00257B65" w:rsidRPr="003430D1" w14:paraId="7E99A563" w14:textId="77777777" w:rsidTr="00DA4831">
        <w:trPr>
          <w:cantSplit/>
          <w:trHeight w:val="20"/>
        </w:trPr>
        <w:tc>
          <w:tcPr>
            <w:tcW w:w="4551" w:type="dxa"/>
            <w:shd w:val="clear" w:color="auto" w:fill="auto"/>
            <w:hideMark/>
          </w:tcPr>
          <w:p w14:paraId="2CAE20AC" w14:textId="77777777" w:rsidR="00257B65" w:rsidRPr="003430D1" w:rsidRDefault="00257B65" w:rsidP="00257B65">
            <w:pPr>
              <w:ind w:left="-93" w:right="-108"/>
              <w:jc w:val="both"/>
            </w:pPr>
            <w:r w:rsidRPr="003430D1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2F28354F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491F4D6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E6A871D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7CE476A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F968C37" w14:textId="77777777" w:rsidR="00257B65" w:rsidRPr="003430D1" w:rsidRDefault="00257B65" w:rsidP="00257B65">
            <w:pPr>
              <w:ind w:left="-93" w:right="-108"/>
              <w:jc w:val="center"/>
            </w:pPr>
            <w:r w:rsidRPr="003430D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D8E0A99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1 750 000 000,00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D3969B8" w14:textId="77777777" w:rsidR="00257B65" w:rsidRPr="003430D1" w:rsidRDefault="00257B65" w:rsidP="003430D1">
            <w:pPr>
              <w:ind w:left="-93"/>
              <w:jc w:val="right"/>
            </w:pPr>
            <w:r w:rsidRPr="003430D1">
              <w:t>0,00</w:t>
            </w:r>
          </w:p>
        </w:tc>
      </w:tr>
    </w:tbl>
    <w:p w14:paraId="62E65AD3" w14:textId="77777777" w:rsidR="00D65987" w:rsidRDefault="00D65987" w:rsidP="00494DA6">
      <w:pPr>
        <w:ind w:firstLine="567"/>
        <w:jc w:val="both"/>
        <w:rPr>
          <w:sz w:val="28"/>
          <w:szCs w:val="28"/>
        </w:rPr>
      </w:pPr>
    </w:p>
    <w:p w14:paraId="119BD7B4" w14:textId="24410A47" w:rsidR="00E31AD2" w:rsidRPr="001B4CF2" w:rsidRDefault="00371626" w:rsidP="00494DA6">
      <w:pPr>
        <w:ind w:firstLine="567"/>
        <w:jc w:val="both"/>
        <w:rPr>
          <w:sz w:val="27"/>
          <w:szCs w:val="27"/>
        </w:rPr>
      </w:pPr>
      <w:r w:rsidRPr="001B4CF2">
        <w:rPr>
          <w:sz w:val="27"/>
          <w:szCs w:val="27"/>
        </w:rPr>
        <w:t xml:space="preserve">В приложение </w:t>
      </w:r>
      <w:r w:rsidR="00A36245" w:rsidRPr="001B4CF2">
        <w:rPr>
          <w:sz w:val="27"/>
          <w:szCs w:val="27"/>
        </w:rPr>
        <w:t>7</w:t>
      </w:r>
      <w:r w:rsidRPr="001B4CF2">
        <w:rPr>
          <w:sz w:val="27"/>
          <w:szCs w:val="27"/>
        </w:rPr>
        <w:t xml:space="preserve"> «</w:t>
      </w:r>
      <w:r w:rsidR="00460241" w:rsidRPr="001B4CF2">
        <w:rPr>
          <w:sz w:val="27"/>
          <w:szCs w:val="27"/>
        </w:rPr>
        <w:t>Распределение бюджетных ассигнований по целевым статьям (м</w:t>
      </w:r>
      <w:r w:rsidR="00460241" w:rsidRPr="001B4CF2">
        <w:rPr>
          <w:sz w:val="27"/>
          <w:szCs w:val="27"/>
        </w:rPr>
        <w:t>у</w:t>
      </w:r>
      <w:r w:rsidR="00460241" w:rsidRPr="001B4CF2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35344D" w:rsidRPr="001B4CF2">
        <w:rPr>
          <w:sz w:val="27"/>
          <w:szCs w:val="27"/>
        </w:rPr>
        <w:t>5</w:t>
      </w:r>
      <w:r w:rsidR="00460241" w:rsidRPr="001B4CF2">
        <w:rPr>
          <w:sz w:val="27"/>
          <w:szCs w:val="27"/>
        </w:rPr>
        <w:t xml:space="preserve"> год</w:t>
      </w:r>
      <w:r w:rsidRPr="001B4CF2">
        <w:rPr>
          <w:sz w:val="27"/>
          <w:szCs w:val="27"/>
        </w:rPr>
        <w:t>» внесены изменения по направлениям, приведенным в описании измен</w:t>
      </w:r>
      <w:r w:rsidR="0033145F" w:rsidRPr="001B4CF2">
        <w:rPr>
          <w:sz w:val="27"/>
          <w:szCs w:val="27"/>
        </w:rPr>
        <w:t>е</w:t>
      </w:r>
      <w:r w:rsidRPr="001B4CF2">
        <w:rPr>
          <w:sz w:val="27"/>
          <w:szCs w:val="27"/>
        </w:rPr>
        <w:t xml:space="preserve">ний, внесенных в </w:t>
      </w:r>
      <w:r w:rsidR="00F15E8B" w:rsidRPr="001B4CF2">
        <w:rPr>
          <w:sz w:val="27"/>
          <w:szCs w:val="27"/>
        </w:rPr>
        <w:t xml:space="preserve"> приложение </w:t>
      </w:r>
      <w:r w:rsidR="001128D9" w:rsidRPr="001B4CF2">
        <w:rPr>
          <w:sz w:val="27"/>
          <w:szCs w:val="27"/>
        </w:rPr>
        <w:t>5</w:t>
      </w:r>
      <w:r w:rsidR="00F15E8B" w:rsidRPr="001B4CF2">
        <w:rPr>
          <w:sz w:val="27"/>
          <w:szCs w:val="27"/>
        </w:rPr>
        <w:t xml:space="preserve"> «Ведомственная структура расходов  бюджета города на 20</w:t>
      </w:r>
      <w:r w:rsidR="00946FBA" w:rsidRPr="001B4CF2">
        <w:rPr>
          <w:sz w:val="27"/>
          <w:szCs w:val="27"/>
        </w:rPr>
        <w:t>2</w:t>
      </w:r>
      <w:r w:rsidR="0035344D" w:rsidRPr="001B4CF2">
        <w:rPr>
          <w:sz w:val="27"/>
          <w:szCs w:val="27"/>
        </w:rPr>
        <w:t>5</w:t>
      </w:r>
      <w:r w:rsidR="00F15E8B" w:rsidRPr="001B4CF2">
        <w:rPr>
          <w:sz w:val="27"/>
          <w:szCs w:val="27"/>
        </w:rPr>
        <w:t xml:space="preserve"> год»</w:t>
      </w:r>
      <w:r w:rsidRPr="001B4CF2">
        <w:rPr>
          <w:sz w:val="27"/>
          <w:szCs w:val="27"/>
        </w:rPr>
        <w:t>.</w:t>
      </w:r>
    </w:p>
    <w:p w14:paraId="22AEDF9F" w14:textId="77777777" w:rsidR="00163CFF" w:rsidRPr="001B4CF2" w:rsidRDefault="00163CFF" w:rsidP="00494DA6">
      <w:pPr>
        <w:ind w:firstLine="567"/>
        <w:jc w:val="both"/>
        <w:rPr>
          <w:sz w:val="27"/>
          <w:szCs w:val="27"/>
        </w:rPr>
      </w:pPr>
    </w:p>
    <w:p w14:paraId="29C59853" w14:textId="5356D4FD" w:rsidR="00832B8F" w:rsidRPr="001B4CF2" w:rsidRDefault="00832B8F" w:rsidP="002162BC">
      <w:pPr>
        <w:pStyle w:val="a3"/>
        <w:ind w:firstLine="567"/>
        <w:jc w:val="both"/>
        <w:rPr>
          <w:sz w:val="27"/>
          <w:szCs w:val="27"/>
        </w:rPr>
      </w:pPr>
      <w:r w:rsidRPr="001B4CF2">
        <w:rPr>
          <w:sz w:val="27"/>
          <w:szCs w:val="27"/>
        </w:rPr>
        <w:t xml:space="preserve">В приложение </w:t>
      </w:r>
      <w:r w:rsidR="001128D9" w:rsidRPr="001B4CF2">
        <w:rPr>
          <w:sz w:val="27"/>
          <w:szCs w:val="27"/>
        </w:rPr>
        <w:t>8</w:t>
      </w:r>
      <w:r w:rsidRPr="001B4CF2">
        <w:rPr>
          <w:sz w:val="27"/>
          <w:szCs w:val="27"/>
        </w:rPr>
        <w:t xml:space="preserve"> «</w:t>
      </w:r>
      <w:r w:rsidR="002162BC" w:rsidRPr="001B4CF2">
        <w:rPr>
          <w:sz w:val="27"/>
          <w:szCs w:val="27"/>
        </w:rPr>
        <w:t>Распределение бюджетных ассигнований по целевым статьям (м</w:t>
      </w:r>
      <w:r w:rsidR="002162BC" w:rsidRPr="001B4CF2">
        <w:rPr>
          <w:sz w:val="27"/>
          <w:szCs w:val="27"/>
        </w:rPr>
        <w:t>у</w:t>
      </w:r>
      <w:r w:rsidR="002162BC" w:rsidRPr="001B4CF2">
        <w:rPr>
          <w:sz w:val="27"/>
          <w:szCs w:val="27"/>
        </w:rPr>
        <w:t>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35344D" w:rsidRPr="001B4CF2">
        <w:rPr>
          <w:sz w:val="27"/>
          <w:szCs w:val="27"/>
        </w:rPr>
        <w:t>6</w:t>
      </w:r>
      <w:r w:rsidR="002162BC" w:rsidRPr="001B4CF2">
        <w:rPr>
          <w:sz w:val="27"/>
          <w:szCs w:val="27"/>
        </w:rPr>
        <w:t xml:space="preserve"> и 202</w:t>
      </w:r>
      <w:r w:rsidR="0035344D" w:rsidRPr="001B4CF2">
        <w:rPr>
          <w:sz w:val="27"/>
          <w:szCs w:val="27"/>
        </w:rPr>
        <w:t>7</w:t>
      </w:r>
      <w:r w:rsidR="002162BC" w:rsidRPr="001B4CF2">
        <w:rPr>
          <w:sz w:val="27"/>
          <w:szCs w:val="27"/>
        </w:rPr>
        <w:t xml:space="preserve"> годов</w:t>
      </w:r>
      <w:r w:rsidRPr="001B4CF2">
        <w:rPr>
          <w:sz w:val="27"/>
          <w:szCs w:val="27"/>
        </w:rPr>
        <w:t>» внесены изменения по направлениям, приведенным в опис</w:t>
      </w:r>
      <w:r w:rsidRPr="001B4CF2">
        <w:rPr>
          <w:sz w:val="27"/>
          <w:szCs w:val="27"/>
        </w:rPr>
        <w:t>а</w:t>
      </w:r>
      <w:r w:rsidRPr="001B4CF2">
        <w:rPr>
          <w:sz w:val="27"/>
          <w:szCs w:val="27"/>
        </w:rPr>
        <w:t xml:space="preserve">нии изменений, внесенных в приложение </w:t>
      </w:r>
      <w:r w:rsidR="001128D9" w:rsidRPr="001B4CF2">
        <w:rPr>
          <w:sz w:val="27"/>
          <w:szCs w:val="27"/>
        </w:rPr>
        <w:t>6</w:t>
      </w:r>
      <w:r w:rsidRPr="001B4CF2">
        <w:rPr>
          <w:sz w:val="27"/>
          <w:szCs w:val="27"/>
        </w:rPr>
        <w:t xml:space="preserve"> «Ведомственная структура расходов  бюджета города на плановый период 202</w:t>
      </w:r>
      <w:r w:rsidR="0035344D" w:rsidRPr="001B4CF2">
        <w:rPr>
          <w:sz w:val="27"/>
          <w:szCs w:val="27"/>
        </w:rPr>
        <w:t>6</w:t>
      </w:r>
      <w:r w:rsidRPr="001B4CF2">
        <w:rPr>
          <w:sz w:val="27"/>
          <w:szCs w:val="27"/>
        </w:rPr>
        <w:t xml:space="preserve"> и 202</w:t>
      </w:r>
      <w:r w:rsidR="0035344D" w:rsidRPr="001B4CF2">
        <w:rPr>
          <w:sz w:val="27"/>
          <w:szCs w:val="27"/>
        </w:rPr>
        <w:t>7</w:t>
      </w:r>
      <w:r w:rsidRPr="001B4CF2">
        <w:rPr>
          <w:sz w:val="27"/>
          <w:szCs w:val="27"/>
        </w:rPr>
        <w:t xml:space="preserve"> годов».</w:t>
      </w:r>
    </w:p>
    <w:p w14:paraId="1C717F85" w14:textId="77777777" w:rsidR="00163CFF" w:rsidRPr="001B4CF2" w:rsidRDefault="00163CFF" w:rsidP="00494DA6">
      <w:pPr>
        <w:ind w:firstLine="567"/>
        <w:jc w:val="both"/>
        <w:rPr>
          <w:sz w:val="28"/>
          <w:szCs w:val="28"/>
        </w:rPr>
      </w:pPr>
    </w:p>
    <w:p w14:paraId="4935E336" w14:textId="07C06594" w:rsidR="00E826B1" w:rsidRPr="001B4CF2" w:rsidRDefault="00E826B1" w:rsidP="00494DA6">
      <w:pPr>
        <w:ind w:firstLine="567"/>
        <w:jc w:val="both"/>
        <w:rPr>
          <w:sz w:val="27"/>
          <w:szCs w:val="27"/>
        </w:rPr>
      </w:pPr>
      <w:r w:rsidRPr="001B4CF2">
        <w:rPr>
          <w:sz w:val="27"/>
          <w:szCs w:val="27"/>
        </w:rPr>
        <w:t xml:space="preserve">В приложение </w:t>
      </w:r>
      <w:r w:rsidR="001128D9" w:rsidRPr="001B4CF2">
        <w:rPr>
          <w:sz w:val="27"/>
          <w:szCs w:val="27"/>
        </w:rPr>
        <w:t>9</w:t>
      </w:r>
      <w:r w:rsidRPr="001B4CF2">
        <w:rPr>
          <w:sz w:val="27"/>
          <w:szCs w:val="27"/>
        </w:rPr>
        <w:t xml:space="preserve"> «Распределение бюджетных ассигнований по разделам и подразд</w:t>
      </w:r>
      <w:r w:rsidRPr="001B4CF2">
        <w:rPr>
          <w:sz w:val="27"/>
          <w:szCs w:val="27"/>
        </w:rPr>
        <w:t>е</w:t>
      </w:r>
      <w:r w:rsidRPr="001B4CF2">
        <w:rPr>
          <w:sz w:val="27"/>
          <w:szCs w:val="27"/>
        </w:rPr>
        <w:t>лам классификации расходов бюджетов на 202</w:t>
      </w:r>
      <w:r w:rsidR="0035344D" w:rsidRPr="001B4CF2">
        <w:rPr>
          <w:sz w:val="27"/>
          <w:szCs w:val="27"/>
        </w:rPr>
        <w:t>5</w:t>
      </w:r>
      <w:r w:rsidRPr="001B4CF2">
        <w:rPr>
          <w:sz w:val="27"/>
          <w:szCs w:val="27"/>
        </w:rPr>
        <w:t xml:space="preserve"> год» внесены изменения по направлен</w:t>
      </w:r>
      <w:r w:rsidRPr="001B4CF2">
        <w:rPr>
          <w:sz w:val="27"/>
          <w:szCs w:val="27"/>
        </w:rPr>
        <w:t>и</w:t>
      </w:r>
      <w:r w:rsidRPr="001B4CF2">
        <w:rPr>
          <w:sz w:val="27"/>
          <w:szCs w:val="27"/>
        </w:rPr>
        <w:t xml:space="preserve">ям, приведенным в описании изменений, внесенных в  приложение </w:t>
      </w:r>
      <w:r w:rsidR="001128D9" w:rsidRPr="001B4CF2">
        <w:rPr>
          <w:sz w:val="27"/>
          <w:szCs w:val="27"/>
        </w:rPr>
        <w:t>5</w:t>
      </w:r>
      <w:r w:rsidRPr="001B4CF2">
        <w:rPr>
          <w:sz w:val="27"/>
          <w:szCs w:val="27"/>
        </w:rPr>
        <w:t xml:space="preserve"> «Ведомственная структура расходов  бюджета города на 202</w:t>
      </w:r>
      <w:r w:rsidR="0035344D" w:rsidRPr="001B4CF2">
        <w:rPr>
          <w:sz w:val="27"/>
          <w:szCs w:val="27"/>
        </w:rPr>
        <w:t>5</w:t>
      </w:r>
      <w:r w:rsidRPr="001B4CF2">
        <w:rPr>
          <w:sz w:val="27"/>
          <w:szCs w:val="27"/>
        </w:rPr>
        <w:t xml:space="preserve"> год».</w:t>
      </w:r>
    </w:p>
    <w:p w14:paraId="335A7CEA" w14:textId="77777777" w:rsidR="00163CFF" w:rsidRPr="001B4CF2" w:rsidRDefault="00163CFF" w:rsidP="00494DA6">
      <w:pPr>
        <w:ind w:left="72" w:firstLine="567"/>
        <w:jc w:val="both"/>
        <w:rPr>
          <w:sz w:val="27"/>
          <w:szCs w:val="27"/>
        </w:rPr>
      </w:pPr>
    </w:p>
    <w:p w14:paraId="0EE71EDD" w14:textId="5397C15A" w:rsidR="000023B2" w:rsidRPr="001B4CF2" w:rsidRDefault="00BF1C7E" w:rsidP="000023B2">
      <w:pPr>
        <w:ind w:firstLine="567"/>
        <w:jc w:val="both"/>
        <w:rPr>
          <w:sz w:val="27"/>
          <w:szCs w:val="27"/>
        </w:rPr>
      </w:pPr>
      <w:r w:rsidRPr="001B4CF2">
        <w:rPr>
          <w:sz w:val="27"/>
          <w:szCs w:val="27"/>
        </w:rPr>
        <w:t>В приложение 10 «Распределение бюджетных ассигнований по разделам и подразд</w:t>
      </w:r>
      <w:r w:rsidRPr="001B4CF2">
        <w:rPr>
          <w:sz w:val="27"/>
          <w:szCs w:val="27"/>
        </w:rPr>
        <w:t>е</w:t>
      </w:r>
      <w:r w:rsidRPr="001B4CF2">
        <w:rPr>
          <w:sz w:val="27"/>
          <w:szCs w:val="27"/>
        </w:rPr>
        <w:t>лам классификации расходов бюджетов на плановый период 202</w:t>
      </w:r>
      <w:r w:rsidR="0035344D" w:rsidRPr="001B4CF2">
        <w:rPr>
          <w:sz w:val="27"/>
          <w:szCs w:val="27"/>
        </w:rPr>
        <w:t>6</w:t>
      </w:r>
      <w:r w:rsidRPr="001B4CF2">
        <w:rPr>
          <w:sz w:val="27"/>
          <w:szCs w:val="27"/>
        </w:rPr>
        <w:t xml:space="preserve"> и 202</w:t>
      </w:r>
      <w:r w:rsidR="0035344D" w:rsidRPr="001B4CF2">
        <w:rPr>
          <w:sz w:val="27"/>
          <w:szCs w:val="27"/>
        </w:rPr>
        <w:t>7</w:t>
      </w:r>
      <w:r w:rsidRPr="001B4CF2">
        <w:rPr>
          <w:sz w:val="27"/>
          <w:szCs w:val="27"/>
        </w:rPr>
        <w:t xml:space="preserve"> годов» внесены изменения по направлениям, приведенным в описании изменений, внесенных в прилож</w:t>
      </w:r>
      <w:r w:rsidRPr="001B4CF2">
        <w:rPr>
          <w:sz w:val="27"/>
          <w:szCs w:val="27"/>
        </w:rPr>
        <w:t>е</w:t>
      </w:r>
      <w:r w:rsidRPr="001B4CF2">
        <w:rPr>
          <w:sz w:val="27"/>
          <w:szCs w:val="27"/>
        </w:rPr>
        <w:t>ние 6 «Ведомственная структура расходов  бюджета города на плановый период 202</w:t>
      </w:r>
      <w:r w:rsidR="0035344D" w:rsidRPr="001B4CF2">
        <w:rPr>
          <w:sz w:val="27"/>
          <w:szCs w:val="27"/>
        </w:rPr>
        <w:t>6</w:t>
      </w:r>
      <w:r w:rsidRPr="001B4CF2">
        <w:rPr>
          <w:sz w:val="27"/>
          <w:szCs w:val="27"/>
        </w:rPr>
        <w:t xml:space="preserve"> и 202</w:t>
      </w:r>
      <w:r w:rsidR="0035344D" w:rsidRPr="001B4CF2">
        <w:rPr>
          <w:sz w:val="27"/>
          <w:szCs w:val="27"/>
        </w:rPr>
        <w:t>7</w:t>
      </w:r>
      <w:r w:rsidRPr="001B4CF2">
        <w:rPr>
          <w:sz w:val="27"/>
          <w:szCs w:val="27"/>
        </w:rPr>
        <w:t xml:space="preserve"> годов».</w:t>
      </w:r>
    </w:p>
    <w:p w14:paraId="78C73CCF" w14:textId="463A6EBE" w:rsidR="000C7743" w:rsidRPr="00E95F1F" w:rsidRDefault="008021F1" w:rsidP="003545CE">
      <w:pPr>
        <w:ind w:firstLine="709"/>
        <w:jc w:val="both"/>
        <w:rPr>
          <w:sz w:val="28"/>
          <w:szCs w:val="28"/>
        </w:rPr>
      </w:pPr>
      <w:r w:rsidRPr="00E95F1F">
        <w:rPr>
          <w:sz w:val="28"/>
          <w:szCs w:val="28"/>
        </w:rPr>
        <w:lastRenderedPageBreak/>
        <w:t>С учетом вышеприведенных изменений</w:t>
      </w:r>
      <w:r w:rsidR="000C7743" w:rsidRPr="00E95F1F">
        <w:rPr>
          <w:sz w:val="28"/>
          <w:szCs w:val="28"/>
        </w:rPr>
        <w:t>:</w:t>
      </w:r>
    </w:p>
    <w:p w14:paraId="0E74DB98" w14:textId="77777777" w:rsidR="00390AE3" w:rsidRPr="00E95F1F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3C01114F" w:rsidR="00B358F5" w:rsidRPr="009035DA" w:rsidRDefault="00B358F5" w:rsidP="002932F2">
      <w:pPr>
        <w:ind w:firstLine="709"/>
        <w:jc w:val="both"/>
        <w:rPr>
          <w:sz w:val="28"/>
          <w:szCs w:val="28"/>
        </w:rPr>
      </w:pPr>
      <w:r w:rsidRPr="009035DA">
        <w:rPr>
          <w:sz w:val="28"/>
          <w:szCs w:val="28"/>
        </w:rPr>
        <w:t>в 20</w:t>
      </w:r>
      <w:r w:rsidR="00831F45" w:rsidRPr="009035DA">
        <w:rPr>
          <w:sz w:val="28"/>
          <w:szCs w:val="28"/>
        </w:rPr>
        <w:t>2</w:t>
      </w:r>
      <w:r w:rsidR="002E07AF" w:rsidRPr="009035DA">
        <w:rPr>
          <w:sz w:val="28"/>
          <w:szCs w:val="28"/>
        </w:rPr>
        <w:t>5</w:t>
      </w:r>
      <w:r w:rsidRPr="009035DA">
        <w:rPr>
          <w:sz w:val="28"/>
          <w:szCs w:val="28"/>
        </w:rPr>
        <w:t xml:space="preserve"> году уточненный план по доходам составил </w:t>
      </w:r>
      <w:r w:rsidR="00E95F1F" w:rsidRPr="009035DA">
        <w:rPr>
          <w:sz w:val="28"/>
          <w:szCs w:val="28"/>
        </w:rPr>
        <w:t>9 382 850 296,64</w:t>
      </w:r>
      <w:r w:rsidR="007D0E52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>рублей, уточненный план по расходам составил</w:t>
      </w:r>
      <w:r w:rsidR="00524EBF" w:rsidRPr="009035DA">
        <w:rPr>
          <w:sz w:val="28"/>
          <w:szCs w:val="28"/>
        </w:rPr>
        <w:t xml:space="preserve"> </w:t>
      </w:r>
      <w:r w:rsidR="009035DA" w:rsidRPr="009035DA">
        <w:rPr>
          <w:sz w:val="28"/>
          <w:szCs w:val="28"/>
        </w:rPr>
        <w:t>10 042 356 659,51</w:t>
      </w:r>
      <w:r w:rsidR="00D42608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>рублей, дефицит составил</w:t>
      </w:r>
      <w:r w:rsidR="000C7743" w:rsidRPr="009035DA">
        <w:rPr>
          <w:sz w:val="28"/>
          <w:szCs w:val="28"/>
        </w:rPr>
        <w:t xml:space="preserve"> </w:t>
      </w:r>
      <w:r w:rsidR="006D574D" w:rsidRPr="009035DA">
        <w:rPr>
          <w:sz w:val="28"/>
          <w:szCs w:val="28"/>
        </w:rPr>
        <w:t>-</w:t>
      </w:r>
      <w:r w:rsidR="009035DA" w:rsidRPr="009035DA">
        <w:rPr>
          <w:sz w:val="28"/>
          <w:szCs w:val="28"/>
        </w:rPr>
        <w:t>659 506 362,87</w:t>
      </w:r>
      <w:r w:rsidR="007D0E52" w:rsidRPr="009035DA">
        <w:rPr>
          <w:sz w:val="28"/>
          <w:szCs w:val="28"/>
        </w:rPr>
        <w:t xml:space="preserve"> </w:t>
      </w:r>
      <w:r w:rsidR="000C7743" w:rsidRPr="009035DA">
        <w:rPr>
          <w:sz w:val="28"/>
          <w:szCs w:val="28"/>
        </w:rPr>
        <w:t>рублей;</w:t>
      </w:r>
    </w:p>
    <w:p w14:paraId="426A22BF" w14:textId="7768144D" w:rsidR="0004540A" w:rsidRPr="009035DA" w:rsidRDefault="0004540A" w:rsidP="003545CE">
      <w:pPr>
        <w:ind w:firstLine="709"/>
        <w:jc w:val="both"/>
        <w:rPr>
          <w:sz w:val="28"/>
          <w:szCs w:val="28"/>
        </w:rPr>
      </w:pPr>
      <w:r w:rsidRPr="009035DA">
        <w:rPr>
          <w:sz w:val="28"/>
          <w:szCs w:val="28"/>
        </w:rPr>
        <w:t>в 202</w:t>
      </w:r>
      <w:r w:rsidR="002E07AF" w:rsidRPr="009035DA">
        <w:rPr>
          <w:sz w:val="28"/>
          <w:szCs w:val="28"/>
        </w:rPr>
        <w:t>6</w:t>
      </w:r>
      <w:r w:rsidRPr="009035DA">
        <w:rPr>
          <w:sz w:val="28"/>
          <w:szCs w:val="28"/>
        </w:rPr>
        <w:t xml:space="preserve"> году уточненный план по доходам составил </w:t>
      </w:r>
      <w:r w:rsidR="009035DA" w:rsidRPr="009035DA">
        <w:rPr>
          <w:sz w:val="28"/>
          <w:szCs w:val="28"/>
        </w:rPr>
        <w:t>9 299 362 877,43</w:t>
      </w:r>
      <w:r w:rsidR="008D2007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 xml:space="preserve">рублей, уточненный план по расходам составил </w:t>
      </w:r>
      <w:r w:rsidR="009035DA" w:rsidRPr="009035DA">
        <w:rPr>
          <w:sz w:val="28"/>
          <w:szCs w:val="28"/>
        </w:rPr>
        <w:t>9 299 362 877,43</w:t>
      </w:r>
      <w:r w:rsidR="008D2007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 xml:space="preserve">рублей, дефицит составил </w:t>
      </w:r>
      <w:r w:rsidR="00B47E8A" w:rsidRPr="009035DA">
        <w:rPr>
          <w:sz w:val="28"/>
          <w:szCs w:val="28"/>
        </w:rPr>
        <w:t>0</w:t>
      </w:r>
      <w:r w:rsidR="009276FB" w:rsidRPr="009035DA">
        <w:rPr>
          <w:sz w:val="28"/>
          <w:szCs w:val="28"/>
        </w:rPr>
        <w:t>,00</w:t>
      </w:r>
      <w:r w:rsidR="00182283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>рублей;</w:t>
      </w:r>
    </w:p>
    <w:p w14:paraId="7CC3D013" w14:textId="489B11DA" w:rsidR="0004540A" w:rsidRPr="009035DA" w:rsidRDefault="0004540A" w:rsidP="00B47E8A">
      <w:pPr>
        <w:ind w:firstLine="709"/>
        <w:jc w:val="both"/>
        <w:rPr>
          <w:sz w:val="28"/>
          <w:szCs w:val="28"/>
        </w:rPr>
      </w:pPr>
      <w:r w:rsidRPr="009035DA">
        <w:rPr>
          <w:sz w:val="28"/>
          <w:szCs w:val="28"/>
        </w:rPr>
        <w:t>в 202</w:t>
      </w:r>
      <w:r w:rsidR="002E07AF" w:rsidRPr="009035DA">
        <w:rPr>
          <w:sz w:val="28"/>
          <w:szCs w:val="28"/>
        </w:rPr>
        <w:t>7</w:t>
      </w:r>
      <w:r w:rsidRPr="009035DA">
        <w:rPr>
          <w:sz w:val="28"/>
          <w:szCs w:val="28"/>
        </w:rPr>
        <w:t xml:space="preserve"> году уточненный план по доходам составил </w:t>
      </w:r>
      <w:r w:rsidR="00AE3051" w:rsidRPr="009035DA">
        <w:rPr>
          <w:sz w:val="28"/>
          <w:szCs w:val="28"/>
        </w:rPr>
        <w:t>6 343 991 501,66</w:t>
      </w:r>
      <w:r w:rsidR="000D4CE9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 xml:space="preserve">рублей, уточненный план по расходам составил </w:t>
      </w:r>
      <w:r w:rsidR="00AE3051" w:rsidRPr="009035DA">
        <w:rPr>
          <w:sz w:val="28"/>
          <w:szCs w:val="28"/>
        </w:rPr>
        <w:t>6 343 991 501,66</w:t>
      </w:r>
      <w:r w:rsidR="000D4CE9" w:rsidRPr="009035DA">
        <w:rPr>
          <w:sz w:val="28"/>
          <w:szCs w:val="28"/>
        </w:rPr>
        <w:t xml:space="preserve"> </w:t>
      </w:r>
      <w:r w:rsidRPr="009035DA">
        <w:rPr>
          <w:sz w:val="28"/>
          <w:szCs w:val="28"/>
        </w:rPr>
        <w:t>рублей, дефицит составил 0,00 рублей.</w:t>
      </w:r>
    </w:p>
    <w:p w14:paraId="7F126F2C" w14:textId="77777777" w:rsidR="007B7F20" w:rsidRPr="009035DA" w:rsidRDefault="007B7F20" w:rsidP="001B5377">
      <w:pPr>
        <w:ind w:firstLine="900"/>
        <w:jc w:val="both"/>
        <w:rPr>
          <w:sz w:val="28"/>
          <w:szCs w:val="28"/>
        </w:rPr>
      </w:pPr>
    </w:p>
    <w:p w14:paraId="013FD802" w14:textId="77777777" w:rsidR="008505C3" w:rsidRPr="009035DA" w:rsidRDefault="008505C3" w:rsidP="001B5377">
      <w:pPr>
        <w:ind w:firstLine="900"/>
        <w:jc w:val="both"/>
        <w:rPr>
          <w:sz w:val="28"/>
          <w:szCs w:val="28"/>
        </w:rPr>
      </w:pPr>
    </w:p>
    <w:p w14:paraId="094E834C" w14:textId="77777777" w:rsidR="007B7F20" w:rsidRPr="009035DA" w:rsidRDefault="007B7F20" w:rsidP="001B5377">
      <w:pPr>
        <w:ind w:firstLine="900"/>
        <w:jc w:val="both"/>
        <w:rPr>
          <w:sz w:val="28"/>
          <w:szCs w:val="28"/>
        </w:rPr>
      </w:pPr>
    </w:p>
    <w:p w14:paraId="7F7C4D8F" w14:textId="33682552" w:rsidR="00100166" w:rsidRPr="0014046A" w:rsidRDefault="00100166" w:rsidP="00100166">
      <w:pPr>
        <w:rPr>
          <w:sz w:val="28"/>
          <w:szCs w:val="28"/>
        </w:rPr>
      </w:pPr>
      <w:r w:rsidRPr="0014046A">
        <w:rPr>
          <w:sz w:val="28"/>
          <w:szCs w:val="28"/>
        </w:rPr>
        <w:t>Глав</w:t>
      </w:r>
      <w:r w:rsidR="00D5115E" w:rsidRPr="0014046A">
        <w:rPr>
          <w:sz w:val="28"/>
          <w:szCs w:val="28"/>
        </w:rPr>
        <w:t>а</w:t>
      </w:r>
      <w:r w:rsidRPr="0014046A">
        <w:rPr>
          <w:sz w:val="28"/>
          <w:szCs w:val="28"/>
        </w:rPr>
        <w:t xml:space="preserve"> города Пятигорска                                                                           </w:t>
      </w:r>
      <w:r w:rsidR="00D5115E" w:rsidRPr="0014046A">
        <w:rPr>
          <w:sz w:val="28"/>
          <w:szCs w:val="28"/>
        </w:rPr>
        <w:t xml:space="preserve">  </w:t>
      </w:r>
      <w:r w:rsidRPr="0014046A">
        <w:rPr>
          <w:sz w:val="28"/>
          <w:szCs w:val="28"/>
        </w:rPr>
        <w:t xml:space="preserve"> </w:t>
      </w:r>
      <w:proofErr w:type="spellStart"/>
      <w:r w:rsidR="00D5115E" w:rsidRPr="0014046A">
        <w:rPr>
          <w:sz w:val="28"/>
          <w:szCs w:val="28"/>
        </w:rPr>
        <w:t>Д.Ю.Ворошилов</w:t>
      </w:r>
      <w:proofErr w:type="spellEnd"/>
    </w:p>
    <w:p w14:paraId="240FA16D" w14:textId="4612A7A8" w:rsidR="0009590E" w:rsidRPr="0014046A" w:rsidRDefault="0009590E" w:rsidP="00100166">
      <w:pPr>
        <w:rPr>
          <w:sz w:val="28"/>
          <w:szCs w:val="28"/>
        </w:rPr>
      </w:pPr>
    </w:p>
    <w:p w14:paraId="2C260F2B" w14:textId="77777777" w:rsidR="00DE7097" w:rsidRPr="006C5191" w:rsidRDefault="00DE7097" w:rsidP="00100166">
      <w:pPr>
        <w:rPr>
          <w:sz w:val="28"/>
          <w:szCs w:val="28"/>
        </w:rPr>
      </w:pPr>
    </w:p>
    <w:sectPr w:rsidR="00DE7097" w:rsidRPr="006C5191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D8AC0" w14:textId="77777777" w:rsidR="00514F4D" w:rsidRDefault="00514F4D">
      <w:r>
        <w:separator/>
      </w:r>
    </w:p>
  </w:endnote>
  <w:endnote w:type="continuationSeparator" w:id="0">
    <w:p w14:paraId="79B098D6" w14:textId="77777777" w:rsidR="00514F4D" w:rsidRDefault="005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D6E9" w14:textId="77777777" w:rsidR="00514F4D" w:rsidRDefault="00514F4D">
      <w:r>
        <w:separator/>
      </w:r>
    </w:p>
  </w:footnote>
  <w:footnote w:type="continuationSeparator" w:id="0">
    <w:p w14:paraId="0A215C36" w14:textId="77777777" w:rsidR="00514F4D" w:rsidRDefault="0051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B50DAD" w:rsidRDefault="00B50DAD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03CB">
      <w:rPr>
        <w:rStyle w:val="a9"/>
        <w:noProof/>
      </w:rPr>
      <w:t>32</w:t>
    </w:r>
    <w:r>
      <w:rPr>
        <w:rStyle w:val="a9"/>
      </w:rPr>
      <w:fldChar w:fldCharType="end"/>
    </w:r>
  </w:p>
  <w:p w14:paraId="3D504CE0" w14:textId="77777777" w:rsidR="00B50DAD" w:rsidRDefault="00B50D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23B2"/>
    <w:rsid w:val="0000338E"/>
    <w:rsid w:val="000035A9"/>
    <w:rsid w:val="00003F20"/>
    <w:rsid w:val="00004AA7"/>
    <w:rsid w:val="000061E8"/>
    <w:rsid w:val="00006CA6"/>
    <w:rsid w:val="0000752F"/>
    <w:rsid w:val="00007F3B"/>
    <w:rsid w:val="000109C1"/>
    <w:rsid w:val="00010AFA"/>
    <w:rsid w:val="0001116B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17EE7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185"/>
    <w:rsid w:val="000334FA"/>
    <w:rsid w:val="00034081"/>
    <w:rsid w:val="000340F7"/>
    <w:rsid w:val="000351BE"/>
    <w:rsid w:val="00035BB9"/>
    <w:rsid w:val="000369C5"/>
    <w:rsid w:val="00036C84"/>
    <w:rsid w:val="00036E59"/>
    <w:rsid w:val="00037215"/>
    <w:rsid w:val="00037526"/>
    <w:rsid w:val="000375E2"/>
    <w:rsid w:val="00037BF5"/>
    <w:rsid w:val="00037CC1"/>
    <w:rsid w:val="0004081C"/>
    <w:rsid w:val="00040DFB"/>
    <w:rsid w:val="00041134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5EF"/>
    <w:rsid w:val="00063B97"/>
    <w:rsid w:val="000642B4"/>
    <w:rsid w:val="00064404"/>
    <w:rsid w:val="00064C4F"/>
    <w:rsid w:val="0006520D"/>
    <w:rsid w:val="00065298"/>
    <w:rsid w:val="00065665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759"/>
    <w:rsid w:val="00080B6D"/>
    <w:rsid w:val="00080E5D"/>
    <w:rsid w:val="000835D2"/>
    <w:rsid w:val="00084160"/>
    <w:rsid w:val="000841F0"/>
    <w:rsid w:val="000847C0"/>
    <w:rsid w:val="00085558"/>
    <w:rsid w:val="00085644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2921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4FB"/>
    <w:rsid w:val="000C76FF"/>
    <w:rsid w:val="000C7743"/>
    <w:rsid w:val="000C775F"/>
    <w:rsid w:val="000D229E"/>
    <w:rsid w:val="000D252C"/>
    <w:rsid w:val="000D3010"/>
    <w:rsid w:val="000D3099"/>
    <w:rsid w:val="000D3697"/>
    <w:rsid w:val="000D3E73"/>
    <w:rsid w:val="000D4025"/>
    <w:rsid w:val="000D45B9"/>
    <w:rsid w:val="000D46A8"/>
    <w:rsid w:val="000D4CE9"/>
    <w:rsid w:val="000D50E9"/>
    <w:rsid w:val="000D56C7"/>
    <w:rsid w:val="000D5FD3"/>
    <w:rsid w:val="000D6402"/>
    <w:rsid w:val="000D75B8"/>
    <w:rsid w:val="000D7B90"/>
    <w:rsid w:val="000E08A5"/>
    <w:rsid w:val="000E0A20"/>
    <w:rsid w:val="000E0A96"/>
    <w:rsid w:val="000E1F9D"/>
    <w:rsid w:val="000E291E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DC0"/>
    <w:rsid w:val="001030E0"/>
    <w:rsid w:val="00103B8E"/>
    <w:rsid w:val="00103EA1"/>
    <w:rsid w:val="00103F1D"/>
    <w:rsid w:val="0010415A"/>
    <w:rsid w:val="00104187"/>
    <w:rsid w:val="00105BE4"/>
    <w:rsid w:val="00110446"/>
    <w:rsid w:val="0011118A"/>
    <w:rsid w:val="00112240"/>
    <w:rsid w:val="001128C8"/>
    <w:rsid w:val="001128D9"/>
    <w:rsid w:val="00114073"/>
    <w:rsid w:val="001144D1"/>
    <w:rsid w:val="00115E1A"/>
    <w:rsid w:val="00116533"/>
    <w:rsid w:val="001170E9"/>
    <w:rsid w:val="0011723A"/>
    <w:rsid w:val="001173C6"/>
    <w:rsid w:val="001174A0"/>
    <w:rsid w:val="00117AAF"/>
    <w:rsid w:val="00117F93"/>
    <w:rsid w:val="001200CB"/>
    <w:rsid w:val="00120DF3"/>
    <w:rsid w:val="00121047"/>
    <w:rsid w:val="0012298F"/>
    <w:rsid w:val="001229E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531C"/>
    <w:rsid w:val="00136965"/>
    <w:rsid w:val="00136C8C"/>
    <w:rsid w:val="0014046A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B6F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DAE"/>
    <w:rsid w:val="0017354F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C16"/>
    <w:rsid w:val="001A10EE"/>
    <w:rsid w:val="001A11BB"/>
    <w:rsid w:val="001A11E3"/>
    <w:rsid w:val="001A1BA8"/>
    <w:rsid w:val="001A26D1"/>
    <w:rsid w:val="001A2C8A"/>
    <w:rsid w:val="001A3012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00E"/>
    <w:rsid w:val="001B23C4"/>
    <w:rsid w:val="001B3018"/>
    <w:rsid w:val="001B4CF2"/>
    <w:rsid w:val="001B5377"/>
    <w:rsid w:val="001B7E5B"/>
    <w:rsid w:val="001C04BD"/>
    <w:rsid w:val="001C066C"/>
    <w:rsid w:val="001C138C"/>
    <w:rsid w:val="001C16DC"/>
    <w:rsid w:val="001C3488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D7D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6E98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655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423"/>
    <w:rsid w:val="00205811"/>
    <w:rsid w:val="00205B13"/>
    <w:rsid w:val="002071C5"/>
    <w:rsid w:val="002076F7"/>
    <w:rsid w:val="002079AE"/>
    <w:rsid w:val="00207D59"/>
    <w:rsid w:val="002109C8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4D3"/>
    <w:rsid w:val="00217666"/>
    <w:rsid w:val="00217ADD"/>
    <w:rsid w:val="00217E23"/>
    <w:rsid w:val="0022073A"/>
    <w:rsid w:val="00220FB7"/>
    <w:rsid w:val="00221228"/>
    <w:rsid w:val="00221598"/>
    <w:rsid w:val="00221FBA"/>
    <w:rsid w:val="0022207E"/>
    <w:rsid w:val="002228E6"/>
    <w:rsid w:val="00223C65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645C"/>
    <w:rsid w:val="0023714F"/>
    <w:rsid w:val="002372E1"/>
    <w:rsid w:val="00240562"/>
    <w:rsid w:val="002411B3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473A8"/>
    <w:rsid w:val="00250524"/>
    <w:rsid w:val="00251509"/>
    <w:rsid w:val="002517F6"/>
    <w:rsid w:val="00251A34"/>
    <w:rsid w:val="00252280"/>
    <w:rsid w:val="00252D74"/>
    <w:rsid w:val="00252F97"/>
    <w:rsid w:val="00253C9B"/>
    <w:rsid w:val="00254CAD"/>
    <w:rsid w:val="00254FA6"/>
    <w:rsid w:val="00255987"/>
    <w:rsid w:val="0025609C"/>
    <w:rsid w:val="002564D1"/>
    <w:rsid w:val="00256EC8"/>
    <w:rsid w:val="00257B65"/>
    <w:rsid w:val="002602F5"/>
    <w:rsid w:val="00260505"/>
    <w:rsid w:val="0026064E"/>
    <w:rsid w:val="00261368"/>
    <w:rsid w:val="00261A07"/>
    <w:rsid w:val="00261EDA"/>
    <w:rsid w:val="00262205"/>
    <w:rsid w:val="00262B8A"/>
    <w:rsid w:val="00262BD6"/>
    <w:rsid w:val="00263B17"/>
    <w:rsid w:val="0026446D"/>
    <w:rsid w:val="00264622"/>
    <w:rsid w:val="00264F87"/>
    <w:rsid w:val="002650BF"/>
    <w:rsid w:val="00265771"/>
    <w:rsid w:val="00266830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50AE"/>
    <w:rsid w:val="002A668A"/>
    <w:rsid w:val="002A73EE"/>
    <w:rsid w:val="002B0101"/>
    <w:rsid w:val="002B0136"/>
    <w:rsid w:val="002B0F4B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14D0"/>
    <w:rsid w:val="002C1C3F"/>
    <w:rsid w:val="002C2198"/>
    <w:rsid w:val="002C40E4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07AF"/>
    <w:rsid w:val="002E1936"/>
    <w:rsid w:val="002E1B69"/>
    <w:rsid w:val="002E1F7C"/>
    <w:rsid w:val="002E25CE"/>
    <w:rsid w:val="002E2A6D"/>
    <w:rsid w:val="002E2D97"/>
    <w:rsid w:val="002E2FF2"/>
    <w:rsid w:val="002E388A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2EF"/>
    <w:rsid w:val="002F1B9C"/>
    <w:rsid w:val="002F1D8C"/>
    <w:rsid w:val="002F1EF8"/>
    <w:rsid w:val="002F3B1F"/>
    <w:rsid w:val="002F3E26"/>
    <w:rsid w:val="002F4121"/>
    <w:rsid w:val="002F41B4"/>
    <w:rsid w:val="002F42DE"/>
    <w:rsid w:val="002F48B7"/>
    <w:rsid w:val="002F5349"/>
    <w:rsid w:val="002F599B"/>
    <w:rsid w:val="002F5F1C"/>
    <w:rsid w:val="002F67A0"/>
    <w:rsid w:val="002F6D12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3D20"/>
    <w:rsid w:val="00304010"/>
    <w:rsid w:val="00304AD4"/>
    <w:rsid w:val="00305C96"/>
    <w:rsid w:val="00307763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4B58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1D28"/>
    <w:rsid w:val="00343061"/>
    <w:rsid w:val="003430D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96A"/>
    <w:rsid w:val="00347E1D"/>
    <w:rsid w:val="003503F0"/>
    <w:rsid w:val="003513E8"/>
    <w:rsid w:val="00351E36"/>
    <w:rsid w:val="00351FA0"/>
    <w:rsid w:val="00352147"/>
    <w:rsid w:val="00353283"/>
    <w:rsid w:val="0035344D"/>
    <w:rsid w:val="003545CE"/>
    <w:rsid w:val="00354A27"/>
    <w:rsid w:val="003551BE"/>
    <w:rsid w:val="00357016"/>
    <w:rsid w:val="0035746B"/>
    <w:rsid w:val="0035769E"/>
    <w:rsid w:val="003577CC"/>
    <w:rsid w:val="0036078A"/>
    <w:rsid w:val="00360E5E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6D2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B0112"/>
    <w:rsid w:val="003B2644"/>
    <w:rsid w:val="003B29D9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2850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E3F"/>
    <w:rsid w:val="003F1E9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985"/>
    <w:rsid w:val="00401B4C"/>
    <w:rsid w:val="004027E9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3FA1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3789"/>
    <w:rsid w:val="004254C7"/>
    <w:rsid w:val="004258C6"/>
    <w:rsid w:val="004267FB"/>
    <w:rsid w:val="00427366"/>
    <w:rsid w:val="004300C2"/>
    <w:rsid w:val="0043085B"/>
    <w:rsid w:val="00430AF1"/>
    <w:rsid w:val="00432749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346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43B"/>
    <w:rsid w:val="004515C4"/>
    <w:rsid w:val="00451C27"/>
    <w:rsid w:val="00451DDA"/>
    <w:rsid w:val="0045255C"/>
    <w:rsid w:val="00452979"/>
    <w:rsid w:val="00452DCB"/>
    <w:rsid w:val="004530FC"/>
    <w:rsid w:val="004533C1"/>
    <w:rsid w:val="0045400A"/>
    <w:rsid w:val="00454229"/>
    <w:rsid w:val="004549D9"/>
    <w:rsid w:val="004556CB"/>
    <w:rsid w:val="00457624"/>
    <w:rsid w:val="00460241"/>
    <w:rsid w:val="00461A20"/>
    <w:rsid w:val="00462DC2"/>
    <w:rsid w:val="00463015"/>
    <w:rsid w:val="004635B0"/>
    <w:rsid w:val="004669DC"/>
    <w:rsid w:val="00466BF6"/>
    <w:rsid w:val="00466D61"/>
    <w:rsid w:val="0046701A"/>
    <w:rsid w:val="00471F7C"/>
    <w:rsid w:val="00472008"/>
    <w:rsid w:val="00472024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200"/>
    <w:rsid w:val="00487D31"/>
    <w:rsid w:val="004926C0"/>
    <w:rsid w:val="004935E5"/>
    <w:rsid w:val="00493B14"/>
    <w:rsid w:val="00494C0A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2FF5"/>
    <w:rsid w:val="004A317F"/>
    <w:rsid w:val="004A3B34"/>
    <w:rsid w:val="004A4644"/>
    <w:rsid w:val="004A4ED6"/>
    <w:rsid w:val="004A5717"/>
    <w:rsid w:val="004A5834"/>
    <w:rsid w:val="004A5D24"/>
    <w:rsid w:val="004A6268"/>
    <w:rsid w:val="004A650B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44"/>
    <w:rsid w:val="004B5D62"/>
    <w:rsid w:val="004B6EB2"/>
    <w:rsid w:val="004B7194"/>
    <w:rsid w:val="004C065C"/>
    <w:rsid w:val="004C19B0"/>
    <w:rsid w:val="004C1BB2"/>
    <w:rsid w:val="004C1F8F"/>
    <w:rsid w:val="004C4405"/>
    <w:rsid w:val="004C5012"/>
    <w:rsid w:val="004C5EED"/>
    <w:rsid w:val="004C5F96"/>
    <w:rsid w:val="004C659F"/>
    <w:rsid w:val="004C6A62"/>
    <w:rsid w:val="004C6B09"/>
    <w:rsid w:val="004C7833"/>
    <w:rsid w:val="004C7B2A"/>
    <w:rsid w:val="004C7EC1"/>
    <w:rsid w:val="004D2094"/>
    <w:rsid w:val="004D31C2"/>
    <w:rsid w:val="004D33E0"/>
    <w:rsid w:val="004D39EC"/>
    <w:rsid w:val="004D3B00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5BF4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381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68F5"/>
    <w:rsid w:val="00507ACE"/>
    <w:rsid w:val="005111AC"/>
    <w:rsid w:val="005117A8"/>
    <w:rsid w:val="00511F67"/>
    <w:rsid w:val="00511F94"/>
    <w:rsid w:val="005135AD"/>
    <w:rsid w:val="00513684"/>
    <w:rsid w:val="00513A94"/>
    <w:rsid w:val="0051478A"/>
    <w:rsid w:val="00514F4D"/>
    <w:rsid w:val="005157C5"/>
    <w:rsid w:val="00515E5E"/>
    <w:rsid w:val="00516DE5"/>
    <w:rsid w:val="00516EB9"/>
    <w:rsid w:val="00516EDE"/>
    <w:rsid w:val="0051707C"/>
    <w:rsid w:val="00517C81"/>
    <w:rsid w:val="005202BB"/>
    <w:rsid w:val="00520E29"/>
    <w:rsid w:val="0052138B"/>
    <w:rsid w:val="005215EA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26C4C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37D1F"/>
    <w:rsid w:val="005417ED"/>
    <w:rsid w:val="00541FB4"/>
    <w:rsid w:val="005421D3"/>
    <w:rsid w:val="0054283B"/>
    <w:rsid w:val="00542E30"/>
    <w:rsid w:val="00542FA6"/>
    <w:rsid w:val="0054388B"/>
    <w:rsid w:val="00543AE6"/>
    <w:rsid w:val="00544DF7"/>
    <w:rsid w:val="005451DD"/>
    <w:rsid w:val="00545BA3"/>
    <w:rsid w:val="005465D9"/>
    <w:rsid w:val="005468A3"/>
    <w:rsid w:val="0054693F"/>
    <w:rsid w:val="00547A42"/>
    <w:rsid w:val="00547D15"/>
    <w:rsid w:val="00547ECE"/>
    <w:rsid w:val="005509BD"/>
    <w:rsid w:val="00551316"/>
    <w:rsid w:val="00551C3A"/>
    <w:rsid w:val="00553537"/>
    <w:rsid w:val="00553DB7"/>
    <w:rsid w:val="00554195"/>
    <w:rsid w:val="00554821"/>
    <w:rsid w:val="00554855"/>
    <w:rsid w:val="00554D5A"/>
    <w:rsid w:val="005558CD"/>
    <w:rsid w:val="005564F0"/>
    <w:rsid w:val="00556FBC"/>
    <w:rsid w:val="00557DB5"/>
    <w:rsid w:val="00557FA7"/>
    <w:rsid w:val="005600E7"/>
    <w:rsid w:val="00561ECA"/>
    <w:rsid w:val="005623D6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76BC2"/>
    <w:rsid w:val="005801B2"/>
    <w:rsid w:val="00581368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4880"/>
    <w:rsid w:val="00595158"/>
    <w:rsid w:val="005957C6"/>
    <w:rsid w:val="0059584F"/>
    <w:rsid w:val="00596004"/>
    <w:rsid w:val="00596022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1F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0D4"/>
    <w:rsid w:val="005D2A20"/>
    <w:rsid w:val="005D2C33"/>
    <w:rsid w:val="005D2C37"/>
    <w:rsid w:val="005D3249"/>
    <w:rsid w:val="005D3922"/>
    <w:rsid w:val="005D5081"/>
    <w:rsid w:val="005D6158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2C37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3C04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4B49"/>
    <w:rsid w:val="00636847"/>
    <w:rsid w:val="00637116"/>
    <w:rsid w:val="006372B5"/>
    <w:rsid w:val="00640235"/>
    <w:rsid w:val="00640751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4FD4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3A48"/>
    <w:rsid w:val="00653AAE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038"/>
    <w:rsid w:val="00663247"/>
    <w:rsid w:val="006632DC"/>
    <w:rsid w:val="00663D04"/>
    <w:rsid w:val="006658B8"/>
    <w:rsid w:val="006674C7"/>
    <w:rsid w:val="00667738"/>
    <w:rsid w:val="00671D3F"/>
    <w:rsid w:val="00673153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3D3"/>
    <w:rsid w:val="00693747"/>
    <w:rsid w:val="00693834"/>
    <w:rsid w:val="00694035"/>
    <w:rsid w:val="006946A0"/>
    <w:rsid w:val="00694F60"/>
    <w:rsid w:val="0069506A"/>
    <w:rsid w:val="006950FD"/>
    <w:rsid w:val="00695D0E"/>
    <w:rsid w:val="00695FBE"/>
    <w:rsid w:val="0069654C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351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48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5191"/>
    <w:rsid w:val="006C6CB3"/>
    <w:rsid w:val="006C73C2"/>
    <w:rsid w:val="006C7662"/>
    <w:rsid w:val="006C7A63"/>
    <w:rsid w:val="006C7D4F"/>
    <w:rsid w:val="006D061E"/>
    <w:rsid w:val="006D099B"/>
    <w:rsid w:val="006D0AF4"/>
    <w:rsid w:val="006D2438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C3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5CA9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59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B1E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3E2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753E"/>
    <w:rsid w:val="007A7EFB"/>
    <w:rsid w:val="007B0C01"/>
    <w:rsid w:val="007B1DF5"/>
    <w:rsid w:val="007B1FE3"/>
    <w:rsid w:val="007B236A"/>
    <w:rsid w:val="007B2FB4"/>
    <w:rsid w:val="007B35A5"/>
    <w:rsid w:val="007B3808"/>
    <w:rsid w:val="007B3F3A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082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097"/>
    <w:rsid w:val="007D12CA"/>
    <w:rsid w:val="007D1AB0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0F85"/>
    <w:rsid w:val="007E1B92"/>
    <w:rsid w:val="007E27CB"/>
    <w:rsid w:val="007E29B5"/>
    <w:rsid w:val="007E327E"/>
    <w:rsid w:val="007E449D"/>
    <w:rsid w:val="007E53E1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2F8"/>
    <w:rsid w:val="007F3421"/>
    <w:rsid w:val="007F379F"/>
    <w:rsid w:val="007F3E40"/>
    <w:rsid w:val="007F50A9"/>
    <w:rsid w:val="007F59A6"/>
    <w:rsid w:val="007F6EE2"/>
    <w:rsid w:val="007F74FD"/>
    <w:rsid w:val="007F7F17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021"/>
    <w:rsid w:val="00805592"/>
    <w:rsid w:val="008056E9"/>
    <w:rsid w:val="00805A06"/>
    <w:rsid w:val="00806609"/>
    <w:rsid w:val="008074E7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025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5DE9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072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AAE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1C75"/>
    <w:rsid w:val="00882C69"/>
    <w:rsid w:val="00882E45"/>
    <w:rsid w:val="00883383"/>
    <w:rsid w:val="0088348B"/>
    <w:rsid w:val="0088372A"/>
    <w:rsid w:val="008841A5"/>
    <w:rsid w:val="00885F38"/>
    <w:rsid w:val="00887342"/>
    <w:rsid w:val="008906E6"/>
    <w:rsid w:val="00890F93"/>
    <w:rsid w:val="0089190C"/>
    <w:rsid w:val="00893375"/>
    <w:rsid w:val="0089348A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C7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0D19"/>
    <w:rsid w:val="008C10BC"/>
    <w:rsid w:val="008C1875"/>
    <w:rsid w:val="008C1B06"/>
    <w:rsid w:val="008C1E31"/>
    <w:rsid w:val="008C288B"/>
    <w:rsid w:val="008C2FDE"/>
    <w:rsid w:val="008C3C31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30B"/>
    <w:rsid w:val="008D586C"/>
    <w:rsid w:val="008D5A84"/>
    <w:rsid w:val="008D5FE6"/>
    <w:rsid w:val="008D7103"/>
    <w:rsid w:val="008D7545"/>
    <w:rsid w:val="008D7CBA"/>
    <w:rsid w:val="008E0063"/>
    <w:rsid w:val="008E006D"/>
    <w:rsid w:val="008E05BA"/>
    <w:rsid w:val="008E1DE5"/>
    <w:rsid w:val="008E22B6"/>
    <w:rsid w:val="008E2302"/>
    <w:rsid w:val="008E2928"/>
    <w:rsid w:val="008E37C1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6B2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5DA"/>
    <w:rsid w:val="00903AFC"/>
    <w:rsid w:val="009052BD"/>
    <w:rsid w:val="0091112F"/>
    <w:rsid w:val="009114DF"/>
    <w:rsid w:val="00913DF6"/>
    <w:rsid w:val="00913F9D"/>
    <w:rsid w:val="00914FE5"/>
    <w:rsid w:val="00915791"/>
    <w:rsid w:val="009157BF"/>
    <w:rsid w:val="00916126"/>
    <w:rsid w:val="00916F66"/>
    <w:rsid w:val="00917F8A"/>
    <w:rsid w:val="00920662"/>
    <w:rsid w:val="0092143A"/>
    <w:rsid w:val="00921665"/>
    <w:rsid w:val="009222C7"/>
    <w:rsid w:val="009232ED"/>
    <w:rsid w:val="00923AC3"/>
    <w:rsid w:val="00923B37"/>
    <w:rsid w:val="00925270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4DAD"/>
    <w:rsid w:val="009350D9"/>
    <w:rsid w:val="009362A1"/>
    <w:rsid w:val="00936A9D"/>
    <w:rsid w:val="00936D39"/>
    <w:rsid w:val="00937420"/>
    <w:rsid w:val="00940222"/>
    <w:rsid w:val="009407BE"/>
    <w:rsid w:val="009409E0"/>
    <w:rsid w:val="00940EC5"/>
    <w:rsid w:val="0094140A"/>
    <w:rsid w:val="009419F0"/>
    <w:rsid w:val="009432B3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1078"/>
    <w:rsid w:val="009616C8"/>
    <w:rsid w:val="009620EF"/>
    <w:rsid w:val="009622DB"/>
    <w:rsid w:val="009629B5"/>
    <w:rsid w:val="00963160"/>
    <w:rsid w:val="00963CFA"/>
    <w:rsid w:val="00964239"/>
    <w:rsid w:val="0096438C"/>
    <w:rsid w:val="00964C4C"/>
    <w:rsid w:val="009655E0"/>
    <w:rsid w:val="009656D2"/>
    <w:rsid w:val="00965BC4"/>
    <w:rsid w:val="00966323"/>
    <w:rsid w:val="00967429"/>
    <w:rsid w:val="00967AC3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249"/>
    <w:rsid w:val="0098208B"/>
    <w:rsid w:val="0098216E"/>
    <w:rsid w:val="00982242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96645"/>
    <w:rsid w:val="009A030B"/>
    <w:rsid w:val="009A084A"/>
    <w:rsid w:val="009A0B08"/>
    <w:rsid w:val="009A131B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8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B7A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5A6A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E51"/>
    <w:rsid w:val="009D62E9"/>
    <w:rsid w:val="009D6882"/>
    <w:rsid w:val="009D6B7C"/>
    <w:rsid w:val="009D7798"/>
    <w:rsid w:val="009E00B9"/>
    <w:rsid w:val="009E0534"/>
    <w:rsid w:val="009E183C"/>
    <w:rsid w:val="009E216B"/>
    <w:rsid w:val="009E2B34"/>
    <w:rsid w:val="009E2B58"/>
    <w:rsid w:val="009E2E80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F03F2"/>
    <w:rsid w:val="009F043A"/>
    <w:rsid w:val="009F123D"/>
    <w:rsid w:val="009F13C4"/>
    <w:rsid w:val="009F15FD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1768"/>
    <w:rsid w:val="00A1217A"/>
    <w:rsid w:val="00A12AA9"/>
    <w:rsid w:val="00A12ABA"/>
    <w:rsid w:val="00A14964"/>
    <w:rsid w:val="00A14CCF"/>
    <w:rsid w:val="00A15831"/>
    <w:rsid w:val="00A163B2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581"/>
    <w:rsid w:val="00A367CD"/>
    <w:rsid w:val="00A36D18"/>
    <w:rsid w:val="00A36FDE"/>
    <w:rsid w:val="00A37401"/>
    <w:rsid w:val="00A40207"/>
    <w:rsid w:val="00A4162D"/>
    <w:rsid w:val="00A41753"/>
    <w:rsid w:val="00A4360B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3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84E"/>
    <w:rsid w:val="00AC1855"/>
    <w:rsid w:val="00AC20CA"/>
    <w:rsid w:val="00AC21AA"/>
    <w:rsid w:val="00AC2A60"/>
    <w:rsid w:val="00AC42A1"/>
    <w:rsid w:val="00AC47A8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E054A"/>
    <w:rsid w:val="00AE1345"/>
    <w:rsid w:val="00AE1EA1"/>
    <w:rsid w:val="00AE1FC9"/>
    <w:rsid w:val="00AE2591"/>
    <w:rsid w:val="00AE3051"/>
    <w:rsid w:val="00AE4572"/>
    <w:rsid w:val="00AE47CB"/>
    <w:rsid w:val="00AE543D"/>
    <w:rsid w:val="00AE54E9"/>
    <w:rsid w:val="00AE586E"/>
    <w:rsid w:val="00AE596A"/>
    <w:rsid w:val="00AE59E1"/>
    <w:rsid w:val="00AE5C2F"/>
    <w:rsid w:val="00AE7EE8"/>
    <w:rsid w:val="00AF03CB"/>
    <w:rsid w:val="00AF050C"/>
    <w:rsid w:val="00AF06C1"/>
    <w:rsid w:val="00AF1DF0"/>
    <w:rsid w:val="00AF1E7B"/>
    <w:rsid w:val="00AF2638"/>
    <w:rsid w:val="00AF3150"/>
    <w:rsid w:val="00AF3F95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2963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1CC1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161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37FA0"/>
    <w:rsid w:val="00B40530"/>
    <w:rsid w:val="00B405AB"/>
    <w:rsid w:val="00B407F0"/>
    <w:rsid w:val="00B41EBB"/>
    <w:rsid w:val="00B43BAF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0DAD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7E0"/>
    <w:rsid w:val="00B60E96"/>
    <w:rsid w:val="00B628F4"/>
    <w:rsid w:val="00B629D0"/>
    <w:rsid w:val="00B62C91"/>
    <w:rsid w:val="00B63942"/>
    <w:rsid w:val="00B63EEB"/>
    <w:rsid w:val="00B63F55"/>
    <w:rsid w:val="00B64FFE"/>
    <w:rsid w:val="00B6558B"/>
    <w:rsid w:val="00B65760"/>
    <w:rsid w:val="00B665A5"/>
    <w:rsid w:val="00B67560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77642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5BA4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1AF8"/>
    <w:rsid w:val="00B92C91"/>
    <w:rsid w:val="00B934A7"/>
    <w:rsid w:val="00B935E4"/>
    <w:rsid w:val="00B93DCE"/>
    <w:rsid w:val="00B94114"/>
    <w:rsid w:val="00B946DD"/>
    <w:rsid w:val="00B94795"/>
    <w:rsid w:val="00B9577E"/>
    <w:rsid w:val="00B95822"/>
    <w:rsid w:val="00B96ED6"/>
    <w:rsid w:val="00B97E4B"/>
    <w:rsid w:val="00BA11A2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8ED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43B9"/>
    <w:rsid w:val="00BB4CA6"/>
    <w:rsid w:val="00BB701D"/>
    <w:rsid w:val="00BB76E0"/>
    <w:rsid w:val="00BB7913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BA6"/>
    <w:rsid w:val="00BE4FF6"/>
    <w:rsid w:val="00BE51A3"/>
    <w:rsid w:val="00BE5256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19F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6E8E"/>
    <w:rsid w:val="00C07315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5DE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A66"/>
    <w:rsid w:val="00C45D52"/>
    <w:rsid w:val="00C46172"/>
    <w:rsid w:val="00C475BE"/>
    <w:rsid w:val="00C50105"/>
    <w:rsid w:val="00C5056D"/>
    <w:rsid w:val="00C51488"/>
    <w:rsid w:val="00C517F3"/>
    <w:rsid w:val="00C51C12"/>
    <w:rsid w:val="00C51ECD"/>
    <w:rsid w:val="00C5291C"/>
    <w:rsid w:val="00C52DB8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3007"/>
    <w:rsid w:val="00C737AF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3020"/>
    <w:rsid w:val="00C8489A"/>
    <w:rsid w:val="00C85249"/>
    <w:rsid w:val="00C855AE"/>
    <w:rsid w:val="00C85DA0"/>
    <w:rsid w:val="00C90014"/>
    <w:rsid w:val="00C90BE2"/>
    <w:rsid w:val="00C911FF"/>
    <w:rsid w:val="00C9190E"/>
    <w:rsid w:val="00C91E91"/>
    <w:rsid w:val="00C925E9"/>
    <w:rsid w:val="00C92746"/>
    <w:rsid w:val="00C92D6D"/>
    <w:rsid w:val="00C932CF"/>
    <w:rsid w:val="00C9410D"/>
    <w:rsid w:val="00C9419B"/>
    <w:rsid w:val="00C941C4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2ABA"/>
    <w:rsid w:val="00CA49BD"/>
    <w:rsid w:val="00CA4E3B"/>
    <w:rsid w:val="00CA5529"/>
    <w:rsid w:val="00CA629A"/>
    <w:rsid w:val="00CA64A7"/>
    <w:rsid w:val="00CA68F1"/>
    <w:rsid w:val="00CA6B35"/>
    <w:rsid w:val="00CA7A81"/>
    <w:rsid w:val="00CB0F3D"/>
    <w:rsid w:val="00CB11C6"/>
    <w:rsid w:val="00CB2346"/>
    <w:rsid w:val="00CB2FC7"/>
    <w:rsid w:val="00CB3578"/>
    <w:rsid w:val="00CB3B6D"/>
    <w:rsid w:val="00CB4293"/>
    <w:rsid w:val="00CB483D"/>
    <w:rsid w:val="00CB4978"/>
    <w:rsid w:val="00CB4EC8"/>
    <w:rsid w:val="00CB5D07"/>
    <w:rsid w:val="00CB613A"/>
    <w:rsid w:val="00CB6551"/>
    <w:rsid w:val="00CB6D35"/>
    <w:rsid w:val="00CB70E9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4A82"/>
    <w:rsid w:val="00CC7EB2"/>
    <w:rsid w:val="00CD0861"/>
    <w:rsid w:val="00CD1665"/>
    <w:rsid w:val="00CD1710"/>
    <w:rsid w:val="00CD1C9A"/>
    <w:rsid w:val="00CD3628"/>
    <w:rsid w:val="00CD4407"/>
    <w:rsid w:val="00CE0038"/>
    <w:rsid w:val="00CE05C9"/>
    <w:rsid w:val="00CE08EE"/>
    <w:rsid w:val="00CE14E6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E764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239"/>
    <w:rsid w:val="00CF7595"/>
    <w:rsid w:val="00D000E1"/>
    <w:rsid w:val="00D00A26"/>
    <w:rsid w:val="00D00C39"/>
    <w:rsid w:val="00D017E4"/>
    <w:rsid w:val="00D018A8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2D88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75F4"/>
    <w:rsid w:val="00D3034A"/>
    <w:rsid w:val="00D31092"/>
    <w:rsid w:val="00D31CC0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40B0"/>
    <w:rsid w:val="00D45897"/>
    <w:rsid w:val="00D46140"/>
    <w:rsid w:val="00D4684B"/>
    <w:rsid w:val="00D4798C"/>
    <w:rsid w:val="00D47B7E"/>
    <w:rsid w:val="00D5051A"/>
    <w:rsid w:val="00D50604"/>
    <w:rsid w:val="00D50862"/>
    <w:rsid w:val="00D5115E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51A7"/>
    <w:rsid w:val="00D65987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3F7D"/>
    <w:rsid w:val="00D84740"/>
    <w:rsid w:val="00D85A1D"/>
    <w:rsid w:val="00D86845"/>
    <w:rsid w:val="00D86867"/>
    <w:rsid w:val="00D87F02"/>
    <w:rsid w:val="00D902F6"/>
    <w:rsid w:val="00D91883"/>
    <w:rsid w:val="00D91FEC"/>
    <w:rsid w:val="00D93479"/>
    <w:rsid w:val="00D941CE"/>
    <w:rsid w:val="00D94665"/>
    <w:rsid w:val="00D948CF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483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2AC6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4B0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4BD6"/>
    <w:rsid w:val="00DE5C6B"/>
    <w:rsid w:val="00DE6E6F"/>
    <w:rsid w:val="00DE7097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45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0B9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1B6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3946"/>
    <w:rsid w:val="00E23E82"/>
    <w:rsid w:val="00E24138"/>
    <w:rsid w:val="00E244D0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2A2E"/>
    <w:rsid w:val="00E3438C"/>
    <w:rsid w:val="00E34698"/>
    <w:rsid w:val="00E3487E"/>
    <w:rsid w:val="00E35268"/>
    <w:rsid w:val="00E3577E"/>
    <w:rsid w:val="00E36017"/>
    <w:rsid w:val="00E3692A"/>
    <w:rsid w:val="00E36D05"/>
    <w:rsid w:val="00E37710"/>
    <w:rsid w:val="00E400DE"/>
    <w:rsid w:val="00E40572"/>
    <w:rsid w:val="00E40B3D"/>
    <w:rsid w:val="00E4114E"/>
    <w:rsid w:val="00E416A7"/>
    <w:rsid w:val="00E4176B"/>
    <w:rsid w:val="00E41DA2"/>
    <w:rsid w:val="00E42345"/>
    <w:rsid w:val="00E428C0"/>
    <w:rsid w:val="00E434D3"/>
    <w:rsid w:val="00E43615"/>
    <w:rsid w:val="00E4420A"/>
    <w:rsid w:val="00E44842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3F36"/>
    <w:rsid w:val="00E5443D"/>
    <w:rsid w:val="00E54DB4"/>
    <w:rsid w:val="00E55776"/>
    <w:rsid w:val="00E55AE9"/>
    <w:rsid w:val="00E55D53"/>
    <w:rsid w:val="00E56EFA"/>
    <w:rsid w:val="00E5722E"/>
    <w:rsid w:val="00E57F4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5C67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3694"/>
    <w:rsid w:val="00E74A0A"/>
    <w:rsid w:val="00E74C4C"/>
    <w:rsid w:val="00E75567"/>
    <w:rsid w:val="00E76D00"/>
    <w:rsid w:val="00E76FF9"/>
    <w:rsid w:val="00E776AE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571"/>
    <w:rsid w:val="00E95A0B"/>
    <w:rsid w:val="00E95F1F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4ECA"/>
    <w:rsid w:val="00EB5D50"/>
    <w:rsid w:val="00EB5ECD"/>
    <w:rsid w:val="00EB7031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2C98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AE5"/>
    <w:rsid w:val="00EE5CDD"/>
    <w:rsid w:val="00EE5FBF"/>
    <w:rsid w:val="00EE664C"/>
    <w:rsid w:val="00EE74DA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EF7914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993"/>
    <w:rsid w:val="00F20F83"/>
    <w:rsid w:val="00F21642"/>
    <w:rsid w:val="00F21A28"/>
    <w:rsid w:val="00F21E3E"/>
    <w:rsid w:val="00F224BD"/>
    <w:rsid w:val="00F2273E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39"/>
    <w:rsid w:val="00F4014C"/>
    <w:rsid w:val="00F4136E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0E8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3863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76E9"/>
    <w:rsid w:val="00F67E08"/>
    <w:rsid w:val="00F67EFF"/>
    <w:rsid w:val="00F7067E"/>
    <w:rsid w:val="00F70D3E"/>
    <w:rsid w:val="00F712A7"/>
    <w:rsid w:val="00F71D87"/>
    <w:rsid w:val="00F72DD3"/>
    <w:rsid w:val="00F735AF"/>
    <w:rsid w:val="00F740E0"/>
    <w:rsid w:val="00F75AA7"/>
    <w:rsid w:val="00F7647B"/>
    <w:rsid w:val="00F76C23"/>
    <w:rsid w:val="00F77071"/>
    <w:rsid w:val="00F7731F"/>
    <w:rsid w:val="00F778E1"/>
    <w:rsid w:val="00F81C8E"/>
    <w:rsid w:val="00F81EE2"/>
    <w:rsid w:val="00F82243"/>
    <w:rsid w:val="00F8232B"/>
    <w:rsid w:val="00F82ED6"/>
    <w:rsid w:val="00F858BE"/>
    <w:rsid w:val="00F86171"/>
    <w:rsid w:val="00F8694D"/>
    <w:rsid w:val="00F879B2"/>
    <w:rsid w:val="00F90B1B"/>
    <w:rsid w:val="00F921B0"/>
    <w:rsid w:val="00F92A67"/>
    <w:rsid w:val="00F93BD5"/>
    <w:rsid w:val="00F959FD"/>
    <w:rsid w:val="00F960D2"/>
    <w:rsid w:val="00F96492"/>
    <w:rsid w:val="00F96C52"/>
    <w:rsid w:val="00F96E07"/>
    <w:rsid w:val="00FA08AF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1978"/>
    <w:rsid w:val="00FB308F"/>
    <w:rsid w:val="00FB3E5F"/>
    <w:rsid w:val="00FB53D9"/>
    <w:rsid w:val="00FB55A5"/>
    <w:rsid w:val="00FB5F46"/>
    <w:rsid w:val="00FB6036"/>
    <w:rsid w:val="00FB6192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6E72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49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FE76-20C8-4DE9-8241-20C72D1F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32</Pages>
  <Words>16828</Words>
  <Characters>95921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112524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855</cp:revision>
  <cp:lastPrinted>2023-12-06T15:20:00Z</cp:lastPrinted>
  <dcterms:created xsi:type="dcterms:W3CDTF">2019-02-08T06:26:00Z</dcterms:created>
  <dcterms:modified xsi:type="dcterms:W3CDTF">2025-03-29T13:29:00Z</dcterms:modified>
</cp:coreProperties>
</file>