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Pr="00D23E6D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23E6D">
        <w:rPr>
          <w:rFonts w:ascii="Times New Roman" w:hAnsi="Times New Roman" w:cs="Times New Roman"/>
          <w:b/>
          <w:sz w:val="32"/>
          <w:szCs w:val="32"/>
        </w:rPr>
        <w:t>Информационный материал</w:t>
      </w:r>
    </w:p>
    <w:p w:rsidR="00277E7B" w:rsidRDefault="00277E7B" w:rsidP="008A4A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F1F7F" w:rsidRPr="009F1F7F" w:rsidRDefault="009F1F7F" w:rsidP="008A4A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CB5F6F"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от предельных параметров разрешенного строительства</w:t>
      </w:r>
      <w:r w:rsidR="00277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реконструкции</w:t>
      </w:r>
      <w:r w:rsidR="00CB5F6F"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капитального строительства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B820DC" w:rsidP="00B82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0DC">
              <w:rPr>
                <w:rFonts w:ascii="Times New Roman" w:hAnsi="Times New Roman" w:cs="Times New Roman"/>
                <w:sz w:val="28"/>
                <w:szCs w:val="28"/>
              </w:rPr>
              <w:t xml:space="preserve">край Ставропольский, г. Пятигорск, ул. Пестова, 11 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0C117F" w:rsidP="006F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17F">
              <w:rPr>
                <w:rFonts w:ascii="Times New Roman" w:eastAsia="Calibri" w:hAnsi="Times New Roman" w:cs="Times New Roman"/>
                <w:sz w:val="28"/>
                <w:szCs w:val="28"/>
              </w:rPr>
              <w:t>26:33:130511:338 и 26:33:130511:340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6F09EF" w:rsidP="006F0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п</w:t>
            </w:r>
            <w:r w:rsidR="009F1F7F">
              <w:rPr>
                <w:rFonts w:ascii="Times New Roman" w:hAnsi="Times New Roman" w:cs="Times New Roman"/>
                <w:b/>
                <w:sz w:val="28"/>
                <w:szCs w:val="28"/>
              </w:rPr>
              <w:t>лощадь земельн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="009F1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5859" w:type="dxa"/>
            <w:vAlign w:val="center"/>
          </w:tcPr>
          <w:p w:rsidR="00064A14" w:rsidRPr="00B820DC" w:rsidRDefault="00B820DC" w:rsidP="0090288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820DC">
              <w:rPr>
                <w:rFonts w:ascii="Times New Roman" w:hAnsi="Times New Roman" w:cs="Times New Roman"/>
                <w:sz w:val="28"/>
                <w:szCs w:val="28"/>
              </w:rPr>
              <w:t>2658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C6E" w:rsidRPr="00556B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CB5F6F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0C117F" w:rsidP="00414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820DC" w:rsidRPr="00B82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Многоэтажная жилая застройка (высотная застройка) 2.6</w:t>
            </w:r>
            <w:r w:rsidRPr="000C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B820DC" w:rsidP="00902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«Комплекс-строй»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F92F1F" w:rsidRDefault="00F92F1F" w:rsidP="00B82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>Данный земельный участок в соответствии с Правилами землепользования и застройки муниципального образования города-курорта Пятигорска</w:t>
      </w:r>
      <w:r w:rsidR="00B820DC">
        <w:rPr>
          <w:rFonts w:ascii="Times New Roman" w:hAnsi="Times New Roman" w:cs="Times New Roman"/>
          <w:sz w:val="27"/>
          <w:szCs w:val="27"/>
        </w:rPr>
        <w:t xml:space="preserve">, </w:t>
      </w:r>
      <w:r w:rsidR="00B820DC" w:rsidRPr="00B820DC">
        <w:rPr>
          <w:rFonts w:ascii="Times New Roman" w:hAnsi="Times New Roman" w:cs="Times New Roman"/>
          <w:sz w:val="27"/>
          <w:szCs w:val="27"/>
        </w:rPr>
        <w:t xml:space="preserve">утвержденными постановлением администрации города Пятигорска 15.10.2024 № 4165, </w:t>
      </w:r>
      <w:r w:rsidRPr="00BE313D">
        <w:rPr>
          <w:rFonts w:ascii="Times New Roman" w:hAnsi="Times New Roman" w:cs="Times New Roman"/>
          <w:sz w:val="27"/>
          <w:szCs w:val="27"/>
        </w:rPr>
        <w:t xml:space="preserve">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20DC" w:rsidRPr="00B820DC">
        <w:rPr>
          <w:rFonts w:ascii="Times New Roman" w:eastAsia="Times New Roman" w:hAnsi="Times New Roman" w:cs="Times New Roman"/>
          <w:sz w:val="28"/>
          <w:szCs w:val="28"/>
          <w:lang w:eastAsia="ru-RU"/>
        </w:rPr>
        <w:t>Ж-4. Зона застройки многоэтажными жилыми домами (9 этажей и более)»</w:t>
      </w:r>
      <w:r w:rsidR="00D23E6D" w:rsidRPr="00D23E6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основным видом разрешенного использования земельного учас</w:t>
      </w:r>
      <w:r w:rsidR="00D63D1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 которого предусмотрено</w:t>
      </w:r>
      <w:r w:rsidR="00D23E6D" w:rsidRPr="00D2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155F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20DC" w:rsidRPr="00B82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Многоэтажная жилая застройка (высотная застройка) (2.6)</w:t>
      </w:r>
      <w:r w:rsidR="00155F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0DC" w:rsidRPr="00B820DC" w:rsidRDefault="00B820DC" w:rsidP="00B82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0DC">
        <w:rPr>
          <w:rFonts w:ascii="Times New Roman" w:hAnsi="Times New Roman" w:cs="Times New Roman"/>
          <w:sz w:val="28"/>
          <w:szCs w:val="28"/>
        </w:rPr>
        <w:t>Предельными параметрами разрешенного строительства объектов капитального строительства предусмотрен минимальный отступ от границы земельного участка 6 м для многоквартирных жилых домов, минимальный отступ при строительстве стилобата на земельном участке – не регламентируется.</w:t>
      </w:r>
    </w:p>
    <w:p w:rsidR="00134796" w:rsidRPr="00134796" w:rsidRDefault="00134796" w:rsidP="0013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96">
        <w:rPr>
          <w:rFonts w:ascii="Times New Roman" w:hAnsi="Times New Roman" w:cs="Times New Roman"/>
          <w:sz w:val="28"/>
          <w:szCs w:val="28"/>
        </w:rPr>
        <w:t>В соответствии с требованиями части 1 статьи 40 Градостроительного кодекса Российской Федерации,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B820DC" w:rsidRPr="00B820DC" w:rsidRDefault="00B820DC" w:rsidP="00B82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26:33:150407:11 по ул. Пестова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Pr="00B8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11, на котором осуществляется проектирование многоквартирного жилого дома</w:t>
      </w:r>
      <w:r w:rsidR="003458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неправильную Г-образную форму, расположен участок длинной стороной по улице Пестова,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Pr="00B8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8D6" w:rsidRPr="003458D6">
        <w:rPr>
          <w:rFonts w:ascii="Times New Roman" w:eastAsia="Times New Roman" w:hAnsi="Times New Roman" w:cs="Times New Roman"/>
          <w:sz w:val="28"/>
          <w:szCs w:val="28"/>
          <w:lang w:eastAsia="ru-RU"/>
        </w:rPr>
        <w:t>с южной стороны от земельного участка расположена река Подкумок, для которой установлены зоны подтопления в отношении территорий, прилегающих к зонам затопления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2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 эти факторы является неблагоприятными.</w:t>
      </w:r>
    </w:p>
    <w:p w:rsidR="003458D6" w:rsidRPr="003458D6" w:rsidRDefault="003458D6" w:rsidP="00345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D6">
        <w:rPr>
          <w:rFonts w:ascii="Times New Roman" w:eastAsia="Calibri" w:hAnsi="Times New Roman" w:cs="Times New Roman"/>
          <w:sz w:val="28"/>
          <w:szCs w:val="28"/>
        </w:rPr>
        <w:lastRenderedPageBreak/>
        <w:t>Проектным решением определена необходимость максимального смещения здания от южной границы (от реки Подкумок и зон затопления) к северной границе земельного участка (к улице Пестова).</w:t>
      </w:r>
    </w:p>
    <w:p w:rsidR="00B44404" w:rsidRPr="00B44404" w:rsidRDefault="00B44404" w:rsidP="00B44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404">
        <w:rPr>
          <w:rFonts w:ascii="Times New Roman" w:eastAsia="Calibri" w:hAnsi="Times New Roman" w:cs="Times New Roman"/>
          <w:sz w:val="28"/>
          <w:szCs w:val="28"/>
        </w:rPr>
        <w:t>Согласно СП 476.1325800.2020 «Территории городских и сельских поселений. Правила планировки, застройки и благоустройства жилых микрорайонов</w:t>
      </w:r>
      <w:proofErr w:type="gramStart"/>
      <w:r w:rsidRPr="00B4440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4404">
        <w:rPr>
          <w:rFonts w:ascii="Times New Roman" w:eastAsia="Calibri" w:hAnsi="Times New Roman" w:cs="Times New Roman"/>
          <w:sz w:val="28"/>
          <w:szCs w:val="28"/>
        </w:rPr>
        <w:t>П.</w:t>
      </w:r>
      <w:proofErr w:type="gramEnd"/>
      <w:r w:rsidRPr="00B44404">
        <w:rPr>
          <w:rFonts w:ascii="Times New Roman" w:eastAsia="Calibri" w:hAnsi="Times New Roman" w:cs="Times New Roman"/>
          <w:sz w:val="28"/>
          <w:szCs w:val="28"/>
        </w:rPr>
        <w:t xml:space="preserve"> 7.32 – «По красной линии допускается размещать жилые здания с встроенными в первые этажи или пристроенными помещениями общественного назначения, кроме дошкольных образовательных организаций, и на улицах в жилой застройке в условиях комплексной реконструкции сложившейся застройки – жилые здания с квартирами в первых этажах».</w:t>
      </w:r>
    </w:p>
    <w:p w:rsidR="003458D6" w:rsidRPr="003458D6" w:rsidRDefault="003458D6" w:rsidP="00345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D6">
        <w:rPr>
          <w:rFonts w:ascii="Times New Roman" w:eastAsia="Calibri" w:hAnsi="Times New Roman" w:cs="Times New Roman"/>
          <w:sz w:val="28"/>
          <w:szCs w:val="28"/>
        </w:rPr>
        <w:t>Здание многоквартирного жилого дома (надземная часть, расположенная на стилобате) расположено по существующей линии застройки ул. Пестова, отступ от границы земельного участка – 0,5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58D6">
        <w:rPr>
          <w:rFonts w:ascii="Times New Roman" w:eastAsia="Calibri" w:hAnsi="Times New Roman" w:cs="Times New Roman"/>
          <w:sz w:val="28"/>
          <w:szCs w:val="28"/>
        </w:rPr>
        <w:t>м, с восточной стороны здание располагается на расстоянии 17 м от границы земельного участка, с южной стороны отступ от границы земельного участка составляет 13,8 м, с западной стороны отступ от границы земельного участка составляет 3,8 м.</w:t>
      </w:r>
    </w:p>
    <w:p w:rsidR="003458D6" w:rsidRPr="003458D6" w:rsidRDefault="003458D6" w:rsidP="00345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3458D6">
        <w:rPr>
          <w:rFonts w:ascii="Times New Roman" w:eastAsia="Calibri" w:hAnsi="Times New Roman" w:cs="Times New Roman"/>
          <w:sz w:val="28"/>
          <w:szCs w:val="28"/>
        </w:rPr>
        <w:t xml:space="preserve"> многоквартирном жилом доме запроектирован стилобат, входящий в состав конструктивных элементов многоквартирного дома, для размещения парковки автомобилей, въезд в который расположен на границе земельного участка со стороны ул. Пестова, а также помещения для размещения объектов обслуживания жилой застройки во встроенных, пристроенных и встроенно-пристроенных помещениях многоквартирного дома, минимальный отступ от границы земельного участка с северной и восточной стороны составляет 0 м, с южной стороны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3458D6">
        <w:rPr>
          <w:rFonts w:ascii="Times New Roman" w:eastAsia="Calibri" w:hAnsi="Times New Roman" w:cs="Times New Roman"/>
          <w:sz w:val="28"/>
          <w:szCs w:val="28"/>
        </w:rPr>
        <w:t>1,0 м, с западной стороны отступ – 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58D6">
        <w:rPr>
          <w:rFonts w:ascii="Times New Roman" w:eastAsia="Calibri" w:hAnsi="Times New Roman" w:cs="Times New Roman"/>
          <w:sz w:val="28"/>
          <w:szCs w:val="28"/>
        </w:rPr>
        <w:t>м, что не нарушает требований Правил землепользования и застройки муниципального образования города-курорта Пятигорска, которыми установлено, что для стилобата минимальные отступы от границ земельного участка – не подлежат установлению</w:t>
      </w:r>
    </w:p>
    <w:p w:rsidR="003458D6" w:rsidRPr="003458D6" w:rsidRDefault="003458D6" w:rsidP="00345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D6">
        <w:rPr>
          <w:rFonts w:ascii="Times New Roman" w:eastAsia="Calibri" w:hAnsi="Times New Roman" w:cs="Times New Roman"/>
          <w:sz w:val="28"/>
          <w:szCs w:val="28"/>
        </w:rPr>
        <w:t>С северной стороны от проектируемого здания, на расстоянии 6 м расположена существующая проезжая часть улицы Пестова, что соответствует противопожарным нормативным требованиям.</w:t>
      </w:r>
    </w:p>
    <w:p w:rsidR="003458D6" w:rsidRPr="003458D6" w:rsidRDefault="003458D6" w:rsidP="00345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D6">
        <w:rPr>
          <w:rFonts w:ascii="Times New Roman" w:eastAsia="Calibri" w:hAnsi="Times New Roman" w:cs="Times New Roman"/>
          <w:sz w:val="28"/>
          <w:szCs w:val="28"/>
        </w:rPr>
        <w:t xml:space="preserve">С южной стороны от проектируемого здания располагается малоэтажная застройка на расстоянии более 5 </w:t>
      </w:r>
      <w:proofErr w:type="gramStart"/>
      <w:r w:rsidRPr="003458D6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3458D6">
        <w:rPr>
          <w:rFonts w:ascii="Times New Roman" w:eastAsia="Calibri" w:hAnsi="Times New Roman" w:cs="Times New Roman"/>
          <w:sz w:val="28"/>
          <w:szCs w:val="28"/>
        </w:rPr>
        <w:t xml:space="preserve"> а также существующие площадка свободная от застройки, что соответствует противопожарным нормативным требованиям.</w:t>
      </w:r>
    </w:p>
    <w:p w:rsidR="003458D6" w:rsidRPr="003458D6" w:rsidRDefault="003458D6" w:rsidP="00345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D6">
        <w:rPr>
          <w:rFonts w:ascii="Times New Roman" w:eastAsia="Calibri" w:hAnsi="Times New Roman" w:cs="Times New Roman"/>
          <w:sz w:val="28"/>
          <w:szCs w:val="28"/>
        </w:rPr>
        <w:t xml:space="preserve">С восточной стороны от проектируемого здания на расстоянии 15,8 м расположен многоквартирный жилой дом, что соответствует противопожарным нормативным требованиям. </w:t>
      </w:r>
    </w:p>
    <w:p w:rsidR="003458D6" w:rsidRPr="003458D6" w:rsidRDefault="003458D6" w:rsidP="00345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D6">
        <w:rPr>
          <w:rFonts w:ascii="Times New Roman" w:eastAsia="Calibri" w:hAnsi="Times New Roman" w:cs="Times New Roman"/>
          <w:sz w:val="28"/>
          <w:szCs w:val="28"/>
        </w:rPr>
        <w:t xml:space="preserve">С западной стороны от проектируемого здания на расстоянии более 5,0 м расположена стоянка автомобилей с гаражами, что соответствует противопожарным нормативным требованиям. </w:t>
      </w:r>
    </w:p>
    <w:p w:rsidR="003458D6" w:rsidRPr="003458D6" w:rsidRDefault="003458D6" w:rsidP="00345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D6">
        <w:rPr>
          <w:rFonts w:ascii="Times New Roman" w:eastAsia="Calibri" w:hAnsi="Times New Roman" w:cs="Times New Roman"/>
          <w:sz w:val="28"/>
          <w:szCs w:val="28"/>
        </w:rPr>
        <w:t>При проектировании объекта, с учетом неправильной конфигурации земельного участка и существующей окружающей застройки, для обеспечения пожарной безопасности и выполнения всех нормативов, дополнительно был разработан «План оперативного пожаротушения».</w:t>
      </w:r>
    </w:p>
    <w:p w:rsidR="003458D6" w:rsidRPr="003458D6" w:rsidRDefault="003458D6" w:rsidP="00345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D6">
        <w:rPr>
          <w:rFonts w:ascii="Times New Roman" w:eastAsia="Calibri" w:hAnsi="Times New Roman" w:cs="Times New Roman"/>
          <w:sz w:val="28"/>
          <w:szCs w:val="28"/>
        </w:rPr>
        <w:t>Внесение данных изменений не повлечет за собой нарушение противопожарных норм СП4.13130.2020 (Системы противопожарной защиты. Ограничение распространения пожара на объектах защиты. Требования к объемно-планировочным и конструктивным решениям), пункт 4.3.</w:t>
      </w:r>
    </w:p>
    <w:p w:rsidR="003458D6" w:rsidRPr="003458D6" w:rsidRDefault="003458D6" w:rsidP="00345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D6">
        <w:rPr>
          <w:rFonts w:ascii="Times New Roman" w:eastAsia="Calibri" w:hAnsi="Times New Roman" w:cs="Times New Roman"/>
          <w:sz w:val="28"/>
          <w:szCs w:val="28"/>
        </w:rPr>
        <w:lastRenderedPageBreak/>
        <w:t>Проектируемый объект имеет Г-образную конфигурацию с окнами на восточную, южную, западную и северную сторон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3458D6">
        <w:rPr>
          <w:rFonts w:ascii="Times New Roman" w:eastAsia="Calibri" w:hAnsi="Times New Roman" w:cs="Times New Roman"/>
          <w:sz w:val="28"/>
          <w:szCs w:val="28"/>
        </w:rPr>
        <w:t xml:space="preserve">, помещения объекта имеют нормативную инсоляцию, что соответствует </w:t>
      </w:r>
      <w:proofErr w:type="spellStart"/>
      <w:r w:rsidRPr="003458D6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3458D6">
        <w:rPr>
          <w:rFonts w:ascii="Times New Roman" w:eastAsia="Calibri" w:hAnsi="Times New Roman" w:cs="Times New Roman"/>
          <w:sz w:val="28"/>
          <w:szCs w:val="28"/>
        </w:rPr>
        <w:t xml:space="preserve"> 2.2.1/2.1.1.1076-01 (Гигиенические требования к инсоляции и солнцезащите), глава 7, пункты 7.1 - 7.8.</w:t>
      </w:r>
    </w:p>
    <w:p w:rsidR="003458D6" w:rsidRPr="003458D6" w:rsidRDefault="003458D6" w:rsidP="00345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D6">
        <w:rPr>
          <w:rFonts w:ascii="Times New Roman" w:eastAsia="Calibri" w:hAnsi="Times New Roman" w:cs="Times New Roman"/>
          <w:sz w:val="28"/>
          <w:szCs w:val="28"/>
        </w:rPr>
        <w:t xml:space="preserve">Окружающая многоэтажная жилая застройка располагается с востока на запад от проектируемого объекта, на нормативном расстоянии, все помещения инсолируются нормативное время, что полностью соответствует нормам </w:t>
      </w:r>
      <w:proofErr w:type="spellStart"/>
      <w:r w:rsidRPr="003458D6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3458D6">
        <w:rPr>
          <w:rFonts w:ascii="Times New Roman" w:eastAsia="Calibri" w:hAnsi="Times New Roman" w:cs="Times New Roman"/>
          <w:sz w:val="28"/>
          <w:szCs w:val="28"/>
        </w:rPr>
        <w:t xml:space="preserve"> 2.2.1/2.1.1.1076-01 (гигиенические требования к инсоляции и солнцезащите), глава 7, пункты 7.1 - 7.8.</w:t>
      </w:r>
    </w:p>
    <w:p w:rsidR="003458D6" w:rsidRPr="003458D6" w:rsidRDefault="003458D6" w:rsidP="00345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D6">
        <w:rPr>
          <w:rFonts w:ascii="Times New Roman" w:eastAsia="Calibri" w:hAnsi="Times New Roman" w:cs="Times New Roman"/>
          <w:sz w:val="28"/>
          <w:szCs w:val="28"/>
        </w:rPr>
        <w:t>Проектируемый объект располагается по красной линии ул. Пестова, что не нарушает норм СП 476.1325800.2020 «Территории городских и сельских поселений. Правила планировки, застройки и благоустройства жилых микрорайонов</w:t>
      </w:r>
      <w:proofErr w:type="gramStart"/>
      <w:r w:rsidRPr="003458D6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458D6">
        <w:rPr>
          <w:rFonts w:ascii="Times New Roman" w:eastAsia="Calibri" w:hAnsi="Times New Roman" w:cs="Times New Roman"/>
          <w:sz w:val="28"/>
          <w:szCs w:val="28"/>
        </w:rPr>
        <w:t>П.</w:t>
      </w:r>
      <w:proofErr w:type="gramEnd"/>
      <w:r w:rsidRPr="003458D6">
        <w:rPr>
          <w:rFonts w:ascii="Times New Roman" w:eastAsia="Calibri" w:hAnsi="Times New Roman" w:cs="Times New Roman"/>
          <w:sz w:val="28"/>
          <w:szCs w:val="28"/>
        </w:rPr>
        <w:t xml:space="preserve"> 7.32.</w:t>
      </w:r>
    </w:p>
    <w:p w:rsidR="003458D6" w:rsidRPr="003458D6" w:rsidRDefault="003458D6" w:rsidP="00345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8D6">
        <w:rPr>
          <w:rFonts w:ascii="Times New Roman" w:eastAsia="Calibri" w:hAnsi="Times New Roman" w:cs="Times New Roman"/>
          <w:sz w:val="28"/>
          <w:szCs w:val="28"/>
        </w:rPr>
        <w:t>Таким образом, расположение проектируемого объекта не ухудшает градостроительную ситуацию в данном районе и не нарушает требования технических регламентов.</w:t>
      </w:r>
    </w:p>
    <w:p w:rsidR="003458D6" w:rsidRPr="003458D6" w:rsidRDefault="003458D6" w:rsidP="00345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4404" w:rsidRPr="00B44404" w:rsidRDefault="00B44404" w:rsidP="00345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44404" w:rsidRPr="00B44404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1FB0"/>
    <w:rsid w:val="000465D5"/>
    <w:rsid w:val="00064A14"/>
    <w:rsid w:val="00086293"/>
    <w:rsid w:val="000C117F"/>
    <w:rsid w:val="000D57D0"/>
    <w:rsid w:val="000E4530"/>
    <w:rsid w:val="001047DE"/>
    <w:rsid w:val="00134796"/>
    <w:rsid w:val="00155F7C"/>
    <w:rsid w:val="001607F5"/>
    <w:rsid w:val="00184BA3"/>
    <w:rsid w:val="001A4F4E"/>
    <w:rsid w:val="00206D30"/>
    <w:rsid w:val="0021624E"/>
    <w:rsid w:val="00221A1D"/>
    <w:rsid w:val="002257D3"/>
    <w:rsid w:val="0023133A"/>
    <w:rsid w:val="002400D2"/>
    <w:rsid w:val="00277E7B"/>
    <w:rsid w:val="002B5906"/>
    <w:rsid w:val="002B65C5"/>
    <w:rsid w:val="002E4298"/>
    <w:rsid w:val="00336CAF"/>
    <w:rsid w:val="00341285"/>
    <w:rsid w:val="003458D6"/>
    <w:rsid w:val="00377EF1"/>
    <w:rsid w:val="0038003B"/>
    <w:rsid w:val="00381181"/>
    <w:rsid w:val="003A045F"/>
    <w:rsid w:val="003A256F"/>
    <w:rsid w:val="003B0013"/>
    <w:rsid w:val="003B3628"/>
    <w:rsid w:val="003F17F7"/>
    <w:rsid w:val="0041202C"/>
    <w:rsid w:val="0041478C"/>
    <w:rsid w:val="0042630B"/>
    <w:rsid w:val="004B0910"/>
    <w:rsid w:val="004D0CC9"/>
    <w:rsid w:val="00556BA2"/>
    <w:rsid w:val="0059225C"/>
    <w:rsid w:val="006642DC"/>
    <w:rsid w:val="006A4B88"/>
    <w:rsid w:val="006B5B2E"/>
    <w:rsid w:val="006D1FCF"/>
    <w:rsid w:val="006F09EF"/>
    <w:rsid w:val="006F33BD"/>
    <w:rsid w:val="00711C00"/>
    <w:rsid w:val="00767C13"/>
    <w:rsid w:val="00776AC5"/>
    <w:rsid w:val="0078689C"/>
    <w:rsid w:val="0079221F"/>
    <w:rsid w:val="00795D0F"/>
    <w:rsid w:val="007E5235"/>
    <w:rsid w:val="00800371"/>
    <w:rsid w:val="00832005"/>
    <w:rsid w:val="00854F85"/>
    <w:rsid w:val="008550F0"/>
    <w:rsid w:val="00862A72"/>
    <w:rsid w:val="0087251C"/>
    <w:rsid w:val="00884E58"/>
    <w:rsid w:val="008A4AE7"/>
    <w:rsid w:val="008E15BE"/>
    <w:rsid w:val="008F1EF7"/>
    <w:rsid w:val="008F7BEB"/>
    <w:rsid w:val="0090288B"/>
    <w:rsid w:val="009167F8"/>
    <w:rsid w:val="00920169"/>
    <w:rsid w:val="00931D68"/>
    <w:rsid w:val="00954318"/>
    <w:rsid w:val="009806E2"/>
    <w:rsid w:val="00993C6E"/>
    <w:rsid w:val="009F1F7F"/>
    <w:rsid w:val="009F3092"/>
    <w:rsid w:val="009F75F7"/>
    <w:rsid w:val="00A024D8"/>
    <w:rsid w:val="00A10A27"/>
    <w:rsid w:val="00A34FDE"/>
    <w:rsid w:val="00A77673"/>
    <w:rsid w:val="00B44404"/>
    <w:rsid w:val="00B80115"/>
    <w:rsid w:val="00B820DC"/>
    <w:rsid w:val="00BE313D"/>
    <w:rsid w:val="00C30153"/>
    <w:rsid w:val="00C41583"/>
    <w:rsid w:val="00C90B1D"/>
    <w:rsid w:val="00CB5F6F"/>
    <w:rsid w:val="00CC5CF5"/>
    <w:rsid w:val="00CF00E1"/>
    <w:rsid w:val="00D12587"/>
    <w:rsid w:val="00D141DF"/>
    <w:rsid w:val="00D23E6D"/>
    <w:rsid w:val="00D3483A"/>
    <w:rsid w:val="00D56E8A"/>
    <w:rsid w:val="00D63D1F"/>
    <w:rsid w:val="00DF0B3A"/>
    <w:rsid w:val="00F05DE0"/>
    <w:rsid w:val="00F40BCC"/>
    <w:rsid w:val="00F51D25"/>
    <w:rsid w:val="00F51F7E"/>
    <w:rsid w:val="00F55140"/>
    <w:rsid w:val="00F77215"/>
    <w:rsid w:val="00F924AA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78D54-1CE9-4272-9D9F-0D8B046E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</cp:revision>
  <cp:lastPrinted>2024-06-07T11:33:00Z</cp:lastPrinted>
  <dcterms:created xsi:type="dcterms:W3CDTF">2021-11-24T07:25:00Z</dcterms:created>
  <dcterms:modified xsi:type="dcterms:W3CDTF">2025-03-25T15:08:00Z</dcterms:modified>
</cp:coreProperties>
</file>