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FA" w:rsidRPr="004F2B55" w:rsidRDefault="00E16EFA" w:rsidP="00BE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1D2FBC" w:rsidRPr="004F2B55" w:rsidRDefault="00E16EFA" w:rsidP="00BE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>о ходе реализации муниципальной прог</w:t>
      </w:r>
      <w:r w:rsidR="001D2FBC" w:rsidRPr="004F2B55">
        <w:rPr>
          <w:rFonts w:ascii="Times New Roman" w:hAnsi="Times New Roman" w:cs="Times New Roman"/>
          <w:sz w:val="28"/>
          <w:szCs w:val="28"/>
        </w:rPr>
        <w:t>раммы города-курорта Пятигорска</w:t>
      </w:r>
    </w:p>
    <w:p w:rsidR="0007307F" w:rsidRPr="004F2B55" w:rsidRDefault="00E16EFA" w:rsidP="001D2F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хозяйства, градостроительства, строительства и архитектуры»</w:t>
      </w:r>
      <w:r w:rsidR="001D2FBC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61233A" w:rsidRPr="004F2B55">
        <w:rPr>
          <w:rFonts w:ascii="Times New Roman" w:hAnsi="Times New Roman" w:cs="Times New Roman"/>
          <w:sz w:val="28"/>
          <w:szCs w:val="28"/>
        </w:rPr>
        <w:t>202</w:t>
      </w:r>
      <w:r w:rsidR="001D2FBC" w:rsidRPr="004F2B55">
        <w:rPr>
          <w:rFonts w:ascii="Times New Roman" w:hAnsi="Times New Roman" w:cs="Times New Roman"/>
          <w:sz w:val="28"/>
          <w:szCs w:val="28"/>
        </w:rPr>
        <w:t>3</w:t>
      </w:r>
      <w:r w:rsidR="0007307F" w:rsidRPr="004F2B5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6EFA" w:rsidRPr="004F2B55" w:rsidRDefault="00E16EFA" w:rsidP="00BE2B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614AC" w:rsidRPr="004F2B55" w:rsidRDefault="00E75F5D" w:rsidP="00BE2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</w:r>
      <w:r w:rsidR="00422C8C" w:rsidRPr="004F2B55">
        <w:rPr>
          <w:rFonts w:ascii="Times New Roman" w:hAnsi="Times New Roman" w:cs="Times New Roman"/>
          <w:sz w:val="28"/>
          <w:szCs w:val="28"/>
        </w:rPr>
        <w:t xml:space="preserve">1. </w:t>
      </w:r>
      <w:r w:rsidR="00E16EFA" w:rsidRPr="004F2B55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города-курорта Пятигорска «Развитие жилищно-коммунального хозяйства, градостроительства, строительства и архитектуры» </w:t>
      </w:r>
      <w:r w:rsidR="00F76C23" w:rsidRPr="004F2B55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 Пятигорска</w:t>
      </w:r>
      <w:r w:rsidR="00A614AC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A614AC" w:rsidRPr="004F2B55">
        <w:rPr>
          <w:rFonts w:ascii="Times New Roman" w:eastAsia="Calibri" w:hAnsi="Times New Roman" w:cs="Times New Roman"/>
          <w:sz w:val="28"/>
          <w:szCs w:val="28"/>
        </w:rPr>
        <w:t>от 24.08.2017 г.</w:t>
      </w:r>
      <w:r w:rsidR="00A614AC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E247B1" w:rsidRPr="004F2B55">
        <w:rPr>
          <w:rFonts w:ascii="Times New Roman" w:eastAsia="Calibri" w:hAnsi="Times New Roman" w:cs="Times New Roman"/>
          <w:sz w:val="28"/>
          <w:szCs w:val="28"/>
        </w:rPr>
        <w:t>№ 3535</w:t>
      </w:r>
      <w:r w:rsidR="00A614AC" w:rsidRPr="004F2B55">
        <w:rPr>
          <w:rFonts w:ascii="Times New Roman" w:hAnsi="Times New Roman" w:cs="Times New Roman"/>
          <w:sz w:val="28"/>
          <w:szCs w:val="28"/>
        </w:rPr>
        <w:t>.</w:t>
      </w:r>
      <w:r w:rsidR="0061233A" w:rsidRPr="004F2B55">
        <w:rPr>
          <w:rFonts w:ascii="Times New Roman" w:hAnsi="Times New Roman" w:cs="Times New Roman"/>
          <w:sz w:val="28"/>
          <w:szCs w:val="28"/>
        </w:rPr>
        <w:t xml:space="preserve"> В 202</w:t>
      </w:r>
      <w:r w:rsidR="001D2FBC" w:rsidRPr="004F2B55">
        <w:rPr>
          <w:rFonts w:ascii="Times New Roman" w:hAnsi="Times New Roman" w:cs="Times New Roman"/>
          <w:sz w:val="28"/>
          <w:szCs w:val="28"/>
        </w:rPr>
        <w:t>3</w:t>
      </w:r>
      <w:r w:rsidR="0082230F" w:rsidRPr="004F2B55">
        <w:rPr>
          <w:rFonts w:ascii="Times New Roman" w:hAnsi="Times New Roman" w:cs="Times New Roman"/>
          <w:sz w:val="28"/>
          <w:szCs w:val="28"/>
        </w:rPr>
        <w:t xml:space="preserve"> го</w:t>
      </w:r>
      <w:r w:rsidR="00700281" w:rsidRPr="004F2B55">
        <w:rPr>
          <w:rFonts w:ascii="Times New Roman" w:hAnsi="Times New Roman" w:cs="Times New Roman"/>
          <w:sz w:val="28"/>
          <w:szCs w:val="28"/>
        </w:rPr>
        <w:t>ду</w:t>
      </w:r>
      <w:r w:rsidR="00300525" w:rsidRPr="004F2B55">
        <w:rPr>
          <w:rFonts w:ascii="Times New Roman" w:hAnsi="Times New Roman" w:cs="Times New Roman"/>
          <w:sz w:val="28"/>
          <w:szCs w:val="28"/>
        </w:rPr>
        <w:t xml:space="preserve"> в муниципальную программу вносились изменения</w:t>
      </w:r>
      <w:r w:rsidR="0061233A" w:rsidRPr="004F2B55">
        <w:rPr>
          <w:rFonts w:ascii="Times New Roman" w:hAnsi="Times New Roman" w:cs="Times New Roman"/>
          <w:sz w:val="28"/>
          <w:szCs w:val="28"/>
        </w:rPr>
        <w:t xml:space="preserve"> постановлениями</w:t>
      </w:r>
      <w:r w:rsidR="00A75733" w:rsidRPr="004F2B55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</w:t>
      </w:r>
      <w:r w:rsidR="001D2FBC" w:rsidRPr="004F2B55">
        <w:rPr>
          <w:rFonts w:ascii="Times New Roman" w:hAnsi="Times New Roman" w:cs="Times New Roman"/>
          <w:sz w:val="28"/>
          <w:szCs w:val="28"/>
        </w:rPr>
        <w:t xml:space="preserve"> 20.02.2023 № 447,</w:t>
      </w:r>
      <w:r w:rsidR="00A75733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566368" w:rsidRPr="004F2B55">
        <w:rPr>
          <w:rFonts w:ascii="Times New Roman" w:hAnsi="Times New Roman" w:cs="Times New Roman"/>
          <w:sz w:val="28"/>
          <w:szCs w:val="28"/>
        </w:rPr>
        <w:t>2</w:t>
      </w:r>
      <w:r w:rsidR="001D2FBC" w:rsidRPr="004F2B55">
        <w:rPr>
          <w:rFonts w:ascii="Times New Roman" w:hAnsi="Times New Roman" w:cs="Times New Roman"/>
          <w:sz w:val="28"/>
          <w:szCs w:val="28"/>
        </w:rPr>
        <w:t>5</w:t>
      </w:r>
      <w:r w:rsidR="00566368" w:rsidRPr="004F2B55">
        <w:rPr>
          <w:rFonts w:ascii="Times New Roman" w:hAnsi="Times New Roman" w:cs="Times New Roman"/>
          <w:sz w:val="28"/>
          <w:szCs w:val="28"/>
        </w:rPr>
        <w:t>.</w:t>
      </w:r>
      <w:r w:rsidR="001D2FBC" w:rsidRPr="004F2B55">
        <w:rPr>
          <w:rFonts w:ascii="Times New Roman" w:hAnsi="Times New Roman" w:cs="Times New Roman"/>
          <w:sz w:val="28"/>
          <w:szCs w:val="28"/>
        </w:rPr>
        <w:t>1</w:t>
      </w:r>
      <w:r w:rsidR="00566368" w:rsidRPr="004F2B55">
        <w:rPr>
          <w:rFonts w:ascii="Times New Roman" w:hAnsi="Times New Roman" w:cs="Times New Roman"/>
          <w:sz w:val="28"/>
          <w:szCs w:val="28"/>
        </w:rPr>
        <w:t>0</w:t>
      </w:r>
      <w:r w:rsidR="00F52313" w:rsidRPr="004F2B55">
        <w:rPr>
          <w:rFonts w:ascii="Times New Roman" w:hAnsi="Times New Roman" w:cs="Times New Roman"/>
          <w:sz w:val="28"/>
          <w:szCs w:val="28"/>
        </w:rPr>
        <w:t>.202</w:t>
      </w:r>
      <w:r w:rsidR="001D2FBC" w:rsidRPr="004F2B55">
        <w:rPr>
          <w:rFonts w:ascii="Times New Roman" w:hAnsi="Times New Roman" w:cs="Times New Roman"/>
          <w:sz w:val="28"/>
          <w:szCs w:val="28"/>
        </w:rPr>
        <w:t>3</w:t>
      </w:r>
      <w:r w:rsidR="00F52313" w:rsidRPr="004F2B55">
        <w:rPr>
          <w:rFonts w:ascii="Times New Roman" w:hAnsi="Times New Roman" w:cs="Times New Roman"/>
          <w:sz w:val="28"/>
          <w:szCs w:val="28"/>
        </w:rPr>
        <w:t xml:space="preserve"> № </w:t>
      </w:r>
      <w:r w:rsidR="001D2FBC" w:rsidRPr="004F2B55">
        <w:rPr>
          <w:rFonts w:ascii="Times New Roman" w:hAnsi="Times New Roman" w:cs="Times New Roman"/>
          <w:sz w:val="28"/>
          <w:szCs w:val="28"/>
        </w:rPr>
        <w:t>3977</w:t>
      </w:r>
      <w:r w:rsidR="00A75733" w:rsidRPr="004F2B55">
        <w:rPr>
          <w:rFonts w:ascii="Times New Roman" w:hAnsi="Times New Roman" w:cs="Times New Roman"/>
          <w:sz w:val="28"/>
          <w:szCs w:val="28"/>
        </w:rPr>
        <w:t>.</w:t>
      </w:r>
    </w:p>
    <w:p w:rsidR="00D974FD" w:rsidRPr="004F2B55" w:rsidRDefault="00D974FD" w:rsidP="00BE2B9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B7713" w:rsidRPr="004F2B55" w:rsidRDefault="004B7713" w:rsidP="00BE2B9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</w:r>
      <w:r w:rsidR="0061233A" w:rsidRPr="004F2B55">
        <w:rPr>
          <w:rFonts w:ascii="Times New Roman" w:eastAsia="Calibri" w:hAnsi="Times New Roman" w:cs="Times New Roman"/>
          <w:sz w:val="28"/>
          <w:szCs w:val="28"/>
        </w:rPr>
        <w:t>Реализация Программы в 202</w:t>
      </w:r>
      <w:r w:rsidR="00834138" w:rsidRPr="004F2B55">
        <w:rPr>
          <w:rFonts w:ascii="Times New Roman" w:eastAsia="Calibri" w:hAnsi="Times New Roman" w:cs="Times New Roman"/>
          <w:sz w:val="28"/>
          <w:szCs w:val="28"/>
        </w:rPr>
        <w:t>3</w:t>
      </w:r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 году осуществлялась в соответствии с Детальным планом-графиком реализации муниципальной программы </w:t>
      </w:r>
      <w:r w:rsidRPr="004F2B55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хозяйства, градостроительства, строительства и архитектуры» </w:t>
      </w:r>
      <w:r w:rsidR="00C4392E" w:rsidRPr="004F2B55">
        <w:rPr>
          <w:rFonts w:ascii="Times New Roman" w:eastAsia="Calibri" w:hAnsi="Times New Roman" w:cs="Times New Roman"/>
          <w:sz w:val="28"/>
          <w:szCs w:val="28"/>
        </w:rPr>
        <w:t>на 2023 год, утвержденный приказом МУ «</w:t>
      </w:r>
      <w:proofErr w:type="spellStart"/>
      <w:r w:rsidR="00C4392E" w:rsidRPr="004F2B55">
        <w:rPr>
          <w:rFonts w:ascii="Times New Roman" w:eastAsia="Calibri" w:hAnsi="Times New Roman" w:cs="Times New Roman"/>
          <w:sz w:val="28"/>
          <w:szCs w:val="28"/>
        </w:rPr>
        <w:t>УГХТиС</w:t>
      </w:r>
      <w:proofErr w:type="spellEnd"/>
      <w:r w:rsidR="00C4392E" w:rsidRPr="004F2B55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Пятигорска</w:t>
      </w:r>
      <w:r w:rsidR="00C4392E" w:rsidRPr="004F2B55">
        <w:rPr>
          <w:rFonts w:ascii="Times New Roman" w:hAnsi="Times New Roman" w:cs="Times New Roman"/>
          <w:sz w:val="28"/>
          <w:szCs w:val="28"/>
        </w:rPr>
        <w:t>»</w:t>
      </w:r>
      <w:r w:rsidR="00C4392E" w:rsidRPr="004F2B55">
        <w:rPr>
          <w:rFonts w:ascii="Times New Roman" w:eastAsia="Calibri" w:hAnsi="Times New Roman" w:cs="Times New Roman"/>
          <w:sz w:val="28"/>
          <w:szCs w:val="28"/>
        </w:rPr>
        <w:t xml:space="preserve"> от 27.12.2022 г. № 82 (в редакции от 25.12.2023 г. № 77).</w:t>
      </w:r>
    </w:p>
    <w:p w:rsidR="00BF7113" w:rsidRPr="004F2B55" w:rsidRDefault="00A9690C" w:rsidP="00BE2B9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ab/>
      </w:r>
      <w:r w:rsidR="00CE59A4" w:rsidRPr="004F2B55">
        <w:rPr>
          <w:rFonts w:ascii="Times New Roman" w:eastAsia="Calibri" w:hAnsi="Times New Roman" w:cs="Times New Roman"/>
          <w:sz w:val="28"/>
          <w:szCs w:val="28"/>
        </w:rPr>
        <w:t xml:space="preserve">На реализацию мероприятий Программы из средств бюджета города-курорта Пятигорска по состоянию на </w:t>
      </w:r>
      <w:r w:rsidR="00A75733" w:rsidRPr="004F2B55">
        <w:rPr>
          <w:rFonts w:ascii="Times New Roman" w:eastAsia="Calibri" w:hAnsi="Times New Roman" w:cs="Times New Roman"/>
          <w:sz w:val="28"/>
          <w:szCs w:val="28"/>
        </w:rPr>
        <w:t>31.12</w:t>
      </w:r>
      <w:r w:rsidR="00720A2F" w:rsidRPr="004F2B55">
        <w:rPr>
          <w:rFonts w:ascii="Times New Roman" w:eastAsia="Calibri" w:hAnsi="Times New Roman" w:cs="Times New Roman"/>
          <w:sz w:val="28"/>
          <w:szCs w:val="28"/>
        </w:rPr>
        <w:t>.202</w:t>
      </w:r>
      <w:r w:rsidR="00834138" w:rsidRPr="004F2B55">
        <w:rPr>
          <w:rFonts w:ascii="Times New Roman" w:eastAsia="Calibri" w:hAnsi="Times New Roman" w:cs="Times New Roman"/>
          <w:sz w:val="28"/>
          <w:szCs w:val="28"/>
        </w:rPr>
        <w:t>3</w:t>
      </w:r>
      <w:r w:rsidR="00816919" w:rsidRPr="004F2B55">
        <w:rPr>
          <w:rFonts w:ascii="Times New Roman" w:eastAsia="Calibri" w:hAnsi="Times New Roman" w:cs="Times New Roman"/>
          <w:sz w:val="28"/>
          <w:szCs w:val="28"/>
        </w:rPr>
        <w:t xml:space="preserve"> г. было запланировано </w:t>
      </w:r>
      <w:r w:rsidR="008D07AD" w:rsidRPr="004F2B55">
        <w:rPr>
          <w:rFonts w:ascii="Times New Roman" w:eastAsia="Calibri" w:hAnsi="Times New Roman" w:cs="Times New Roman"/>
          <w:sz w:val="28"/>
          <w:szCs w:val="28"/>
        </w:rPr>
        <w:t>1 041 574,13</w:t>
      </w:r>
      <w:r w:rsidR="00A75733" w:rsidRPr="004F2B5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16919" w:rsidRPr="004F2B55">
        <w:rPr>
          <w:rFonts w:ascii="Times New Roman" w:eastAsia="Calibri" w:hAnsi="Times New Roman" w:cs="Times New Roman"/>
          <w:sz w:val="28"/>
          <w:szCs w:val="28"/>
        </w:rPr>
        <w:t>.</w:t>
      </w:r>
      <w:r w:rsidR="00CE59A4" w:rsidRPr="004F2B55">
        <w:rPr>
          <w:rFonts w:ascii="Times New Roman" w:eastAsia="Calibri" w:hAnsi="Times New Roman" w:cs="Times New Roman"/>
          <w:sz w:val="28"/>
          <w:szCs w:val="28"/>
        </w:rPr>
        <w:t xml:space="preserve"> Кассовое исполн</w:t>
      </w:r>
      <w:r w:rsidR="00816919" w:rsidRPr="004F2B55">
        <w:rPr>
          <w:rFonts w:ascii="Times New Roman" w:eastAsia="Calibri" w:hAnsi="Times New Roman" w:cs="Times New Roman"/>
          <w:sz w:val="28"/>
          <w:szCs w:val="28"/>
        </w:rPr>
        <w:t>ение на отчетную дату составило</w:t>
      </w:r>
      <w:r w:rsidR="00C41F79" w:rsidRPr="004F2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7AD" w:rsidRPr="004F2B55">
        <w:rPr>
          <w:rFonts w:ascii="Times New Roman" w:eastAsia="Calibri" w:hAnsi="Times New Roman" w:cs="Times New Roman"/>
          <w:sz w:val="28"/>
          <w:szCs w:val="28"/>
        </w:rPr>
        <w:t>544 296,72</w:t>
      </w:r>
      <w:r w:rsidR="006A3CF0" w:rsidRPr="004F2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9A4" w:rsidRPr="004F2B55">
        <w:rPr>
          <w:rFonts w:ascii="Times New Roman" w:eastAsia="Calibri" w:hAnsi="Times New Roman" w:cs="Times New Roman"/>
          <w:sz w:val="28"/>
          <w:szCs w:val="28"/>
        </w:rPr>
        <w:t xml:space="preserve">тыс. руб., что составляет </w:t>
      </w:r>
      <w:r w:rsidR="008D07AD" w:rsidRPr="004F2B55">
        <w:rPr>
          <w:rFonts w:ascii="Times New Roman" w:eastAsia="Calibri" w:hAnsi="Times New Roman" w:cs="Times New Roman"/>
          <w:sz w:val="28"/>
          <w:szCs w:val="28"/>
        </w:rPr>
        <w:t>52,26</w:t>
      </w:r>
      <w:r w:rsidR="00CE59A4" w:rsidRPr="004F2B55">
        <w:rPr>
          <w:rFonts w:ascii="Times New Roman" w:eastAsia="Calibri" w:hAnsi="Times New Roman" w:cs="Times New Roman"/>
          <w:sz w:val="28"/>
          <w:szCs w:val="28"/>
        </w:rPr>
        <w:t xml:space="preserve"> % к бюджетной росписи. </w:t>
      </w:r>
      <w:r w:rsidR="00422C8C" w:rsidRPr="004F2B55">
        <w:rPr>
          <w:rFonts w:ascii="Times New Roman" w:eastAsia="Calibri" w:hAnsi="Times New Roman" w:cs="Times New Roman"/>
          <w:sz w:val="28"/>
          <w:szCs w:val="28"/>
        </w:rPr>
        <w:t xml:space="preserve">Привлечение </w:t>
      </w:r>
      <w:r w:rsidR="00CE59A4" w:rsidRPr="004F2B55">
        <w:rPr>
          <w:rFonts w:ascii="Times New Roman" w:eastAsia="Calibri" w:hAnsi="Times New Roman" w:cs="Times New Roman"/>
          <w:sz w:val="28"/>
          <w:szCs w:val="28"/>
        </w:rPr>
        <w:t xml:space="preserve">внебюджетных средств </w:t>
      </w:r>
      <w:r w:rsidR="00422C8C" w:rsidRPr="004F2B55">
        <w:rPr>
          <w:rFonts w:ascii="Times New Roman" w:eastAsia="Calibri" w:hAnsi="Times New Roman" w:cs="Times New Roman"/>
          <w:sz w:val="28"/>
          <w:szCs w:val="28"/>
        </w:rPr>
        <w:t>не планировалось.</w:t>
      </w:r>
      <w:r w:rsidR="00CE59A4" w:rsidRPr="004F2B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611" w:rsidRPr="004F2B55" w:rsidRDefault="001A3611" w:rsidP="00BE2B97">
      <w:pPr>
        <w:pStyle w:val="a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1A3611" w:rsidRPr="004F2B55" w:rsidRDefault="001A3611" w:rsidP="001A2A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>Достигнут</w:t>
      </w:r>
      <w:r w:rsidR="00DE416E" w:rsidRPr="004F2B55">
        <w:rPr>
          <w:rFonts w:ascii="Times New Roman" w:eastAsia="Calibri" w:hAnsi="Times New Roman" w:cs="Times New Roman"/>
          <w:sz w:val="28"/>
          <w:szCs w:val="28"/>
        </w:rPr>
        <w:t>о</w:t>
      </w:r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DE416E" w:rsidRPr="004F2B55">
        <w:rPr>
          <w:rFonts w:ascii="Times New Roman" w:eastAsia="Calibri" w:hAnsi="Times New Roman" w:cs="Times New Roman"/>
          <w:sz w:val="28"/>
          <w:szCs w:val="28"/>
        </w:rPr>
        <w:t>ее</w:t>
      </w:r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 значени</w:t>
      </w:r>
      <w:r w:rsidR="00DE416E" w:rsidRPr="004F2B55">
        <w:rPr>
          <w:rFonts w:ascii="Times New Roman" w:eastAsia="Calibri" w:hAnsi="Times New Roman" w:cs="Times New Roman"/>
          <w:sz w:val="28"/>
          <w:szCs w:val="28"/>
        </w:rPr>
        <w:t>е</w:t>
      </w:r>
      <w:r w:rsidR="00311535" w:rsidRPr="004F2B55">
        <w:rPr>
          <w:rFonts w:ascii="Times New Roman" w:eastAsia="Calibri" w:hAnsi="Times New Roman" w:cs="Times New Roman"/>
          <w:sz w:val="28"/>
          <w:szCs w:val="28"/>
        </w:rPr>
        <w:t xml:space="preserve"> индикатор</w:t>
      </w:r>
      <w:r w:rsidR="001A2ACA" w:rsidRPr="004F2B55">
        <w:rPr>
          <w:rFonts w:ascii="Times New Roman" w:eastAsia="Calibri" w:hAnsi="Times New Roman" w:cs="Times New Roman"/>
          <w:sz w:val="28"/>
          <w:szCs w:val="28"/>
        </w:rPr>
        <w:t>ов</w:t>
      </w:r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  <w:r w:rsidRPr="004F2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ACA" w:rsidRPr="004F2B55" w:rsidRDefault="001A2ACA" w:rsidP="001A2A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>- доля площади жилищного фонда с высокой степенью износа, расположенного на территории, подлежащей развитию -</w:t>
      </w:r>
      <w:r w:rsidRPr="004F2B55">
        <w:t xml:space="preserve"> </w:t>
      </w:r>
      <w:r w:rsidRPr="004F2B55">
        <w:rPr>
          <w:rFonts w:ascii="Times New Roman" w:hAnsi="Times New Roman" w:cs="Times New Roman"/>
          <w:sz w:val="28"/>
          <w:szCs w:val="28"/>
        </w:rPr>
        <w:t>рассчитать индикатор не представляется возможным;</w:t>
      </w:r>
    </w:p>
    <w:p w:rsidR="00311535" w:rsidRDefault="001A2ACA" w:rsidP="00A83D1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B55"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1A3611" w:rsidRPr="004F2B55">
        <w:rPr>
          <w:rFonts w:ascii="Times New Roman" w:eastAsia="Times New Roman" w:hAnsi="Times New Roman" w:cs="Times New Roman"/>
          <w:sz w:val="28"/>
          <w:szCs w:val="28"/>
        </w:rPr>
        <w:t>оля жалоб по вопросам благоустройства территории города-курорта Пятигорска в общем количестве жалоб по вопросам жилищно-коммунального хозяйств</w:t>
      </w:r>
      <w:r w:rsidR="003B5B64" w:rsidRPr="004F2B55">
        <w:rPr>
          <w:rFonts w:ascii="Times New Roman" w:eastAsia="Times New Roman" w:hAnsi="Times New Roman" w:cs="Times New Roman"/>
          <w:sz w:val="28"/>
          <w:szCs w:val="28"/>
        </w:rPr>
        <w:t>а города-</w:t>
      </w:r>
      <w:r w:rsidR="00A83D18">
        <w:rPr>
          <w:rFonts w:ascii="Times New Roman" w:eastAsia="Times New Roman" w:hAnsi="Times New Roman" w:cs="Times New Roman"/>
          <w:sz w:val="28"/>
          <w:szCs w:val="28"/>
        </w:rPr>
        <w:t>курорта Пятигорска - 0,22</w:t>
      </w:r>
      <w:r w:rsidR="001A3611" w:rsidRPr="004F2B55">
        <w:rPr>
          <w:rFonts w:ascii="Times New Roman" w:eastAsia="Times New Roman" w:hAnsi="Times New Roman" w:cs="Times New Roman"/>
          <w:sz w:val="28"/>
          <w:szCs w:val="28"/>
        </w:rPr>
        <w:t xml:space="preserve"> %, </w:t>
      </w:r>
      <w:r w:rsidR="00A83D18">
        <w:rPr>
          <w:rFonts w:ascii="Times New Roman" w:hAnsi="Times New Roman" w:cs="Times New Roman"/>
          <w:sz w:val="28"/>
          <w:szCs w:val="28"/>
        </w:rPr>
        <w:t>плановом значении -</w:t>
      </w:r>
      <w:r w:rsidR="00A83D18" w:rsidRPr="00A83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D18" w:rsidRPr="004F2B55">
        <w:rPr>
          <w:rFonts w:ascii="Times New Roman" w:eastAsia="Times New Roman" w:hAnsi="Times New Roman" w:cs="Times New Roman"/>
          <w:sz w:val="28"/>
          <w:szCs w:val="28"/>
        </w:rPr>
        <w:t>0,24</w:t>
      </w:r>
      <w:r w:rsidR="00A83D18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A83D18" w:rsidRPr="00A83D18" w:rsidRDefault="00A83D18" w:rsidP="00A83D18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846DF" w:rsidRPr="004F2B55" w:rsidRDefault="00BE2B97" w:rsidP="00D974FD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 xml:space="preserve">2. </w:t>
      </w:r>
      <w:r w:rsidR="00446741" w:rsidRPr="004F2B55">
        <w:rPr>
          <w:rFonts w:ascii="Times New Roman" w:hAnsi="Times New Roman" w:cs="Times New Roman"/>
          <w:sz w:val="28"/>
          <w:szCs w:val="28"/>
        </w:rPr>
        <w:t xml:space="preserve">По подпрограмме 1 «Развитие градостроительства, строительства и архитектуры, и улучшение жилищных условий жителей города-курорта Пятигорска» </w:t>
      </w:r>
      <w:r w:rsidR="00C41F79" w:rsidRPr="004F2B55">
        <w:rPr>
          <w:rFonts w:ascii="Times New Roman" w:hAnsi="Times New Roman" w:cs="Times New Roman"/>
          <w:sz w:val="28"/>
          <w:szCs w:val="28"/>
        </w:rPr>
        <w:t>кассовый расход составил</w:t>
      </w:r>
      <w:r w:rsidR="00446741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3C7A77" w:rsidRPr="004F2B55">
        <w:rPr>
          <w:rFonts w:ascii="Times New Roman" w:hAnsi="Times New Roman" w:cs="Times New Roman"/>
          <w:sz w:val="28"/>
          <w:szCs w:val="28"/>
        </w:rPr>
        <w:t>234</w:t>
      </w:r>
      <w:r w:rsidR="00057469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3C7A77" w:rsidRPr="004F2B55">
        <w:rPr>
          <w:rFonts w:ascii="Times New Roman" w:hAnsi="Times New Roman" w:cs="Times New Roman"/>
          <w:sz w:val="28"/>
          <w:szCs w:val="28"/>
        </w:rPr>
        <w:t>804,53</w:t>
      </w:r>
      <w:r w:rsidR="00B97E35" w:rsidRPr="004F2B5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9690C" w:rsidRPr="004F2B55">
        <w:rPr>
          <w:rFonts w:ascii="Times New Roman" w:hAnsi="Times New Roman" w:cs="Times New Roman"/>
          <w:sz w:val="28"/>
          <w:szCs w:val="28"/>
        </w:rPr>
        <w:t>.</w:t>
      </w:r>
      <w:r w:rsidR="003964EC" w:rsidRPr="004F2B55">
        <w:rPr>
          <w:rFonts w:ascii="Times New Roman" w:hAnsi="Times New Roman" w:cs="Times New Roman"/>
          <w:sz w:val="28"/>
          <w:szCs w:val="28"/>
        </w:rPr>
        <w:t>,</w:t>
      </w:r>
      <w:r w:rsidR="00446741" w:rsidRPr="004F2B55">
        <w:rPr>
          <w:rFonts w:ascii="Times New Roman" w:hAnsi="Times New Roman" w:cs="Times New Roman"/>
          <w:sz w:val="28"/>
          <w:szCs w:val="28"/>
        </w:rPr>
        <w:t xml:space="preserve"> или </w:t>
      </w:r>
      <w:r w:rsidR="003C7A77" w:rsidRPr="004F2B55">
        <w:rPr>
          <w:rFonts w:ascii="Times New Roman" w:hAnsi="Times New Roman" w:cs="Times New Roman"/>
          <w:sz w:val="28"/>
          <w:szCs w:val="28"/>
        </w:rPr>
        <w:t>42,23</w:t>
      </w:r>
      <w:r w:rsidR="00B97E35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446741" w:rsidRPr="004F2B55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3C7A77" w:rsidRPr="004F2B55">
        <w:rPr>
          <w:rFonts w:ascii="Times New Roman" w:hAnsi="Times New Roman" w:cs="Times New Roman"/>
          <w:sz w:val="28"/>
          <w:szCs w:val="28"/>
        </w:rPr>
        <w:t>556 019,09</w:t>
      </w:r>
      <w:r w:rsidR="00B63BE0" w:rsidRPr="004F2B55">
        <w:rPr>
          <w:rFonts w:ascii="Times New Roman" w:hAnsi="Times New Roman" w:cs="Times New Roman"/>
          <w:sz w:val="28"/>
          <w:szCs w:val="28"/>
        </w:rPr>
        <w:t xml:space="preserve"> тыс.</w:t>
      </w:r>
      <w:r w:rsidR="007464C2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446741" w:rsidRPr="004F2B55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BF7113" w:rsidRPr="004F2B55" w:rsidRDefault="00B63BE0" w:rsidP="00D974F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</w:r>
      <w:r w:rsidR="00BE2B97" w:rsidRPr="004F2B55">
        <w:rPr>
          <w:rFonts w:ascii="Times New Roman" w:hAnsi="Times New Roman" w:cs="Times New Roman"/>
          <w:sz w:val="28"/>
          <w:szCs w:val="28"/>
        </w:rPr>
        <w:t xml:space="preserve">2.1. </w:t>
      </w:r>
      <w:r w:rsidR="00BF7113" w:rsidRPr="004F2B55">
        <w:rPr>
          <w:rFonts w:ascii="Times New Roman" w:hAnsi="Times New Roman" w:cs="Times New Roman"/>
          <w:sz w:val="28"/>
          <w:szCs w:val="28"/>
        </w:rPr>
        <w:t>По основному мероприятию 1</w:t>
      </w:r>
      <w:r w:rsidR="00A345E6" w:rsidRPr="004F2B55">
        <w:rPr>
          <w:rFonts w:ascii="Times New Roman" w:hAnsi="Times New Roman" w:cs="Times New Roman"/>
          <w:sz w:val="28"/>
          <w:szCs w:val="28"/>
        </w:rPr>
        <w:t>.1</w:t>
      </w:r>
      <w:r w:rsidR="00BF7113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BF7113" w:rsidRPr="004F2B55">
        <w:rPr>
          <w:rFonts w:ascii="Times New Roman" w:hAnsi="Times New Roman" w:cs="Times New Roman"/>
          <w:iCs/>
          <w:sz w:val="28"/>
          <w:szCs w:val="28"/>
        </w:rPr>
        <w:t>«</w:t>
      </w:r>
      <w:r w:rsidR="00BF7113" w:rsidRPr="004F2B55">
        <w:rPr>
          <w:rFonts w:ascii="Times New Roman" w:hAnsi="Times New Roman" w:cs="Times New Roman"/>
          <w:sz w:val="28"/>
          <w:szCs w:val="28"/>
        </w:rPr>
        <w:t>Выполнение отдельных функций в области строительства и архитектуры</w:t>
      </w:r>
      <w:r w:rsidR="00BF7113" w:rsidRPr="004F2B55">
        <w:rPr>
          <w:rFonts w:ascii="Times New Roman" w:hAnsi="Times New Roman" w:cs="Times New Roman"/>
          <w:iCs/>
          <w:sz w:val="28"/>
          <w:szCs w:val="28"/>
        </w:rPr>
        <w:t>»</w:t>
      </w:r>
      <w:r w:rsidR="00BF7113" w:rsidRPr="004F2B55">
        <w:rPr>
          <w:rFonts w:ascii="Times New Roman" w:hAnsi="Times New Roman" w:cs="Times New Roman"/>
          <w:sz w:val="28"/>
          <w:szCs w:val="28"/>
        </w:rPr>
        <w:t xml:space="preserve"> кассовый расход составил </w:t>
      </w:r>
      <w:r w:rsidR="003C7A77" w:rsidRPr="004F2B55">
        <w:rPr>
          <w:rFonts w:ascii="Times New Roman" w:hAnsi="Times New Roman" w:cs="Times New Roman"/>
          <w:sz w:val="28"/>
          <w:szCs w:val="28"/>
        </w:rPr>
        <w:t>13110,00</w:t>
      </w:r>
      <w:r w:rsidR="00BF7113" w:rsidRPr="004F2B55">
        <w:rPr>
          <w:rFonts w:ascii="Times New Roman" w:hAnsi="Times New Roman" w:cs="Times New Roman"/>
          <w:sz w:val="28"/>
          <w:szCs w:val="28"/>
        </w:rPr>
        <w:t xml:space="preserve"> тыс.</w:t>
      </w:r>
      <w:r w:rsidR="007464C2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BF7113" w:rsidRPr="004F2B55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3C7A77" w:rsidRPr="004F2B55">
        <w:rPr>
          <w:rFonts w:ascii="Times New Roman" w:hAnsi="Times New Roman" w:cs="Times New Roman"/>
          <w:sz w:val="28"/>
          <w:szCs w:val="28"/>
        </w:rPr>
        <w:t>100,00</w:t>
      </w:r>
      <w:r w:rsidR="00733FFE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BF7113" w:rsidRPr="004F2B55">
        <w:rPr>
          <w:rFonts w:ascii="Times New Roman" w:hAnsi="Times New Roman" w:cs="Times New Roman"/>
          <w:sz w:val="28"/>
          <w:szCs w:val="28"/>
        </w:rPr>
        <w:t xml:space="preserve">% от </w:t>
      </w:r>
      <w:r w:rsidR="00C41F79" w:rsidRPr="004F2B55">
        <w:rPr>
          <w:rFonts w:ascii="Times New Roman" w:hAnsi="Times New Roman" w:cs="Times New Roman"/>
          <w:sz w:val="28"/>
          <w:szCs w:val="28"/>
        </w:rPr>
        <w:t>сводно</w:t>
      </w:r>
      <w:r w:rsidR="00B97E35" w:rsidRPr="004F2B55">
        <w:rPr>
          <w:rFonts w:ascii="Times New Roman" w:hAnsi="Times New Roman" w:cs="Times New Roman"/>
          <w:sz w:val="28"/>
          <w:szCs w:val="28"/>
        </w:rPr>
        <w:t xml:space="preserve">й бюджетной </w:t>
      </w:r>
      <w:r w:rsidR="00FB6607" w:rsidRPr="004F2B55">
        <w:rPr>
          <w:rFonts w:ascii="Times New Roman" w:hAnsi="Times New Roman" w:cs="Times New Roman"/>
          <w:sz w:val="28"/>
          <w:szCs w:val="28"/>
        </w:rPr>
        <w:t>росписи</w:t>
      </w:r>
      <w:r w:rsidR="00733FFE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3C7A77" w:rsidRPr="004F2B55">
        <w:rPr>
          <w:rFonts w:ascii="Times New Roman" w:hAnsi="Times New Roman" w:cs="Times New Roman"/>
          <w:sz w:val="28"/>
          <w:szCs w:val="28"/>
        </w:rPr>
        <w:t>13 110,00</w:t>
      </w:r>
      <w:r w:rsidR="00733FFE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FB6607" w:rsidRPr="004F2B55">
        <w:rPr>
          <w:rFonts w:ascii="Times New Roman" w:hAnsi="Times New Roman" w:cs="Times New Roman"/>
          <w:sz w:val="28"/>
          <w:szCs w:val="28"/>
        </w:rPr>
        <w:t>на 31.12.202</w:t>
      </w:r>
      <w:r w:rsidR="003C7A77" w:rsidRPr="004F2B55">
        <w:rPr>
          <w:rFonts w:ascii="Times New Roman" w:hAnsi="Times New Roman" w:cs="Times New Roman"/>
          <w:sz w:val="28"/>
          <w:szCs w:val="28"/>
        </w:rPr>
        <w:t xml:space="preserve">3 </w:t>
      </w:r>
      <w:r w:rsidR="00C41F79" w:rsidRPr="004F2B55">
        <w:rPr>
          <w:rFonts w:ascii="Times New Roman" w:hAnsi="Times New Roman" w:cs="Times New Roman"/>
          <w:sz w:val="28"/>
          <w:szCs w:val="28"/>
        </w:rPr>
        <w:t>г</w:t>
      </w:r>
      <w:r w:rsidR="00BF7113" w:rsidRPr="004F2B55">
        <w:rPr>
          <w:rFonts w:ascii="Times New Roman" w:hAnsi="Times New Roman" w:cs="Times New Roman"/>
          <w:sz w:val="28"/>
          <w:szCs w:val="28"/>
        </w:rPr>
        <w:t>.</w:t>
      </w:r>
    </w:p>
    <w:p w:rsidR="00BF7113" w:rsidRPr="004F2B55" w:rsidRDefault="00BF7113" w:rsidP="00D974F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 xml:space="preserve">По основному мероприятию </w:t>
      </w:r>
      <w:r w:rsidR="002D1DD3" w:rsidRPr="004F2B55">
        <w:rPr>
          <w:rFonts w:ascii="Times New Roman" w:hAnsi="Times New Roman" w:cs="Times New Roman"/>
          <w:sz w:val="28"/>
          <w:szCs w:val="28"/>
        </w:rPr>
        <w:t>1.</w:t>
      </w:r>
      <w:r w:rsidRPr="004F2B55">
        <w:rPr>
          <w:rFonts w:ascii="Times New Roman" w:hAnsi="Times New Roman" w:cs="Times New Roman"/>
          <w:sz w:val="28"/>
          <w:szCs w:val="28"/>
        </w:rPr>
        <w:t>1 подпрограммы 1 проведен</w:t>
      </w:r>
      <w:r w:rsidR="00F434E4" w:rsidRPr="004F2B55">
        <w:rPr>
          <w:rFonts w:ascii="Times New Roman" w:hAnsi="Times New Roman" w:cs="Times New Roman"/>
          <w:sz w:val="28"/>
          <w:szCs w:val="28"/>
        </w:rPr>
        <w:t>о</w:t>
      </w:r>
      <w:r w:rsidRPr="004F2B55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F434E4" w:rsidRPr="004F2B55">
        <w:rPr>
          <w:rFonts w:ascii="Times New Roman" w:hAnsi="Times New Roman" w:cs="Times New Roman"/>
          <w:sz w:val="28"/>
          <w:szCs w:val="28"/>
        </w:rPr>
        <w:t>ее</w:t>
      </w:r>
      <w:r w:rsidRPr="004F2B5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434E4" w:rsidRPr="004F2B55">
        <w:rPr>
          <w:rFonts w:ascii="Times New Roman" w:hAnsi="Times New Roman" w:cs="Times New Roman"/>
          <w:sz w:val="28"/>
          <w:szCs w:val="28"/>
        </w:rPr>
        <w:t>е</w:t>
      </w:r>
      <w:r w:rsidRPr="004F2B55">
        <w:rPr>
          <w:rFonts w:ascii="Times New Roman" w:hAnsi="Times New Roman" w:cs="Times New Roman"/>
          <w:sz w:val="28"/>
          <w:szCs w:val="28"/>
        </w:rPr>
        <w:t>:</w:t>
      </w:r>
    </w:p>
    <w:p w:rsidR="00EC4AE8" w:rsidRPr="004F2B55" w:rsidRDefault="00EC4AE8" w:rsidP="00F434E4">
      <w:pPr>
        <w:pStyle w:val="a3"/>
        <w:spacing w:after="120"/>
        <w:jc w:val="both"/>
      </w:pPr>
      <w:r w:rsidRPr="004F2B5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06D37" w:rsidRPr="004F2B55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="003C6736" w:rsidRPr="004F2B55">
        <w:rPr>
          <w:rFonts w:ascii="Times New Roman" w:hAnsi="Times New Roman" w:cs="Times New Roman"/>
          <w:sz w:val="28"/>
          <w:szCs w:val="28"/>
        </w:rPr>
        <w:t>разработка</w:t>
      </w:r>
      <w:r w:rsidR="00F671F9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F671F9" w:rsidRPr="004F2B55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="003C6736" w:rsidRPr="004F2B5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671F9" w:rsidRPr="004F2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71F9" w:rsidRPr="004F2B55">
        <w:rPr>
          <w:rFonts w:ascii="Times New Roman" w:hAnsi="Times New Roman" w:cs="Times New Roman"/>
          <w:sz w:val="28"/>
          <w:szCs w:val="28"/>
        </w:rPr>
        <w:t>научно-исследовательской работы: «Разработка Генерального плана муниципального образования города-курорта Пятигорска» с подготовкой сведений о границах населенных пунктов для внесения в ЕГРН»</w:t>
      </w:r>
      <w:r w:rsidRPr="004F2B55">
        <w:rPr>
          <w:rFonts w:ascii="Times New Roman" w:hAnsi="Times New Roman" w:cs="Times New Roman"/>
          <w:sz w:val="28"/>
          <w:szCs w:val="28"/>
        </w:rPr>
        <w:t>.</w:t>
      </w:r>
      <w:r w:rsidR="00F434E4" w:rsidRPr="004F2B55">
        <w:t xml:space="preserve"> </w:t>
      </w:r>
      <w:r w:rsidR="00F434E4" w:rsidRPr="004F2B55">
        <w:rPr>
          <w:rFonts w:ascii="Times New Roman" w:hAnsi="Times New Roman" w:cs="Times New Roman"/>
          <w:sz w:val="28"/>
          <w:szCs w:val="28"/>
        </w:rPr>
        <w:t xml:space="preserve">В настоящее время предоставлены проект Генерального плана </w:t>
      </w:r>
      <w:proofErr w:type="gramStart"/>
      <w:r w:rsidR="00F434E4" w:rsidRPr="004F2B55">
        <w:rPr>
          <w:rFonts w:ascii="Times New Roman" w:hAnsi="Times New Roman" w:cs="Times New Roman"/>
          <w:sz w:val="28"/>
          <w:szCs w:val="28"/>
        </w:rPr>
        <w:t xml:space="preserve">и  </w:t>
      </w:r>
      <w:r w:rsidR="00F434E4" w:rsidRPr="004F2B55"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proofErr w:type="gramEnd"/>
      <w:r w:rsidR="00F434E4" w:rsidRPr="004F2B55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(2 этап МК № 50 от 27.06.2022 с ООО "</w:t>
      </w:r>
      <w:proofErr w:type="spellStart"/>
      <w:r w:rsidR="00F434E4" w:rsidRPr="004F2B55">
        <w:rPr>
          <w:rFonts w:ascii="Times New Roman" w:hAnsi="Times New Roman" w:cs="Times New Roman"/>
          <w:sz w:val="28"/>
          <w:szCs w:val="28"/>
        </w:rPr>
        <w:t>ГеоВерсум</w:t>
      </w:r>
      <w:proofErr w:type="spellEnd"/>
      <w:r w:rsidR="00F434E4" w:rsidRPr="004F2B55">
        <w:rPr>
          <w:rFonts w:ascii="Times New Roman" w:hAnsi="Times New Roman" w:cs="Times New Roman"/>
          <w:sz w:val="28"/>
          <w:szCs w:val="28"/>
        </w:rPr>
        <w:t>" (научно-исследовательская работа: «Разработка Генерального плана муниципального образования города-курорта Пятигорска» с подготовкой сведений о границах населенных пунктов для внесения в ЕГРН») переходящий на 2024 год.</w:t>
      </w:r>
    </w:p>
    <w:p w:rsidR="00BF7113" w:rsidRPr="004F2B55" w:rsidRDefault="00BE2B97" w:rsidP="00F4769D">
      <w:pPr>
        <w:pStyle w:val="a3"/>
        <w:spacing w:after="12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>2.</w:t>
      </w:r>
      <w:r w:rsidR="00CD4CBC" w:rsidRPr="004F2B55">
        <w:rPr>
          <w:rFonts w:ascii="Times New Roman" w:hAnsi="Times New Roman" w:cs="Times New Roman"/>
          <w:sz w:val="28"/>
          <w:szCs w:val="28"/>
        </w:rPr>
        <w:t>2</w:t>
      </w:r>
      <w:r w:rsidRPr="004F2B55">
        <w:rPr>
          <w:rFonts w:ascii="Times New Roman" w:hAnsi="Times New Roman" w:cs="Times New Roman"/>
          <w:sz w:val="28"/>
          <w:szCs w:val="28"/>
        </w:rPr>
        <w:t xml:space="preserve">. </w:t>
      </w:r>
      <w:r w:rsidR="00BF7113" w:rsidRPr="004F2B55">
        <w:rPr>
          <w:rFonts w:ascii="Times New Roman" w:hAnsi="Times New Roman" w:cs="Times New Roman"/>
          <w:sz w:val="28"/>
          <w:szCs w:val="28"/>
        </w:rPr>
        <w:t xml:space="preserve">По основному мероприятию </w:t>
      </w:r>
      <w:r w:rsidR="002D1DD3" w:rsidRPr="004F2B55">
        <w:rPr>
          <w:rFonts w:ascii="Times New Roman" w:hAnsi="Times New Roman" w:cs="Times New Roman"/>
          <w:sz w:val="28"/>
          <w:szCs w:val="28"/>
        </w:rPr>
        <w:t>1.</w:t>
      </w:r>
      <w:r w:rsidR="00FB2306" w:rsidRPr="004F2B55">
        <w:rPr>
          <w:rFonts w:ascii="Times New Roman" w:hAnsi="Times New Roman" w:cs="Times New Roman"/>
          <w:sz w:val="28"/>
          <w:szCs w:val="28"/>
        </w:rPr>
        <w:t>2</w:t>
      </w:r>
      <w:r w:rsidR="00BF7113" w:rsidRPr="004F2B55">
        <w:rPr>
          <w:rFonts w:ascii="Times New Roman" w:hAnsi="Times New Roman" w:cs="Times New Roman"/>
          <w:sz w:val="28"/>
          <w:szCs w:val="28"/>
        </w:rPr>
        <w:t xml:space="preserve"> подпрограммы 1 </w:t>
      </w:r>
      <w:r w:rsidR="00BF7113" w:rsidRPr="004F2B55">
        <w:rPr>
          <w:rFonts w:ascii="Times New Roman" w:hAnsi="Times New Roman" w:cs="Times New Roman"/>
          <w:iCs/>
          <w:sz w:val="28"/>
          <w:szCs w:val="28"/>
        </w:rPr>
        <w:t>«</w:t>
      </w:r>
      <w:r w:rsidR="00BF7113" w:rsidRPr="004F2B55">
        <w:rPr>
          <w:rFonts w:ascii="Times New Roman" w:hAnsi="Times New Roman" w:cs="Times New Roman"/>
          <w:sz w:val="28"/>
          <w:szCs w:val="28"/>
        </w:rPr>
        <w:t>Улучшение жилищных условий молодых семей</w:t>
      </w:r>
      <w:r w:rsidR="00BF7113" w:rsidRPr="004F2B55">
        <w:rPr>
          <w:rFonts w:ascii="Times New Roman" w:hAnsi="Times New Roman" w:cs="Times New Roman"/>
          <w:iCs/>
          <w:sz w:val="28"/>
          <w:szCs w:val="28"/>
        </w:rPr>
        <w:t xml:space="preserve">» кассовый расход составил </w:t>
      </w:r>
      <w:r w:rsidR="007E1636" w:rsidRPr="004F2B55">
        <w:rPr>
          <w:rFonts w:ascii="Times New Roman" w:hAnsi="Times New Roman" w:cs="Times New Roman"/>
          <w:iCs/>
          <w:sz w:val="28"/>
          <w:szCs w:val="28"/>
        </w:rPr>
        <w:t>21 956,82</w:t>
      </w:r>
      <w:r w:rsidR="00BF7113" w:rsidRPr="004F2B55">
        <w:rPr>
          <w:rFonts w:ascii="Times New Roman" w:hAnsi="Times New Roman" w:cs="Times New Roman"/>
          <w:iCs/>
          <w:sz w:val="28"/>
          <w:szCs w:val="28"/>
        </w:rPr>
        <w:t xml:space="preserve"> тыс.</w:t>
      </w:r>
      <w:r w:rsidR="00E247B1" w:rsidRPr="004F2B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7113" w:rsidRPr="004F2B55">
        <w:rPr>
          <w:rFonts w:ascii="Times New Roman" w:hAnsi="Times New Roman" w:cs="Times New Roman"/>
          <w:iCs/>
          <w:sz w:val="28"/>
          <w:szCs w:val="28"/>
        </w:rPr>
        <w:t xml:space="preserve">руб., что составляет </w:t>
      </w:r>
      <w:r w:rsidR="007E1636" w:rsidRPr="004F2B55">
        <w:rPr>
          <w:rFonts w:ascii="Times New Roman" w:hAnsi="Times New Roman" w:cs="Times New Roman"/>
          <w:iCs/>
          <w:sz w:val="28"/>
          <w:szCs w:val="28"/>
        </w:rPr>
        <w:t>95,13</w:t>
      </w:r>
      <w:r w:rsidR="00924D4D" w:rsidRPr="004F2B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7113" w:rsidRPr="004F2B55">
        <w:rPr>
          <w:rFonts w:ascii="Times New Roman" w:hAnsi="Times New Roman" w:cs="Times New Roman"/>
          <w:iCs/>
          <w:sz w:val="28"/>
          <w:szCs w:val="28"/>
        </w:rPr>
        <w:t>% от уточненного годового плана</w:t>
      </w:r>
      <w:r w:rsidR="00924D4D" w:rsidRPr="004F2B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E1636" w:rsidRPr="004F2B55">
        <w:rPr>
          <w:rFonts w:ascii="Times New Roman" w:hAnsi="Times New Roman" w:cs="Times New Roman"/>
          <w:iCs/>
          <w:sz w:val="28"/>
          <w:szCs w:val="28"/>
        </w:rPr>
        <w:t>23 081,44</w:t>
      </w:r>
      <w:r w:rsidR="00924D4D" w:rsidRPr="004F2B55">
        <w:rPr>
          <w:rFonts w:ascii="Times New Roman" w:hAnsi="Times New Roman" w:cs="Times New Roman"/>
          <w:iCs/>
          <w:sz w:val="28"/>
          <w:szCs w:val="28"/>
        </w:rPr>
        <w:t xml:space="preserve"> тыс. руб</w:t>
      </w:r>
      <w:r w:rsidR="00BF7113" w:rsidRPr="004F2B55">
        <w:rPr>
          <w:rFonts w:ascii="Times New Roman" w:hAnsi="Times New Roman" w:cs="Times New Roman"/>
          <w:iCs/>
          <w:sz w:val="28"/>
          <w:szCs w:val="28"/>
        </w:rPr>
        <w:t>.</w:t>
      </w:r>
    </w:p>
    <w:p w:rsidR="002376DD" w:rsidRPr="004F2B55" w:rsidRDefault="002376DD" w:rsidP="00F4769D">
      <w:pPr>
        <w:pStyle w:val="a3"/>
        <w:spacing w:after="1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2B55">
        <w:rPr>
          <w:rFonts w:ascii="Times New Roman" w:hAnsi="Times New Roman" w:cs="Times New Roman"/>
          <w:iCs/>
          <w:sz w:val="28"/>
          <w:szCs w:val="28"/>
        </w:rPr>
        <w:tab/>
      </w:r>
      <w:proofErr w:type="spellStart"/>
      <w:r w:rsidRPr="004F2B55">
        <w:rPr>
          <w:rFonts w:ascii="Times New Roman" w:hAnsi="Times New Roman" w:cs="Times New Roman"/>
          <w:iCs/>
          <w:sz w:val="28"/>
          <w:szCs w:val="28"/>
        </w:rPr>
        <w:t>Софинансирование</w:t>
      </w:r>
      <w:proofErr w:type="spellEnd"/>
      <w:r w:rsidRPr="004F2B55">
        <w:rPr>
          <w:rFonts w:ascii="Times New Roman" w:hAnsi="Times New Roman" w:cs="Times New Roman"/>
          <w:iCs/>
          <w:sz w:val="28"/>
          <w:szCs w:val="28"/>
        </w:rPr>
        <w:t xml:space="preserve"> мероприятий ос</w:t>
      </w:r>
      <w:r w:rsidR="0026122A" w:rsidRPr="004F2B55">
        <w:rPr>
          <w:rFonts w:ascii="Times New Roman" w:hAnsi="Times New Roman" w:cs="Times New Roman"/>
          <w:iCs/>
          <w:sz w:val="28"/>
          <w:szCs w:val="28"/>
        </w:rPr>
        <w:t>уществлялось в рамках соглашений</w:t>
      </w:r>
      <w:r w:rsidRPr="004F2B55">
        <w:rPr>
          <w:rFonts w:ascii="Times New Roman" w:hAnsi="Times New Roman" w:cs="Times New Roman"/>
          <w:iCs/>
          <w:sz w:val="28"/>
          <w:szCs w:val="28"/>
        </w:rPr>
        <w:t>,</w:t>
      </w:r>
      <w:r w:rsidR="0026122A" w:rsidRPr="004F2B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2B55">
        <w:rPr>
          <w:rFonts w:ascii="Times New Roman" w:hAnsi="Times New Roman" w:cs="Times New Roman"/>
          <w:iCs/>
          <w:sz w:val="28"/>
          <w:szCs w:val="28"/>
        </w:rPr>
        <w:t>заключенн</w:t>
      </w:r>
      <w:r w:rsidR="00014FBD" w:rsidRPr="004F2B55">
        <w:rPr>
          <w:rFonts w:ascii="Times New Roman" w:hAnsi="Times New Roman" w:cs="Times New Roman"/>
          <w:iCs/>
          <w:sz w:val="28"/>
          <w:szCs w:val="28"/>
        </w:rPr>
        <w:t>ых</w:t>
      </w:r>
      <w:r w:rsidRPr="004F2B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2ECC" w:rsidRPr="004F2B55">
        <w:rPr>
          <w:rFonts w:ascii="Times New Roman" w:hAnsi="Times New Roman" w:cs="Times New Roman"/>
          <w:iCs/>
          <w:sz w:val="28"/>
          <w:szCs w:val="28"/>
        </w:rPr>
        <w:t>с Министерством строительства и а</w:t>
      </w:r>
      <w:r w:rsidR="0078179D" w:rsidRPr="004F2B55">
        <w:rPr>
          <w:rFonts w:ascii="Times New Roman" w:hAnsi="Times New Roman" w:cs="Times New Roman"/>
          <w:iCs/>
          <w:sz w:val="28"/>
          <w:szCs w:val="28"/>
        </w:rPr>
        <w:t xml:space="preserve">рхитектуры Ставропольского края </w:t>
      </w:r>
      <w:r w:rsidR="00014FBD" w:rsidRPr="004F2B55">
        <w:rPr>
          <w:rFonts w:ascii="Times New Roman" w:hAnsi="Times New Roman" w:cs="Times New Roman"/>
          <w:iCs/>
          <w:sz w:val="28"/>
          <w:szCs w:val="28"/>
        </w:rPr>
        <w:t>от 24.01.202</w:t>
      </w:r>
      <w:r w:rsidR="002D1DD3" w:rsidRPr="004F2B55">
        <w:rPr>
          <w:rFonts w:ascii="Times New Roman" w:hAnsi="Times New Roman" w:cs="Times New Roman"/>
          <w:iCs/>
          <w:sz w:val="28"/>
          <w:szCs w:val="28"/>
        </w:rPr>
        <w:t>3</w:t>
      </w:r>
      <w:r w:rsidR="00014FBD" w:rsidRPr="004F2B55">
        <w:rPr>
          <w:rFonts w:ascii="Times New Roman" w:hAnsi="Times New Roman" w:cs="Times New Roman"/>
          <w:iCs/>
          <w:sz w:val="28"/>
          <w:szCs w:val="28"/>
        </w:rPr>
        <w:t xml:space="preserve"> г. № 07727000-1-202</w:t>
      </w:r>
      <w:r w:rsidR="002D1DD3" w:rsidRPr="004F2B55">
        <w:rPr>
          <w:rFonts w:ascii="Times New Roman" w:hAnsi="Times New Roman" w:cs="Times New Roman"/>
          <w:iCs/>
          <w:sz w:val="28"/>
          <w:szCs w:val="28"/>
        </w:rPr>
        <w:t xml:space="preserve">3-002 и от 03.02.2023 </w:t>
      </w:r>
      <w:r w:rsidR="00014FBD" w:rsidRPr="004F2B55">
        <w:rPr>
          <w:rFonts w:ascii="Times New Roman" w:hAnsi="Times New Roman" w:cs="Times New Roman"/>
          <w:iCs/>
          <w:sz w:val="28"/>
          <w:szCs w:val="28"/>
        </w:rPr>
        <w:t>г. № МС-202</w:t>
      </w:r>
      <w:r w:rsidR="002D1DD3" w:rsidRPr="004F2B55">
        <w:rPr>
          <w:rFonts w:ascii="Times New Roman" w:hAnsi="Times New Roman" w:cs="Times New Roman"/>
          <w:iCs/>
          <w:sz w:val="28"/>
          <w:szCs w:val="28"/>
        </w:rPr>
        <w:t>3</w:t>
      </w:r>
      <w:r w:rsidR="00014FBD" w:rsidRPr="004F2B55">
        <w:rPr>
          <w:rFonts w:ascii="Times New Roman" w:hAnsi="Times New Roman" w:cs="Times New Roman"/>
          <w:iCs/>
          <w:sz w:val="28"/>
          <w:szCs w:val="28"/>
        </w:rPr>
        <w:t>-030</w:t>
      </w:r>
      <w:r w:rsidR="0078179D" w:rsidRPr="004F2B55">
        <w:rPr>
          <w:rFonts w:ascii="Times New Roman" w:hAnsi="Times New Roman" w:cs="Times New Roman"/>
          <w:iCs/>
          <w:sz w:val="28"/>
          <w:szCs w:val="28"/>
        </w:rPr>
        <w:t>.</w:t>
      </w:r>
    </w:p>
    <w:p w:rsidR="00D846DF" w:rsidRPr="004F2B55" w:rsidRDefault="00BF7113" w:rsidP="001A2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 xml:space="preserve">По основному мероприятию </w:t>
      </w:r>
      <w:r w:rsidR="002D1DD3" w:rsidRPr="004F2B55">
        <w:rPr>
          <w:rFonts w:ascii="Times New Roman" w:hAnsi="Times New Roman" w:cs="Times New Roman"/>
          <w:sz w:val="28"/>
          <w:szCs w:val="28"/>
        </w:rPr>
        <w:t>1.</w:t>
      </w:r>
      <w:r w:rsidR="00FB2306" w:rsidRPr="004F2B55">
        <w:rPr>
          <w:rFonts w:ascii="Times New Roman" w:hAnsi="Times New Roman" w:cs="Times New Roman"/>
          <w:sz w:val="28"/>
          <w:szCs w:val="28"/>
        </w:rPr>
        <w:t>2</w:t>
      </w:r>
      <w:r w:rsidRPr="004F2B55">
        <w:rPr>
          <w:rFonts w:ascii="Times New Roman" w:hAnsi="Times New Roman" w:cs="Times New Roman"/>
          <w:sz w:val="28"/>
          <w:szCs w:val="28"/>
        </w:rPr>
        <w:t xml:space="preserve"> подпрограммы 1 проведены следующие мероприятия</w:t>
      </w:r>
      <w:r w:rsidR="00D846DF" w:rsidRPr="004F2B55">
        <w:rPr>
          <w:rFonts w:ascii="Times New Roman" w:hAnsi="Times New Roman" w:cs="Times New Roman"/>
          <w:sz w:val="28"/>
          <w:szCs w:val="28"/>
        </w:rPr>
        <w:t>:</w:t>
      </w:r>
    </w:p>
    <w:p w:rsidR="001D1963" w:rsidRPr="004F2B55" w:rsidRDefault="00D846DF" w:rsidP="001A2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7113" w:rsidRPr="004F2B55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2D1DD3" w:rsidRPr="004F2B55">
        <w:rPr>
          <w:rFonts w:ascii="Times New Roman" w:hAnsi="Times New Roman" w:cs="Times New Roman"/>
          <w:sz w:val="28"/>
          <w:szCs w:val="28"/>
        </w:rPr>
        <w:t>16</w:t>
      </w:r>
      <w:r w:rsidR="00BF7113" w:rsidRPr="004F2B55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84600F" w:rsidRPr="004F2B55">
        <w:rPr>
          <w:rFonts w:ascii="Times New Roman" w:hAnsi="Times New Roman" w:cs="Times New Roman"/>
          <w:sz w:val="28"/>
          <w:szCs w:val="28"/>
        </w:rPr>
        <w:t>й</w:t>
      </w:r>
      <w:r w:rsidR="00BF7113" w:rsidRPr="004F2B55">
        <w:rPr>
          <w:rFonts w:ascii="Times New Roman" w:hAnsi="Times New Roman" w:cs="Times New Roman"/>
          <w:sz w:val="28"/>
          <w:szCs w:val="28"/>
        </w:rPr>
        <w:t xml:space="preserve"> о предоставлении молод</w:t>
      </w:r>
      <w:r w:rsidR="00014FBD" w:rsidRPr="004F2B55">
        <w:rPr>
          <w:rFonts w:ascii="Times New Roman" w:hAnsi="Times New Roman" w:cs="Times New Roman"/>
          <w:sz w:val="28"/>
          <w:szCs w:val="28"/>
        </w:rPr>
        <w:t>ым</w:t>
      </w:r>
      <w:r w:rsidR="00BF7113" w:rsidRPr="004F2B55">
        <w:rPr>
          <w:rFonts w:ascii="Times New Roman" w:hAnsi="Times New Roman" w:cs="Times New Roman"/>
          <w:sz w:val="28"/>
          <w:szCs w:val="28"/>
        </w:rPr>
        <w:t xml:space="preserve"> семь</w:t>
      </w:r>
      <w:r w:rsidR="00014FBD" w:rsidRPr="004F2B55">
        <w:rPr>
          <w:rFonts w:ascii="Times New Roman" w:hAnsi="Times New Roman" w:cs="Times New Roman"/>
          <w:sz w:val="28"/>
          <w:szCs w:val="28"/>
        </w:rPr>
        <w:t>ям</w:t>
      </w:r>
      <w:r w:rsidR="00BF7113" w:rsidRPr="004F2B55">
        <w:rPr>
          <w:rFonts w:ascii="Times New Roman" w:hAnsi="Times New Roman" w:cs="Times New Roman"/>
          <w:sz w:val="28"/>
          <w:szCs w:val="28"/>
        </w:rPr>
        <w:t xml:space="preserve"> социальной выплаты на прио</w:t>
      </w:r>
      <w:r w:rsidR="00014FBD" w:rsidRPr="004F2B55">
        <w:rPr>
          <w:rFonts w:ascii="Times New Roman" w:hAnsi="Times New Roman" w:cs="Times New Roman"/>
          <w:sz w:val="28"/>
          <w:szCs w:val="28"/>
        </w:rPr>
        <w:t>бретение (строительство) жилья;</w:t>
      </w:r>
    </w:p>
    <w:p w:rsidR="0048501D" w:rsidRPr="004F2B55" w:rsidRDefault="00BF7113" w:rsidP="001A2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 xml:space="preserve">- перечислены социальные выплаты на приобретение (строительство) жилья </w:t>
      </w:r>
      <w:r w:rsidR="00C92E73" w:rsidRPr="004F2B55">
        <w:rPr>
          <w:rFonts w:ascii="Times New Roman" w:hAnsi="Times New Roman" w:cs="Times New Roman"/>
          <w:sz w:val="28"/>
          <w:szCs w:val="28"/>
        </w:rPr>
        <w:t>20</w:t>
      </w:r>
      <w:r w:rsidR="00B057C1" w:rsidRPr="004F2B55">
        <w:rPr>
          <w:rFonts w:ascii="Times New Roman" w:hAnsi="Times New Roman" w:cs="Times New Roman"/>
          <w:sz w:val="28"/>
          <w:szCs w:val="28"/>
        </w:rPr>
        <w:t xml:space="preserve"> семь</w:t>
      </w:r>
      <w:r w:rsidR="00014FBD" w:rsidRPr="004F2B55">
        <w:rPr>
          <w:rFonts w:ascii="Times New Roman" w:hAnsi="Times New Roman" w:cs="Times New Roman"/>
          <w:sz w:val="28"/>
          <w:szCs w:val="28"/>
        </w:rPr>
        <w:t>ям</w:t>
      </w:r>
      <w:r w:rsidRPr="004F2B55">
        <w:rPr>
          <w:rFonts w:ascii="Times New Roman" w:hAnsi="Times New Roman" w:cs="Times New Roman"/>
          <w:sz w:val="28"/>
          <w:szCs w:val="28"/>
        </w:rPr>
        <w:t xml:space="preserve"> (извещения о предоставлении молодым семьям социальных выплат на при</w:t>
      </w:r>
      <w:r w:rsidR="0059100F" w:rsidRPr="004F2B55">
        <w:rPr>
          <w:rFonts w:ascii="Times New Roman" w:hAnsi="Times New Roman" w:cs="Times New Roman"/>
          <w:sz w:val="28"/>
          <w:szCs w:val="28"/>
        </w:rPr>
        <w:t>обретение (строительство) жилья</w:t>
      </w:r>
      <w:r w:rsidR="00C92E73" w:rsidRPr="004F2B55">
        <w:rPr>
          <w:rFonts w:ascii="Times New Roman" w:hAnsi="Times New Roman" w:cs="Times New Roman"/>
          <w:sz w:val="28"/>
          <w:szCs w:val="28"/>
        </w:rPr>
        <w:t>)</w:t>
      </w:r>
      <w:r w:rsidR="00B057C1" w:rsidRPr="004F2B55">
        <w:rPr>
          <w:rFonts w:ascii="Times New Roman" w:hAnsi="Times New Roman" w:cs="Times New Roman"/>
          <w:sz w:val="28"/>
          <w:szCs w:val="28"/>
        </w:rPr>
        <w:t>.</w:t>
      </w:r>
    </w:p>
    <w:p w:rsidR="00BF7113" w:rsidRPr="004F2B55" w:rsidRDefault="00D846DF" w:rsidP="00F4769D">
      <w:pPr>
        <w:pStyle w:val="a3"/>
        <w:spacing w:after="1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</w:r>
      <w:r w:rsidR="00BE2B97" w:rsidRPr="004F2B55">
        <w:rPr>
          <w:rFonts w:ascii="Times New Roman" w:hAnsi="Times New Roman" w:cs="Times New Roman"/>
          <w:sz w:val="28"/>
          <w:szCs w:val="28"/>
        </w:rPr>
        <w:t>2.</w:t>
      </w:r>
      <w:r w:rsidR="00CD4CBC" w:rsidRPr="004F2B55">
        <w:rPr>
          <w:rFonts w:ascii="Times New Roman" w:hAnsi="Times New Roman" w:cs="Times New Roman"/>
          <w:sz w:val="28"/>
          <w:szCs w:val="28"/>
        </w:rPr>
        <w:t>3</w:t>
      </w:r>
      <w:r w:rsidR="00BE2B97" w:rsidRPr="004F2B55">
        <w:rPr>
          <w:rFonts w:ascii="Times New Roman" w:hAnsi="Times New Roman" w:cs="Times New Roman"/>
          <w:sz w:val="28"/>
          <w:szCs w:val="28"/>
        </w:rPr>
        <w:t xml:space="preserve">. </w:t>
      </w:r>
      <w:r w:rsidRPr="004F2B55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 w:rsidR="002D1DD3" w:rsidRPr="004F2B55">
        <w:rPr>
          <w:rFonts w:ascii="Times New Roman" w:hAnsi="Times New Roman" w:cs="Times New Roman"/>
          <w:sz w:val="28"/>
          <w:szCs w:val="28"/>
        </w:rPr>
        <w:t>1.</w:t>
      </w:r>
      <w:r w:rsidR="00FB2306" w:rsidRPr="004F2B55">
        <w:rPr>
          <w:rFonts w:ascii="Times New Roman" w:hAnsi="Times New Roman" w:cs="Times New Roman"/>
          <w:sz w:val="28"/>
          <w:szCs w:val="28"/>
        </w:rPr>
        <w:t>3</w:t>
      </w:r>
      <w:r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B63BE0" w:rsidRPr="004F2B55"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 w:rsidR="0026122A" w:rsidRPr="004F2B55">
        <w:rPr>
          <w:rFonts w:ascii="Times New Roman" w:hAnsi="Times New Roman" w:cs="Times New Roman"/>
          <w:sz w:val="28"/>
          <w:szCs w:val="28"/>
        </w:rPr>
        <w:t>«</w:t>
      </w:r>
      <w:r w:rsidRPr="004F2B55">
        <w:rPr>
          <w:rFonts w:ascii="Times New Roman" w:hAnsi="Times New Roman" w:cs="Times New Roman"/>
          <w:sz w:val="28"/>
          <w:szCs w:val="28"/>
        </w:rPr>
        <w:t>Улучшение жилищных условий жителей города-курорта Пятигорска</w:t>
      </w:r>
      <w:r w:rsidR="0026122A" w:rsidRPr="004F2B55">
        <w:rPr>
          <w:rFonts w:ascii="Times New Roman" w:hAnsi="Times New Roman" w:cs="Times New Roman"/>
          <w:sz w:val="28"/>
          <w:szCs w:val="28"/>
        </w:rPr>
        <w:t>»</w:t>
      </w:r>
      <w:r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363E8C" w:rsidRPr="004F2B55">
        <w:rPr>
          <w:rFonts w:ascii="Times New Roman" w:hAnsi="Times New Roman" w:cs="Times New Roman"/>
          <w:iCs/>
          <w:sz w:val="28"/>
          <w:szCs w:val="28"/>
        </w:rPr>
        <w:t xml:space="preserve">кассовый расход составил </w:t>
      </w:r>
      <w:r w:rsidR="00771B64" w:rsidRPr="004F2B55">
        <w:rPr>
          <w:rFonts w:ascii="Times New Roman" w:hAnsi="Times New Roman" w:cs="Times New Roman"/>
          <w:iCs/>
          <w:sz w:val="28"/>
          <w:szCs w:val="28"/>
        </w:rPr>
        <w:t>708,90</w:t>
      </w:r>
      <w:r w:rsidRPr="004F2B55">
        <w:rPr>
          <w:rFonts w:ascii="Times New Roman" w:hAnsi="Times New Roman" w:cs="Times New Roman"/>
          <w:iCs/>
          <w:sz w:val="28"/>
          <w:szCs w:val="28"/>
        </w:rPr>
        <w:t xml:space="preserve"> тыс.</w:t>
      </w:r>
      <w:r w:rsidR="00526879" w:rsidRPr="004F2B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2B55">
        <w:rPr>
          <w:rFonts w:ascii="Times New Roman" w:hAnsi="Times New Roman" w:cs="Times New Roman"/>
          <w:iCs/>
          <w:sz w:val="28"/>
          <w:szCs w:val="28"/>
        </w:rPr>
        <w:t>руб</w:t>
      </w:r>
      <w:r w:rsidR="00526879" w:rsidRPr="004F2B55">
        <w:rPr>
          <w:rFonts w:ascii="Times New Roman" w:hAnsi="Times New Roman" w:cs="Times New Roman"/>
          <w:iCs/>
          <w:sz w:val="28"/>
          <w:szCs w:val="28"/>
        </w:rPr>
        <w:t>.</w:t>
      </w:r>
      <w:r w:rsidRPr="004F2B55">
        <w:rPr>
          <w:rFonts w:ascii="Times New Roman" w:hAnsi="Times New Roman" w:cs="Times New Roman"/>
          <w:iCs/>
          <w:sz w:val="28"/>
          <w:szCs w:val="28"/>
        </w:rPr>
        <w:t xml:space="preserve">, что составляет </w:t>
      </w:r>
      <w:r w:rsidR="00771B64" w:rsidRPr="004F2B55">
        <w:rPr>
          <w:rFonts w:ascii="Times New Roman" w:hAnsi="Times New Roman" w:cs="Times New Roman"/>
          <w:iCs/>
          <w:sz w:val="28"/>
          <w:szCs w:val="28"/>
        </w:rPr>
        <w:t>68,24</w:t>
      </w:r>
      <w:r w:rsidR="00924D4D" w:rsidRPr="004F2B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2B55">
        <w:rPr>
          <w:rFonts w:ascii="Times New Roman" w:hAnsi="Times New Roman" w:cs="Times New Roman"/>
          <w:iCs/>
          <w:sz w:val="28"/>
          <w:szCs w:val="28"/>
        </w:rPr>
        <w:t>% от уточненного годового плана</w:t>
      </w:r>
      <w:r w:rsidR="00160B36" w:rsidRPr="004F2B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1B64" w:rsidRPr="004F2B55">
        <w:rPr>
          <w:rFonts w:ascii="Times New Roman" w:hAnsi="Times New Roman" w:cs="Times New Roman"/>
          <w:iCs/>
          <w:sz w:val="28"/>
          <w:szCs w:val="28"/>
        </w:rPr>
        <w:t>1 038,80</w:t>
      </w:r>
      <w:r w:rsidR="00160B36" w:rsidRPr="004F2B55">
        <w:rPr>
          <w:rFonts w:ascii="Times New Roman" w:hAnsi="Times New Roman" w:cs="Times New Roman"/>
          <w:iCs/>
          <w:sz w:val="28"/>
          <w:szCs w:val="28"/>
        </w:rPr>
        <w:t>тыс. руб</w:t>
      </w:r>
      <w:r w:rsidRPr="004F2B55">
        <w:rPr>
          <w:rFonts w:ascii="Times New Roman" w:hAnsi="Times New Roman" w:cs="Times New Roman"/>
          <w:iCs/>
          <w:sz w:val="28"/>
          <w:szCs w:val="28"/>
        </w:rPr>
        <w:t>.</w:t>
      </w:r>
    </w:p>
    <w:p w:rsidR="005638DA" w:rsidRPr="004F2B55" w:rsidRDefault="00D846DF" w:rsidP="005638DA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</w:r>
      <w:r w:rsidR="008E31E4" w:rsidRPr="004F2B55">
        <w:rPr>
          <w:rFonts w:ascii="Times New Roman" w:hAnsi="Times New Roman" w:cs="Times New Roman"/>
          <w:sz w:val="28"/>
          <w:szCs w:val="28"/>
        </w:rPr>
        <w:t xml:space="preserve">По основному мероприятию </w:t>
      </w:r>
      <w:r w:rsidR="008A17CC" w:rsidRPr="004F2B55">
        <w:rPr>
          <w:rFonts w:ascii="Times New Roman" w:hAnsi="Times New Roman" w:cs="Times New Roman"/>
          <w:sz w:val="28"/>
          <w:szCs w:val="28"/>
        </w:rPr>
        <w:t>1.</w:t>
      </w:r>
      <w:r w:rsidR="008E31E4" w:rsidRPr="004F2B55">
        <w:rPr>
          <w:rFonts w:ascii="Times New Roman" w:hAnsi="Times New Roman" w:cs="Times New Roman"/>
          <w:sz w:val="28"/>
          <w:szCs w:val="28"/>
        </w:rPr>
        <w:t>3 подпрограммы 1</w:t>
      </w:r>
      <w:r w:rsidR="005638DA" w:rsidRPr="004F2B55">
        <w:rPr>
          <w:rFonts w:ascii="Times New Roman" w:hAnsi="Times New Roman" w:cs="Times New Roman"/>
          <w:sz w:val="28"/>
          <w:szCs w:val="28"/>
        </w:rPr>
        <w:t xml:space="preserve"> «Улучшение жилищных условий жителей города-курорта Пятигорска»</w:t>
      </w:r>
      <w:r w:rsidR="008E31E4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5638DA" w:rsidRPr="004F2B55">
        <w:rPr>
          <w:rFonts w:ascii="Times New Roman" w:hAnsi="Times New Roman" w:cs="Times New Roman"/>
          <w:sz w:val="28"/>
          <w:szCs w:val="28"/>
        </w:rPr>
        <w:t xml:space="preserve">субсидии предоставлены в части расходов на оплату услуг и (или) работ по энергосбережению и повышению энергетической эффективности: </w:t>
      </w:r>
    </w:p>
    <w:p w:rsidR="005638DA" w:rsidRPr="004F2B55" w:rsidRDefault="005638DA" w:rsidP="005638DA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>2</w:t>
      </w:r>
      <w:r w:rsidR="008A17CC" w:rsidRPr="004F2B55">
        <w:rPr>
          <w:rFonts w:ascii="Times New Roman" w:hAnsi="Times New Roman" w:cs="Times New Roman"/>
          <w:sz w:val="28"/>
          <w:szCs w:val="28"/>
        </w:rPr>
        <w:t>1</w:t>
      </w:r>
      <w:r w:rsidRPr="004F2B55">
        <w:rPr>
          <w:rFonts w:ascii="Times New Roman" w:hAnsi="Times New Roman" w:cs="Times New Roman"/>
          <w:sz w:val="28"/>
          <w:szCs w:val="28"/>
        </w:rPr>
        <w:t>.03.202</w:t>
      </w:r>
      <w:r w:rsidR="008A17CC" w:rsidRPr="004F2B55">
        <w:rPr>
          <w:rFonts w:ascii="Times New Roman" w:hAnsi="Times New Roman" w:cs="Times New Roman"/>
          <w:sz w:val="28"/>
          <w:szCs w:val="28"/>
        </w:rPr>
        <w:t>3 г.</w:t>
      </w:r>
      <w:r w:rsidRPr="004F2B55">
        <w:rPr>
          <w:rFonts w:ascii="Times New Roman" w:hAnsi="Times New Roman" w:cs="Times New Roman"/>
          <w:sz w:val="28"/>
          <w:szCs w:val="28"/>
        </w:rPr>
        <w:t xml:space="preserve"> - ТСЖ "Виктория", ТСЖ "Импульс, ТСЖ "Майский";</w:t>
      </w:r>
      <w:r w:rsidR="008A17CC" w:rsidRPr="004F2B55">
        <w:rPr>
          <w:rFonts w:ascii="Times New Roman" w:hAnsi="Times New Roman" w:cs="Times New Roman"/>
          <w:sz w:val="28"/>
          <w:szCs w:val="28"/>
        </w:rPr>
        <w:t xml:space="preserve"> ТСЖ "Автомобилист", ТСЖ "Вектор", ТСЖ "Виктория-78", ТСЖ "Эврика-5".</w:t>
      </w:r>
    </w:p>
    <w:p w:rsidR="00570C1C" w:rsidRPr="004F2B55" w:rsidRDefault="00806D37" w:rsidP="00751CC3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ab/>
        <w:t>2.4</w:t>
      </w:r>
      <w:r w:rsidR="007E3D38" w:rsidRPr="004F2B55">
        <w:rPr>
          <w:rFonts w:ascii="Times New Roman" w:eastAsia="Calibri" w:hAnsi="Times New Roman" w:cs="Times New Roman"/>
          <w:sz w:val="28"/>
          <w:szCs w:val="28"/>
        </w:rPr>
        <w:t xml:space="preserve">. Реализация регионального проекта «Обеспечение устойчивого сокращения непригодного для проживания жилищного фонда». В рамках данного </w:t>
      </w:r>
      <w:proofErr w:type="gramStart"/>
      <w:r w:rsidR="007E3D38" w:rsidRPr="004F2B55">
        <w:rPr>
          <w:rFonts w:ascii="Times New Roman" w:eastAsia="Calibri" w:hAnsi="Times New Roman" w:cs="Times New Roman"/>
          <w:sz w:val="28"/>
          <w:szCs w:val="28"/>
        </w:rPr>
        <w:t xml:space="preserve">мероприятия </w:t>
      </w:r>
      <w:r w:rsidR="00CA2060" w:rsidRPr="004F2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1C55" w:rsidRPr="004F2B55">
        <w:rPr>
          <w:rFonts w:ascii="Times New Roman" w:hAnsi="Times New Roman" w:cs="Times New Roman"/>
          <w:iCs/>
          <w:sz w:val="28"/>
          <w:szCs w:val="28"/>
        </w:rPr>
        <w:t>кассовый</w:t>
      </w:r>
      <w:proofErr w:type="gramEnd"/>
      <w:r w:rsidR="00CA2060" w:rsidRPr="004F2B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81C55" w:rsidRPr="004F2B55">
        <w:rPr>
          <w:rFonts w:ascii="Times New Roman" w:hAnsi="Times New Roman" w:cs="Times New Roman"/>
          <w:iCs/>
          <w:sz w:val="28"/>
          <w:szCs w:val="28"/>
        </w:rPr>
        <w:t xml:space="preserve"> расход </w:t>
      </w:r>
      <w:r w:rsidR="00CA2060" w:rsidRPr="004F2B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81C55" w:rsidRPr="004F2B55">
        <w:rPr>
          <w:rFonts w:ascii="Times New Roman" w:hAnsi="Times New Roman" w:cs="Times New Roman"/>
          <w:iCs/>
          <w:sz w:val="28"/>
          <w:szCs w:val="28"/>
        </w:rPr>
        <w:t xml:space="preserve">составил </w:t>
      </w:r>
      <w:r w:rsidR="00CA2060" w:rsidRPr="004F2B55">
        <w:rPr>
          <w:rFonts w:ascii="Times New Roman" w:hAnsi="Times New Roman" w:cs="Times New Roman"/>
          <w:iCs/>
          <w:sz w:val="28"/>
          <w:szCs w:val="28"/>
        </w:rPr>
        <w:t xml:space="preserve"> 188 123,73</w:t>
      </w:r>
      <w:r w:rsidR="00F81C55" w:rsidRPr="004F2B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A2060" w:rsidRPr="004F2B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81C55" w:rsidRPr="004F2B55">
        <w:rPr>
          <w:rFonts w:ascii="Times New Roman" w:hAnsi="Times New Roman" w:cs="Times New Roman"/>
          <w:iCs/>
          <w:sz w:val="28"/>
          <w:szCs w:val="28"/>
        </w:rPr>
        <w:t xml:space="preserve">тыс. руб., </w:t>
      </w:r>
      <w:r w:rsidR="00CA2060" w:rsidRPr="004F2B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81C55" w:rsidRPr="004F2B55">
        <w:rPr>
          <w:rFonts w:ascii="Times New Roman" w:hAnsi="Times New Roman" w:cs="Times New Roman"/>
          <w:iCs/>
          <w:sz w:val="28"/>
          <w:szCs w:val="28"/>
        </w:rPr>
        <w:t xml:space="preserve">что составляет </w:t>
      </w:r>
      <w:r w:rsidR="00CA2060" w:rsidRPr="004F2B55">
        <w:rPr>
          <w:rFonts w:ascii="Times New Roman" w:hAnsi="Times New Roman" w:cs="Times New Roman"/>
          <w:iCs/>
          <w:sz w:val="28"/>
          <w:szCs w:val="28"/>
        </w:rPr>
        <w:t xml:space="preserve"> 58,86</w:t>
      </w:r>
      <w:r w:rsidR="00F81C55" w:rsidRPr="004F2B55">
        <w:rPr>
          <w:rFonts w:ascii="Times New Roman" w:hAnsi="Times New Roman" w:cs="Times New Roman"/>
          <w:iCs/>
          <w:sz w:val="28"/>
          <w:szCs w:val="28"/>
        </w:rPr>
        <w:t xml:space="preserve"> % от уточненного годового плана</w:t>
      </w:r>
      <w:r w:rsidR="00FA3B04" w:rsidRPr="004F2B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A2060" w:rsidRPr="004F2B55">
        <w:rPr>
          <w:rFonts w:ascii="Times New Roman" w:hAnsi="Times New Roman" w:cs="Times New Roman"/>
          <w:iCs/>
          <w:sz w:val="28"/>
          <w:szCs w:val="28"/>
        </w:rPr>
        <w:t>319 633,76</w:t>
      </w:r>
      <w:r w:rsidR="00F81C55" w:rsidRPr="004F2B55">
        <w:rPr>
          <w:rFonts w:ascii="Times New Roman" w:hAnsi="Times New Roman" w:cs="Times New Roman"/>
          <w:iCs/>
          <w:sz w:val="28"/>
          <w:szCs w:val="28"/>
        </w:rPr>
        <w:t xml:space="preserve"> тыс. руб</w:t>
      </w:r>
      <w:r w:rsidR="007E3D38" w:rsidRPr="004F2B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2060" w:rsidRPr="004F2B55" w:rsidRDefault="00CA2060" w:rsidP="00541CB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Корпус 1 многоквартирного жилого дома введен в эксплуатацию (постановление администрации города Пятигорска от 22.09.2023 № 3545 "О выдаче МКУ "Управление капитального строительства" разрешения на ввод  в эксплуатацию объекта капитального строительства "Многоквартирный жилой дом корпус 1 (1 этап строительства) по ул. </w:t>
      </w:r>
      <w:proofErr w:type="spellStart"/>
      <w:r w:rsidRPr="004F2B55">
        <w:rPr>
          <w:rFonts w:ascii="Times New Roman" w:eastAsia="Calibri" w:hAnsi="Times New Roman" w:cs="Times New Roman"/>
          <w:sz w:val="28"/>
          <w:szCs w:val="28"/>
        </w:rPr>
        <w:t>Пальмиро</w:t>
      </w:r>
      <w:proofErr w:type="spellEnd"/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2B55">
        <w:rPr>
          <w:rFonts w:ascii="Times New Roman" w:eastAsia="Calibri" w:hAnsi="Times New Roman" w:cs="Times New Roman"/>
          <w:sz w:val="28"/>
          <w:szCs w:val="28"/>
        </w:rPr>
        <w:t>Тольяти</w:t>
      </w:r>
      <w:proofErr w:type="spellEnd"/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  городе-курорте Пятигорске для переселения граждан из аварийного </w:t>
      </w:r>
      <w:proofErr w:type="spellStart"/>
      <w:r w:rsidRPr="004F2B55">
        <w:rPr>
          <w:rFonts w:ascii="Times New Roman" w:eastAsia="Calibri" w:hAnsi="Times New Roman" w:cs="Times New Roman"/>
          <w:sz w:val="28"/>
          <w:szCs w:val="28"/>
        </w:rPr>
        <w:t>жилогофонда</w:t>
      </w:r>
      <w:proofErr w:type="spellEnd"/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") На данный момент времени, в рамках 1-го этапа переселения граждан в городе Пятигорске (1-й корпус) количество квадратных метров расселенного аварийного жилищного фонда составляет 1810,99 </w:t>
      </w:r>
      <w:proofErr w:type="spellStart"/>
      <w:r w:rsidRPr="004F2B55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4F2B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2060" w:rsidRPr="004F2B55" w:rsidRDefault="00CA2060" w:rsidP="006F680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lastRenderedPageBreak/>
        <w:t>Подрядчиком подано исковое требование о продлении срока исполнения контракта</w:t>
      </w:r>
      <w:r w:rsidRPr="004F2B55">
        <w:t xml:space="preserve"> </w:t>
      </w:r>
      <w:r w:rsidRPr="004F2B55">
        <w:rPr>
          <w:rFonts w:ascii="Times New Roman" w:eastAsia="Calibri" w:hAnsi="Times New Roman" w:cs="Times New Roman"/>
          <w:sz w:val="28"/>
          <w:szCs w:val="28"/>
        </w:rPr>
        <w:t>(2-й и 3-й корпуса) (20.03.2024 г. состоится первое судебное заседание).</w:t>
      </w:r>
      <w:r w:rsidR="007139FE" w:rsidRPr="004F2B55">
        <w:rPr>
          <w:rFonts w:ascii="Times New Roman" w:eastAsia="Calibri" w:hAnsi="Times New Roman" w:cs="Times New Roman"/>
          <w:sz w:val="28"/>
          <w:szCs w:val="28"/>
        </w:rPr>
        <w:t xml:space="preserve"> Строительная готовность корпуса 2 - 78 %. Строительная готовность корпуса 3 – 39,5 %. Ожидаемая дата ввода в эксплуатацию 30.12.2024 г.</w:t>
      </w:r>
    </w:p>
    <w:p w:rsidR="00CA2060" w:rsidRPr="004F2B55" w:rsidRDefault="00CA2060" w:rsidP="00541CB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>В первом полугодии 2023г. заключены МК на:</w:t>
      </w:r>
    </w:p>
    <w:p w:rsidR="00CA2060" w:rsidRPr="004F2B55" w:rsidRDefault="00CA2060" w:rsidP="00541CB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Выполнение авторского надзора за строительством объекта капитального строительства: "Строительство многоквартирного жилого дома корпус 2 (2 этап строительства) по ул. </w:t>
      </w:r>
      <w:proofErr w:type="spellStart"/>
      <w:r w:rsidRPr="004F2B55">
        <w:rPr>
          <w:rFonts w:ascii="Times New Roman" w:eastAsia="Calibri" w:hAnsi="Times New Roman" w:cs="Times New Roman"/>
          <w:sz w:val="28"/>
          <w:szCs w:val="28"/>
        </w:rPr>
        <w:t>П.Тольятти</w:t>
      </w:r>
      <w:proofErr w:type="spellEnd"/>
      <w:r w:rsidRPr="004F2B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2060" w:rsidRPr="004F2B55" w:rsidRDefault="00CA2060" w:rsidP="00541CB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Выполнение авторского надзора за строительством объекта капитального строительства: "Строительство многоквартирного жилого дома корпус 3 (3 этап строительства) по ул. </w:t>
      </w:r>
      <w:proofErr w:type="spellStart"/>
      <w:r w:rsidRPr="004F2B55">
        <w:rPr>
          <w:rFonts w:ascii="Times New Roman" w:eastAsia="Calibri" w:hAnsi="Times New Roman" w:cs="Times New Roman"/>
          <w:sz w:val="28"/>
          <w:szCs w:val="28"/>
        </w:rPr>
        <w:t>П.Тольятти</w:t>
      </w:r>
      <w:proofErr w:type="spellEnd"/>
      <w:r w:rsidRPr="004F2B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2060" w:rsidRPr="004F2B55" w:rsidRDefault="00CA2060" w:rsidP="00541CB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>Проведение государственной экспертизы в форме экспертного сопровождения.</w:t>
      </w:r>
    </w:p>
    <w:p w:rsidR="0076686D" w:rsidRPr="004F2B55" w:rsidRDefault="00CD1518" w:rsidP="00CA2060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ab/>
        <w:t xml:space="preserve">2.5 </w:t>
      </w:r>
      <w:r w:rsidR="0076686D" w:rsidRPr="004F2B55">
        <w:rPr>
          <w:rFonts w:ascii="Times New Roman" w:eastAsia="Calibri" w:hAnsi="Times New Roman" w:cs="Times New Roman"/>
          <w:sz w:val="28"/>
          <w:szCs w:val="28"/>
        </w:rPr>
        <w:t>Реализация основного мероприятия</w:t>
      </w:r>
      <w:r w:rsidR="00A46127" w:rsidRPr="004F2B55">
        <w:rPr>
          <w:rFonts w:ascii="Times New Roman" w:eastAsia="Calibri" w:hAnsi="Times New Roman" w:cs="Times New Roman"/>
          <w:sz w:val="28"/>
          <w:szCs w:val="28"/>
        </w:rPr>
        <w:t xml:space="preserve"> 1.5</w:t>
      </w:r>
      <w:r w:rsidR="0076686D" w:rsidRPr="004F2B55">
        <w:rPr>
          <w:rFonts w:ascii="Times New Roman" w:eastAsia="Calibri" w:hAnsi="Times New Roman" w:cs="Times New Roman"/>
          <w:sz w:val="28"/>
          <w:szCs w:val="28"/>
        </w:rPr>
        <w:t xml:space="preserve"> «Строительство муниципального жилищного фонда города-курорта Пятигорска». </w:t>
      </w:r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мероприятия </w:t>
      </w:r>
      <w:r w:rsidRPr="004F2B55">
        <w:rPr>
          <w:rFonts w:ascii="Times New Roman" w:hAnsi="Times New Roman" w:cs="Times New Roman"/>
          <w:iCs/>
          <w:sz w:val="28"/>
          <w:szCs w:val="28"/>
        </w:rPr>
        <w:t>кассовый</w:t>
      </w:r>
      <w:r w:rsidR="0076686D" w:rsidRPr="004F2B55">
        <w:rPr>
          <w:rFonts w:ascii="Times New Roman" w:hAnsi="Times New Roman" w:cs="Times New Roman"/>
          <w:iCs/>
          <w:sz w:val="28"/>
          <w:szCs w:val="28"/>
        </w:rPr>
        <w:t xml:space="preserve"> расход</w:t>
      </w:r>
      <w:r w:rsidRPr="004F2B55">
        <w:rPr>
          <w:rFonts w:ascii="Times New Roman" w:hAnsi="Times New Roman" w:cs="Times New Roman"/>
          <w:iCs/>
          <w:sz w:val="28"/>
          <w:szCs w:val="28"/>
        </w:rPr>
        <w:t xml:space="preserve"> составил </w:t>
      </w:r>
      <w:r w:rsidR="0076686D" w:rsidRPr="004F2B55">
        <w:rPr>
          <w:rFonts w:ascii="Times New Roman" w:hAnsi="Times New Roman" w:cs="Times New Roman"/>
          <w:iCs/>
          <w:sz w:val="28"/>
          <w:szCs w:val="28"/>
        </w:rPr>
        <w:t>10 905,08</w:t>
      </w:r>
      <w:r w:rsidRPr="004F2B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686D" w:rsidRPr="004F2B55">
        <w:rPr>
          <w:rFonts w:ascii="Times New Roman" w:hAnsi="Times New Roman" w:cs="Times New Roman"/>
          <w:iCs/>
          <w:sz w:val="28"/>
          <w:szCs w:val="28"/>
        </w:rPr>
        <w:t>тыс. руб.,</w:t>
      </w:r>
      <w:r w:rsidRPr="004F2B55">
        <w:rPr>
          <w:rFonts w:ascii="Times New Roman" w:hAnsi="Times New Roman" w:cs="Times New Roman"/>
          <w:iCs/>
          <w:sz w:val="28"/>
          <w:szCs w:val="28"/>
        </w:rPr>
        <w:t xml:space="preserve"> что составляет </w:t>
      </w:r>
      <w:r w:rsidR="0076686D" w:rsidRPr="004F2B55">
        <w:rPr>
          <w:rFonts w:ascii="Times New Roman" w:hAnsi="Times New Roman" w:cs="Times New Roman"/>
          <w:iCs/>
          <w:sz w:val="28"/>
          <w:szCs w:val="28"/>
        </w:rPr>
        <w:t>55,44</w:t>
      </w:r>
      <w:r w:rsidRPr="004F2B55">
        <w:rPr>
          <w:rFonts w:ascii="Times New Roman" w:hAnsi="Times New Roman" w:cs="Times New Roman"/>
          <w:iCs/>
          <w:sz w:val="28"/>
          <w:szCs w:val="28"/>
        </w:rPr>
        <w:t xml:space="preserve"> % от уточненного годового плана </w:t>
      </w:r>
      <w:r w:rsidR="0076686D" w:rsidRPr="004F2B55">
        <w:rPr>
          <w:rFonts w:ascii="Times New Roman" w:hAnsi="Times New Roman" w:cs="Times New Roman"/>
          <w:iCs/>
          <w:sz w:val="28"/>
          <w:szCs w:val="28"/>
        </w:rPr>
        <w:t>19 669,9</w:t>
      </w:r>
      <w:r w:rsidRPr="004F2B55">
        <w:rPr>
          <w:rFonts w:ascii="Times New Roman" w:hAnsi="Times New Roman" w:cs="Times New Roman"/>
          <w:iCs/>
          <w:sz w:val="28"/>
          <w:szCs w:val="28"/>
        </w:rPr>
        <w:t xml:space="preserve"> тыс. руб</w:t>
      </w:r>
      <w:r w:rsidRPr="004F2B55">
        <w:rPr>
          <w:rFonts w:ascii="Times New Roman" w:eastAsia="Calibri" w:hAnsi="Times New Roman" w:cs="Times New Roman"/>
          <w:sz w:val="28"/>
          <w:szCs w:val="28"/>
        </w:rPr>
        <w:t>.</w:t>
      </w:r>
      <w:r w:rsidR="0076686D" w:rsidRPr="004F2B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1518" w:rsidRPr="004F2B55" w:rsidRDefault="0076686D" w:rsidP="0076686D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>Мероприятие не выполнено. Подрядной организацией подано исковое требование о продлении срока исполнения контракта (20.03.2024г. состо</w:t>
      </w:r>
      <w:r w:rsidR="005172F2" w:rsidRPr="004F2B55">
        <w:rPr>
          <w:rFonts w:ascii="Times New Roman" w:eastAsia="Calibri" w:hAnsi="Times New Roman" w:cs="Times New Roman"/>
          <w:sz w:val="28"/>
          <w:szCs w:val="28"/>
        </w:rPr>
        <w:t>ится первое судебное заседание)</w:t>
      </w:r>
      <w:r w:rsidRPr="004F2B55">
        <w:rPr>
          <w:rFonts w:ascii="Times New Roman" w:hAnsi="Times New Roman" w:cs="Times New Roman"/>
          <w:sz w:val="28"/>
          <w:szCs w:val="28"/>
        </w:rPr>
        <w:t xml:space="preserve"> (в</w:t>
      </w:r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 рамках МК № 04-23 от 10.03.23 ООО «СТРОЙ ТО СЕРВИС»)</w:t>
      </w:r>
      <w:r w:rsidR="005172F2" w:rsidRPr="004F2B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1518" w:rsidRPr="004F2B55" w:rsidRDefault="00CD1518" w:rsidP="00CD1518">
      <w:pPr>
        <w:pStyle w:val="a3"/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2.6 Реализация основного мероприятия 1.6 "Реконструкция набережной р. </w:t>
      </w:r>
      <w:proofErr w:type="spellStart"/>
      <w:r w:rsidRPr="004F2B55">
        <w:rPr>
          <w:rFonts w:ascii="Times New Roman" w:eastAsia="Calibri" w:hAnsi="Times New Roman" w:cs="Times New Roman"/>
          <w:sz w:val="28"/>
          <w:szCs w:val="28"/>
        </w:rPr>
        <w:t>Подкумок</w:t>
      </w:r>
      <w:proofErr w:type="spellEnd"/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", подготовка проектно-сметной документации. В рамках данного мероприятия </w:t>
      </w:r>
      <w:r w:rsidRPr="004F2B55">
        <w:rPr>
          <w:rFonts w:ascii="Times New Roman" w:hAnsi="Times New Roman" w:cs="Times New Roman"/>
          <w:iCs/>
          <w:sz w:val="28"/>
          <w:szCs w:val="28"/>
        </w:rPr>
        <w:t>кассовый расход составил 0,00 тыс. руб., что составляет 0,00 % от уточненного годового плана 179 486,0 тыс. руб</w:t>
      </w:r>
      <w:r w:rsidRPr="004F2B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1518" w:rsidRPr="004F2B55" w:rsidRDefault="00CD1518" w:rsidP="00CD1518">
      <w:pPr>
        <w:pStyle w:val="a3"/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>Приостановлена реализация мероприятия на основании протокола совещания по вопросу реализации плана мероприятий по развитию городов-курортов Кавказских Минеральных Вод в рамках распоряжений Правительства РФ от 11.09.2021г. № 2540 и от 29.12.2016г. № 2899-р от 31 июля 2023 г. под председательством Губернатора Ставропольского края Владимирова В.В. (п. 17).</w:t>
      </w:r>
    </w:p>
    <w:p w:rsidR="00A46127" w:rsidRPr="004F2B55" w:rsidRDefault="00A46127" w:rsidP="00A4612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>Достигнуты следующие значения показателей решения задач Подпрограммы 1:</w:t>
      </w:r>
    </w:p>
    <w:p w:rsidR="00A46127" w:rsidRPr="004F2B55" w:rsidRDefault="00A46127" w:rsidP="00A461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ab/>
        <w:t>- сокращение количества обращений граждан и юридических лиц, связанных с необходимостью формирования комфортных условий проживания на территории города-курорта Пятигорска средствами архитектурного благоустройства и озеленения до установленных значений показателя - 1</w:t>
      </w:r>
      <w:r w:rsidR="003F3FDA">
        <w:rPr>
          <w:rFonts w:ascii="Times New Roman" w:eastAsia="Calibri" w:hAnsi="Times New Roman" w:cs="Times New Roman"/>
          <w:sz w:val="28"/>
          <w:szCs w:val="28"/>
        </w:rPr>
        <w:t>1</w:t>
      </w:r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 единиц, </w:t>
      </w:r>
      <w:r w:rsidR="003F3FDA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4F2B55">
        <w:rPr>
          <w:rFonts w:ascii="Times New Roman" w:hAnsi="Times New Roman" w:cs="Times New Roman"/>
          <w:sz w:val="28"/>
          <w:szCs w:val="28"/>
        </w:rPr>
        <w:t>план</w:t>
      </w:r>
      <w:r w:rsidR="003F3FDA">
        <w:rPr>
          <w:rFonts w:ascii="Times New Roman" w:hAnsi="Times New Roman" w:cs="Times New Roman"/>
          <w:sz w:val="28"/>
          <w:szCs w:val="28"/>
        </w:rPr>
        <w:t>овом</w:t>
      </w:r>
      <w:bookmarkStart w:id="0" w:name="_GoBack"/>
      <w:bookmarkEnd w:id="0"/>
      <w:r w:rsidRPr="004F2B55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3F3FDA">
        <w:rPr>
          <w:rFonts w:ascii="Times New Roman" w:hAnsi="Times New Roman" w:cs="Times New Roman"/>
          <w:sz w:val="28"/>
          <w:szCs w:val="28"/>
        </w:rPr>
        <w:t xml:space="preserve">и </w:t>
      </w:r>
      <w:r w:rsidR="003F3FDA">
        <w:rPr>
          <w:rFonts w:ascii="Times New Roman" w:eastAsia="Calibri" w:hAnsi="Times New Roman" w:cs="Times New Roman"/>
          <w:sz w:val="28"/>
          <w:szCs w:val="28"/>
        </w:rPr>
        <w:t>–</w:t>
      </w:r>
      <w:r w:rsidR="003F3FDA" w:rsidRPr="004F2B5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3F3FDA">
        <w:rPr>
          <w:rFonts w:ascii="Times New Roman" w:eastAsia="Calibri" w:hAnsi="Times New Roman" w:cs="Times New Roman"/>
          <w:sz w:val="28"/>
          <w:szCs w:val="28"/>
        </w:rPr>
        <w:t>3 единиц</w:t>
      </w:r>
      <w:r w:rsidRPr="004F2B55">
        <w:rPr>
          <w:rFonts w:ascii="Times New Roman" w:hAnsi="Times New Roman" w:cs="Times New Roman"/>
          <w:sz w:val="28"/>
          <w:szCs w:val="28"/>
        </w:rPr>
        <w:t>;</w:t>
      </w:r>
    </w:p>
    <w:p w:rsidR="00A46127" w:rsidRPr="004F2B55" w:rsidRDefault="00A46127" w:rsidP="00A461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>- количество квадратных метров расселенного аварийного жилищного фонда 1810,99 кв. м, запланированное значение 2575,2 м2;</w:t>
      </w:r>
    </w:p>
    <w:p w:rsidR="00A46127" w:rsidRPr="004F2B55" w:rsidRDefault="00A46127" w:rsidP="00A461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>- количество переселенных граждан из аварийных многоквартирных домов 163 человек, запланированное значение 185 человека;</w:t>
      </w:r>
    </w:p>
    <w:p w:rsidR="00A46127" w:rsidRPr="004F2B55" w:rsidRDefault="00A46127" w:rsidP="00A461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>- количество аварийных многоквартирных домов, полностью расселенных 3 единиц, запланированное значение 5 единиц;</w:t>
      </w:r>
    </w:p>
    <w:p w:rsidR="00A46127" w:rsidRPr="004F2B55" w:rsidRDefault="00A46127" w:rsidP="00A46127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Не достижение показателей по переселению граждан из аварийного жилищного фонда на территории города-курорта Пятигорска по строительству многоквартирного дома по ул. </w:t>
      </w:r>
      <w:proofErr w:type="spellStart"/>
      <w:r w:rsidRPr="004F2B55">
        <w:rPr>
          <w:rFonts w:ascii="Times New Roman" w:hAnsi="Times New Roman" w:cs="Times New Roman"/>
          <w:sz w:val="28"/>
          <w:szCs w:val="28"/>
        </w:rPr>
        <w:t>Пальмиро</w:t>
      </w:r>
      <w:proofErr w:type="spellEnd"/>
      <w:r w:rsidRPr="004F2B55">
        <w:rPr>
          <w:rFonts w:ascii="Times New Roman" w:hAnsi="Times New Roman" w:cs="Times New Roman"/>
          <w:sz w:val="28"/>
          <w:szCs w:val="28"/>
        </w:rPr>
        <w:t xml:space="preserve"> Тольятти связанно с тем, что муниципальные контракты, заключенные ООО «Дебют», предусматривали завершение строительства жилых домов в декабре 2021 года (l корпус) и в июле 2022 года (2 корпус). В связи с резким удорожанием строительных материалов и ресурсов была проведена корректировка локальных сметных расчетов на строительство домов, проведена повторная государственная экспертиза, а также внесены изменения в проектное решение строительства 1 корпуса и проведена повторная государственная экспертиза, что повлекло продление срока окончания работ по контракту до августа 2022 года. По состоянию на 05.09.2022г. наблюдалось низкое освоение средств на строительстве жилых домов (l корпус – 59%, корпус - З7%), заказчиком принято решение о расторжении указанных контрактов. 13.10.2022г. заключены муниципальные контракты с ООО "СТРОЙ ТО СЕРВИС". </w:t>
      </w:r>
    </w:p>
    <w:p w:rsidR="00A46127" w:rsidRPr="004F2B55" w:rsidRDefault="00A46127" w:rsidP="006F6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 xml:space="preserve">На данный момент времени, в рамках 1-го этапа переселения граждан в городе Пятигорске (1-й корпус) не расселены 4 квартиры общей площадью 138,5 </w:t>
      </w:r>
      <w:proofErr w:type="spellStart"/>
      <w:r w:rsidRPr="004F2B5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F2B55">
        <w:rPr>
          <w:rFonts w:ascii="Times New Roman" w:hAnsi="Times New Roman" w:cs="Times New Roman"/>
          <w:sz w:val="28"/>
          <w:szCs w:val="28"/>
        </w:rPr>
        <w:t>., по следующим непредвиденным обстоятельствам:</w:t>
      </w:r>
    </w:p>
    <w:p w:rsidR="00A46127" w:rsidRPr="004F2B55" w:rsidRDefault="00A46127" w:rsidP="006F6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>1. кв. № 1 в МКД 42 корп. 1 по пр. Калинина идет судебное разбирательство;</w:t>
      </w:r>
    </w:p>
    <w:p w:rsidR="00A46127" w:rsidRPr="004F2B55" w:rsidRDefault="00A46127" w:rsidP="006F6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>2. кв. № 10 в МКД 14 по ул. Гоголя идет судебное разбирательство;</w:t>
      </w:r>
    </w:p>
    <w:p w:rsidR="00A46127" w:rsidRPr="004F2B55" w:rsidRDefault="00A46127" w:rsidP="006F6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 xml:space="preserve">3. кв. № 1 в МКД 27 по ул. </w:t>
      </w:r>
      <w:proofErr w:type="spellStart"/>
      <w:r w:rsidRPr="004F2B55">
        <w:rPr>
          <w:rFonts w:ascii="Times New Roman" w:hAnsi="Times New Roman" w:cs="Times New Roman"/>
          <w:sz w:val="28"/>
          <w:szCs w:val="28"/>
        </w:rPr>
        <w:t>Теплосерная</w:t>
      </w:r>
      <w:proofErr w:type="spellEnd"/>
      <w:r w:rsidRPr="004F2B55">
        <w:rPr>
          <w:rFonts w:ascii="Times New Roman" w:hAnsi="Times New Roman" w:cs="Times New Roman"/>
          <w:sz w:val="28"/>
          <w:szCs w:val="28"/>
        </w:rPr>
        <w:t xml:space="preserve"> (Литер А) идет розыск собственника;</w:t>
      </w:r>
    </w:p>
    <w:p w:rsidR="00A46127" w:rsidRPr="004F2B55" w:rsidRDefault="00A46127" w:rsidP="006F680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 xml:space="preserve">4. кв. № 4 в МКД 27 по ул. </w:t>
      </w:r>
      <w:proofErr w:type="spellStart"/>
      <w:r w:rsidRPr="004F2B55">
        <w:rPr>
          <w:rFonts w:ascii="Times New Roman" w:hAnsi="Times New Roman" w:cs="Times New Roman"/>
          <w:sz w:val="28"/>
          <w:szCs w:val="28"/>
        </w:rPr>
        <w:t>Теплосерная</w:t>
      </w:r>
      <w:proofErr w:type="spellEnd"/>
      <w:r w:rsidRPr="004F2B55">
        <w:rPr>
          <w:rFonts w:ascii="Times New Roman" w:hAnsi="Times New Roman" w:cs="Times New Roman"/>
          <w:sz w:val="28"/>
          <w:szCs w:val="28"/>
        </w:rPr>
        <w:t xml:space="preserve"> (Литер А) идет судебное разбирательство.</w:t>
      </w:r>
    </w:p>
    <w:p w:rsidR="00A46127" w:rsidRPr="004F2B55" w:rsidRDefault="00A46127" w:rsidP="00A46127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ab/>
        <w:t>- доля молодых семей, проживающих на территории города-курорта Пятигорска, признанных в установленном порядке нуждающимися в улучшении жилищных условий, и в результате реализации программы улучшивших жилищные условия, в том числе с использованием заемных средств, при оказании им содействия за счет средств федерального бюджета, краевого бюджета и бюджета города-курорта Пятигорска, в общем числе молодых семей города-курорта Пятигорска, признанных нуждающимися в улучшении жилищных условий в соответствии с федеральной программой - 3 %, план – 73,5 %;</w:t>
      </w:r>
    </w:p>
    <w:p w:rsidR="00A46127" w:rsidRPr="004F2B55" w:rsidRDefault="00A46127" w:rsidP="00A46127">
      <w:pPr>
        <w:pStyle w:val="a3"/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>Показатель не достиг планового значения в связи с ограниченным объемом финансирования Министерством строительства и архитектуры Ставропольского края.</w:t>
      </w:r>
    </w:p>
    <w:p w:rsidR="00A46127" w:rsidRPr="004F2B55" w:rsidRDefault="00A46127" w:rsidP="00A46127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ab/>
        <w:t>- предоставление молодым семьям социальных выплат на приобретение (строительство) жилья, нуждающимся в улучшении жилищных условий, имеющих одного или двух детей – 6 семей, план – 0 семей;</w:t>
      </w:r>
    </w:p>
    <w:p w:rsidR="00A46127" w:rsidRPr="004F2B55" w:rsidRDefault="00A46127" w:rsidP="00A46127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ab/>
        <w:t xml:space="preserve">- количество многоквартирных домов, в отношении которых государственной корпорацией Фондом содействия реформирования жилищно-коммунального хозяйства предоставлена финансовая поддержка на проведение капитального ремонта общего имущества в многоквартирных домах – 7 шт., план – 5 </w:t>
      </w:r>
      <w:proofErr w:type="spellStart"/>
      <w:r w:rsidRPr="004F2B55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4F2B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6127" w:rsidRPr="004F2B55" w:rsidRDefault="00D02C07" w:rsidP="00D02C07">
      <w:pPr>
        <w:pStyle w:val="a3"/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- количество муниципальных жилых квартир, построенных в целях сокращения числа малоимущих граждан, которые состоят на учете нуждающихся в </w:t>
      </w:r>
      <w:r w:rsidRPr="004F2B55">
        <w:rPr>
          <w:rFonts w:ascii="Times New Roman" w:eastAsia="Calibri" w:hAnsi="Times New Roman" w:cs="Times New Roman"/>
          <w:sz w:val="28"/>
          <w:szCs w:val="28"/>
        </w:rPr>
        <w:lastRenderedPageBreak/>
        <w:t>жилых помещениях, предоставляемых по договору социального найма на территории города-курорта Пятигорска – 0 шт., план 5 шт.;</w:t>
      </w:r>
      <w:r w:rsidR="00D7596C" w:rsidRPr="004F2B55">
        <w:t xml:space="preserve"> </w:t>
      </w:r>
      <w:r w:rsidR="00D7596C" w:rsidRPr="004F2B55">
        <w:rPr>
          <w:rFonts w:ascii="Times New Roman" w:eastAsia="Calibri" w:hAnsi="Times New Roman" w:cs="Times New Roman"/>
          <w:sz w:val="28"/>
          <w:szCs w:val="28"/>
        </w:rPr>
        <w:t>Мероприятие не выполнено. Подрядной организацией подано исковое требование о продлении срока исполнения контракта (20.03.2024г. состоится первое судебное заседание).</w:t>
      </w:r>
    </w:p>
    <w:p w:rsidR="00A46127" w:rsidRPr="004F2B55" w:rsidRDefault="00D02C07" w:rsidP="00D02C07">
      <w:pPr>
        <w:pStyle w:val="a3"/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>- количество муниципальных жилых квартир, построенных в целях предоставления благоустроенного жилого помещения по договору социального найма взамен жилого помещения, занимаемого по договору социального найма и признанного непригодным для проживания– 0 шт., план 4 шт.;</w:t>
      </w:r>
      <w:r w:rsidR="00D7596C" w:rsidRPr="004F2B55">
        <w:rPr>
          <w:rFonts w:ascii="Times New Roman" w:eastAsia="Calibri" w:hAnsi="Times New Roman" w:cs="Times New Roman"/>
          <w:sz w:val="28"/>
          <w:szCs w:val="28"/>
        </w:rPr>
        <w:t xml:space="preserve"> Мероприятие не выполнено. Подрядной организацией подано исковое требование о продлении срока исполнения контракта (20.03.2024г. состоится первое судебное заседание).</w:t>
      </w:r>
    </w:p>
    <w:p w:rsidR="00986930" w:rsidRPr="004F2B55" w:rsidRDefault="00D03B67" w:rsidP="00986930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 подпрогра</w:t>
      </w:r>
      <w:r w:rsidR="00B94254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 1 предусмотрено </w:t>
      </w:r>
      <w:r w:rsidR="00CD1518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 </w:t>
      </w:r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контрольных событи</w:t>
      </w:r>
      <w:r w:rsidR="00BD1192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A57261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503DD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57261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</w:t>
      </w:r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событи</w:t>
      </w:r>
      <w:r w:rsidR="00A57261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7261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выполнены в установленные сроки, </w:t>
      </w:r>
      <w:r w:rsidR="003D50A2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57261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5E8D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</w:t>
      </w:r>
      <w:r w:rsidR="007503DD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A57261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событи</w:t>
      </w:r>
      <w:r w:rsidR="007503DD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CD1518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достигнуто, 3 контрольных события не достигнуто из-за</w:t>
      </w:r>
      <w:r w:rsidR="00CD1518" w:rsidRPr="004F2B55">
        <w:t xml:space="preserve"> </w:t>
      </w:r>
      <w:r w:rsidR="00CD1518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приостановления реализация мероприятия.</w:t>
      </w:r>
      <w:r w:rsidR="00986930" w:rsidRPr="004F2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B67" w:rsidRPr="004F2B55" w:rsidRDefault="009425EB" w:rsidP="002259A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подпрограммы 1</w:t>
      </w:r>
      <w:r w:rsidRPr="004F2B55">
        <w:rPr>
          <w:rFonts w:ascii="Times New Roman" w:hAnsi="Times New Roman" w:cs="Times New Roman"/>
          <w:sz w:val="28"/>
          <w:szCs w:val="28"/>
        </w:rPr>
        <w:t xml:space="preserve"> позволило достичь положительного значения 3 показателей решения задачи </w:t>
      </w:r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подпрограммы 1</w:t>
      </w:r>
      <w:r w:rsidRPr="004F2B55">
        <w:rPr>
          <w:rFonts w:ascii="Times New Roman" w:hAnsi="Times New Roman" w:cs="Times New Roman"/>
          <w:sz w:val="28"/>
          <w:szCs w:val="28"/>
        </w:rPr>
        <w:t>, из 9 запланированных, 2 не учитывается (0 значение).</w:t>
      </w:r>
    </w:p>
    <w:p w:rsidR="00A8400B" w:rsidRPr="004F2B55" w:rsidRDefault="008B53BA" w:rsidP="00BE2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</w:r>
      <w:r w:rsidR="00BE2B97" w:rsidRPr="004F2B55">
        <w:rPr>
          <w:rFonts w:ascii="Times New Roman" w:hAnsi="Times New Roman" w:cs="Times New Roman"/>
          <w:sz w:val="28"/>
          <w:szCs w:val="28"/>
        </w:rPr>
        <w:t xml:space="preserve">3. </w:t>
      </w:r>
      <w:r w:rsidR="00E16EFA" w:rsidRPr="004F2B55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Pr="004F2B55">
        <w:rPr>
          <w:rFonts w:ascii="Times New Roman" w:hAnsi="Times New Roman" w:cs="Times New Roman"/>
          <w:sz w:val="28"/>
          <w:szCs w:val="28"/>
        </w:rPr>
        <w:t xml:space="preserve">2 </w:t>
      </w:r>
      <w:r w:rsidR="00E16EFA" w:rsidRPr="004F2B55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в городе-курорте Пятигорске» </w:t>
      </w:r>
      <w:r w:rsidR="00B63BE0" w:rsidRPr="004F2B55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</w:t>
      </w:r>
      <w:r w:rsidR="002A1F67" w:rsidRPr="004F2B55">
        <w:rPr>
          <w:rFonts w:ascii="Times New Roman" w:hAnsi="Times New Roman" w:cs="Times New Roman"/>
          <w:sz w:val="28"/>
          <w:szCs w:val="28"/>
        </w:rPr>
        <w:t>220 612,71</w:t>
      </w:r>
      <w:r w:rsidR="00B63BE0" w:rsidRPr="004F2B55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B5204D" w:rsidRPr="004F2B55">
        <w:rPr>
          <w:rFonts w:ascii="Times New Roman" w:hAnsi="Times New Roman" w:cs="Times New Roman"/>
          <w:sz w:val="28"/>
          <w:szCs w:val="28"/>
        </w:rPr>
        <w:t>5</w:t>
      </w:r>
      <w:r w:rsidR="002A1F67" w:rsidRPr="004F2B55">
        <w:rPr>
          <w:rFonts w:ascii="Times New Roman" w:hAnsi="Times New Roman" w:cs="Times New Roman"/>
          <w:sz w:val="28"/>
          <w:szCs w:val="28"/>
        </w:rPr>
        <w:t xml:space="preserve">5,68 </w:t>
      </w:r>
      <w:r w:rsidR="00B63BE0" w:rsidRPr="004F2B55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B5204D" w:rsidRPr="004F2B55">
        <w:rPr>
          <w:rFonts w:ascii="Times New Roman" w:hAnsi="Times New Roman" w:cs="Times New Roman"/>
          <w:sz w:val="28"/>
          <w:szCs w:val="28"/>
        </w:rPr>
        <w:t>39</w:t>
      </w:r>
      <w:r w:rsidR="002A1F67" w:rsidRPr="004F2B55">
        <w:rPr>
          <w:rFonts w:ascii="Times New Roman" w:hAnsi="Times New Roman" w:cs="Times New Roman"/>
          <w:sz w:val="28"/>
          <w:szCs w:val="28"/>
        </w:rPr>
        <w:t>6 210,32</w:t>
      </w:r>
      <w:r w:rsidR="00B63BE0" w:rsidRPr="004F2B55">
        <w:rPr>
          <w:rFonts w:ascii="Times New Roman" w:hAnsi="Times New Roman" w:cs="Times New Roman"/>
          <w:sz w:val="28"/>
          <w:szCs w:val="28"/>
        </w:rPr>
        <w:t>тыс.</w:t>
      </w:r>
      <w:r w:rsidR="007E3D38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B63BE0" w:rsidRPr="004F2B55">
        <w:rPr>
          <w:rFonts w:ascii="Times New Roman" w:hAnsi="Times New Roman" w:cs="Times New Roman"/>
          <w:sz w:val="28"/>
          <w:szCs w:val="28"/>
        </w:rPr>
        <w:t>руб.</w:t>
      </w:r>
    </w:p>
    <w:p w:rsidR="008B53BA" w:rsidRPr="004F2B55" w:rsidRDefault="00B63BE0" w:rsidP="00BE2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</w:r>
      <w:r w:rsidR="00BE2B97" w:rsidRPr="004F2B55">
        <w:rPr>
          <w:rFonts w:ascii="Times New Roman" w:hAnsi="Times New Roman" w:cs="Times New Roman"/>
          <w:sz w:val="28"/>
          <w:szCs w:val="28"/>
        </w:rPr>
        <w:t xml:space="preserve">3.1. </w:t>
      </w:r>
      <w:r w:rsidRPr="004F2B55">
        <w:rPr>
          <w:rFonts w:ascii="Times New Roman" w:hAnsi="Times New Roman" w:cs="Times New Roman"/>
          <w:sz w:val="28"/>
          <w:szCs w:val="28"/>
        </w:rPr>
        <w:t>В</w:t>
      </w:r>
      <w:r w:rsidR="00E16EFA" w:rsidRPr="004F2B55">
        <w:rPr>
          <w:rFonts w:ascii="Times New Roman" w:hAnsi="Times New Roman" w:cs="Times New Roman"/>
          <w:sz w:val="28"/>
          <w:szCs w:val="28"/>
        </w:rPr>
        <w:t xml:space="preserve"> рамках основного мероприятия</w:t>
      </w:r>
      <w:r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2A1F67" w:rsidRPr="004F2B55">
        <w:rPr>
          <w:rFonts w:ascii="Times New Roman" w:hAnsi="Times New Roman" w:cs="Times New Roman"/>
          <w:sz w:val="28"/>
          <w:szCs w:val="28"/>
        </w:rPr>
        <w:t>2.</w:t>
      </w:r>
      <w:r w:rsidR="00AE2736" w:rsidRPr="004F2B55">
        <w:rPr>
          <w:rFonts w:ascii="Times New Roman" w:hAnsi="Times New Roman" w:cs="Times New Roman"/>
          <w:sz w:val="28"/>
          <w:szCs w:val="28"/>
        </w:rPr>
        <w:t>1</w:t>
      </w:r>
      <w:r w:rsidRPr="004F2B55">
        <w:rPr>
          <w:rFonts w:ascii="Times New Roman" w:hAnsi="Times New Roman" w:cs="Times New Roman"/>
          <w:sz w:val="28"/>
          <w:szCs w:val="28"/>
        </w:rPr>
        <w:t xml:space="preserve"> подпрограммы 2</w:t>
      </w:r>
      <w:r w:rsidR="00E16EFA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E16EFA" w:rsidRPr="004F2B55">
        <w:rPr>
          <w:rFonts w:ascii="Times New Roman" w:hAnsi="Times New Roman" w:cs="Times New Roman"/>
          <w:iCs/>
          <w:sz w:val="28"/>
          <w:szCs w:val="28"/>
        </w:rPr>
        <w:t>«Выполнение отдельных функций в области жилищно-коммунального хозяйства»</w:t>
      </w:r>
      <w:r w:rsidR="00E16EFA" w:rsidRPr="004F2B55">
        <w:rPr>
          <w:rFonts w:ascii="Times New Roman" w:hAnsi="Times New Roman" w:cs="Times New Roman"/>
          <w:sz w:val="28"/>
          <w:szCs w:val="28"/>
        </w:rPr>
        <w:t xml:space="preserve"> кассовое исполнение составило </w:t>
      </w:r>
      <w:r w:rsidR="002A1F67" w:rsidRPr="004F2B55">
        <w:rPr>
          <w:rFonts w:ascii="Times New Roman" w:hAnsi="Times New Roman" w:cs="Times New Roman"/>
          <w:sz w:val="28"/>
          <w:szCs w:val="28"/>
        </w:rPr>
        <w:t>99 204,57</w:t>
      </w:r>
      <w:r w:rsidRPr="004F2B55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2A1F67" w:rsidRPr="004F2B55">
        <w:rPr>
          <w:rFonts w:ascii="Times New Roman" w:hAnsi="Times New Roman" w:cs="Times New Roman"/>
          <w:sz w:val="28"/>
          <w:szCs w:val="28"/>
        </w:rPr>
        <w:t>97,88</w:t>
      </w:r>
      <w:r w:rsidRPr="004F2B55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B5204D" w:rsidRPr="004F2B55">
        <w:rPr>
          <w:rFonts w:ascii="Times New Roman" w:hAnsi="Times New Roman" w:cs="Times New Roman"/>
          <w:sz w:val="28"/>
          <w:szCs w:val="28"/>
        </w:rPr>
        <w:t>101</w:t>
      </w:r>
      <w:r w:rsidR="002A1F67" w:rsidRPr="004F2B55">
        <w:rPr>
          <w:rFonts w:ascii="Times New Roman" w:hAnsi="Times New Roman" w:cs="Times New Roman"/>
          <w:sz w:val="28"/>
          <w:szCs w:val="28"/>
        </w:rPr>
        <w:t> 353,42</w:t>
      </w:r>
      <w:r w:rsidR="00D42547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Pr="004F2B55">
        <w:rPr>
          <w:rFonts w:ascii="Times New Roman" w:hAnsi="Times New Roman" w:cs="Times New Roman"/>
          <w:sz w:val="28"/>
          <w:szCs w:val="28"/>
        </w:rPr>
        <w:t>тыс.</w:t>
      </w:r>
      <w:r w:rsidR="007E3D38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Pr="004F2B55">
        <w:rPr>
          <w:rFonts w:ascii="Times New Roman" w:hAnsi="Times New Roman" w:cs="Times New Roman"/>
          <w:sz w:val="28"/>
          <w:szCs w:val="28"/>
        </w:rPr>
        <w:t>руб.</w:t>
      </w:r>
    </w:p>
    <w:p w:rsidR="00A8400B" w:rsidRPr="004F2B55" w:rsidRDefault="00A8400B" w:rsidP="00BE2B97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696173" w:rsidRPr="004F2B55" w:rsidRDefault="00B63BE0" w:rsidP="006F6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 xml:space="preserve">По основному мероприятию </w:t>
      </w:r>
      <w:r w:rsidR="002A1F67" w:rsidRPr="004F2B55">
        <w:rPr>
          <w:rFonts w:ascii="Times New Roman" w:hAnsi="Times New Roman" w:cs="Times New Roman"/>
          <w:sz w:val="28"/>
          <w:szCs w:val="28"/>
        </w:rPr>
        <w:t>2.</w:t>
      </w:r>
      <w:r w:rsidR="00AE2736" w:rsidRPr="004F2B55">
        <w:rPr>
          <w:rFonts w:ascii="Times New Roman" w:hAnsi="Times New Roman" w:cs="Times New Roman"/>
          <w:sz w:val="28"/>
          <w:szCs w:val="28"/>
        </w:rPr>
        <w:t>1</w:t>
      </w:r>
      <w:r w:rsidRPr="004F2B55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AE2736" w:rsidRPr="004F2B55">
        <w:rPr>
          <w:rFonts w:ascii="Times New Roman" w:hAnsi="Times New Roman" w:cs="Times New Roman"/>
          <w:sz w:val="28"/>
          <w:szCs w:val="28"/>
        </w:rPr>
        <w:t>2</w:t>
      </w:r>
      <w:r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C833F2" w:rsidRPr="004F2B55">
        <w:rPr>
          <w:rFonts w:ascii="Times New Roman" w:hAnsi="Times New Roman" w:cs="Times New Roman"/>
          <w:sz w:val="28"/>
          <w:szCs w:val="28"/>
        </w:rPr>
        <w:t>выполнены следующие мероприятия:</w:t>
      </w:r>
    </w:p>
    <w:p w:rsidR="00B63BE0" w:rsidRPr="004F2B55" w:rsidRDefault="00B63BE0" w:rsidP="006F6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 xml:space="preserve">- </w:t>
      </w:r>
      <w:r w:rsidR="00493050" w:rsidRPr="004F2B55">
        <w:rPr>
          <w:rFonts w:ascii="Times New Roman" w:hAnsi="Times New Roman" w:cs="Times New Roman"/>
          <w:sz w:val="28"/>
          <w:szCs w:val="28"/>
        </w:rPr>
        <w:t>приобретение</w:t>
      </w:r>
      <w:r w:rsidRPr="004F2B55">
        <w:rPr>
          <w:rFonts w:ascii="Times New Roman" w:hAnsi="Times New Roman" w:cs="Times New Roman"/>
          <w:sz w:val="28"/>
          <w:szCs w:val="28"/>
        </w:rPr>
        <w:t xml:space="preserve"> электрической энергии </w:t>
      </w:r>
      <w:r w:rsidR="00493050" w:rsidRPr="004F2B55">
        <w:rPr>
          <w:rFonts w:ascii="Times New Roman" w:hAnsi="Times New Roman" w:cs="Times New Roman"/>
          <w:sz w:val="28"/>
          <w:szCs w:val="28"/>
        </w:rPr>
        <w:t>с целью организации</w:t>
      </w:r>
      <w:r w:rsidRPr="004F2B55">
        <w:rPr>
          <w:rFonts w:ascii="Times New Roman" w:hAnsi="Times New Roman" w:cs="Times New Roman"/>
          <w:sz w:val="28"/>
          <w:szCs w:val="28"/>
        </w:rPr>
        <w:t xml:space="preserve"> уличного освещения города-курорта Пятигорска; </w:t>
      </w:r>
    </w:p>
    <w:p w:rsidR="00493050" w:rsidRPr="004F2B55" w:rsidRDefault="00B63BE0" w:rsidP="006F6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>- техническое обслуживан</w:t>
      </w:r>
      <w:r w:rsidR="00493050" w:rsidRPr="004F2B55">
        <w:rPr>
          <w:rFonts w:ascii="Times New Roman" w:hAnsi="Times New Roman" w:cs="Times New Roman"/>
          <w:sz w:val="28"/>
          <w:szCs w:val="28"/>
        </w:rPr>
        <w:t>ие объектов уличного освещения;</w:t>
      </w:r>
    </w:p>
    <w:p w:rsidR="00B63BE0" w:rsidRPr="004F2B55" w:rsidRDefault="00B63BE0" w:rsidP="006F6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>- организаци</w:t>
      </w:r>
      <w:r w:rsidR="00B5036F" w:rsidRPr="004F2B55">
        <w:rPr>
          <w:rFonts w:ascii="Times New Roman" w:hAnsi="Times New Roman" w:cs="Times New Roman"/>
          <w:sz w:val="28"/>
          <w:szCs w:val="28"/>
        </w:rPr>
        <w:t>я</w:t>
      </w:r>
      <w:r w:rsidRPr="004F2B55">
        <w:rPr>
          <w:rFonts w:ascii="Times New Roman" w:hAnsi="Times New Roman" w:cs="Times New Roman"/>
          <w:sz w:val="28"/>
          <w:szCs w:val="28"/>
        </w:rPr>
        <w:t xml:space="preserve"> и содержание мест захоронения в том числе</w:t>
      </w:r>
      <w:r w:rsidR="00667761" w:rsidRPr="004F2B55">
        <w:rPr>
          <w:rFonts w:ascii="Times New Roman" w:hAnsi="Times New Roman" w:cs="Times New Roman"/>
          <w:sz w:val="28"/>
          <w:szCs w:val="28"/>
        </w:rPr>
        <w:t>:</w:t>
      </w:r>
      <w:r w:rsidRPr="004F2B55">
        <w:rPr>
          <w:rFonts w:ascii="Times New Roman" w:hAnsi="Times New Roman" w:cs="Times New Roman"/>
          <w:sz w:val="28"/>
          <w:szCs w:val="28"/>
        </w:rPr>
        <w:t xml:space="preserve"> работы по содержанию мест захоронений</w:t>
      </w:r>
      <w:r w:rsidR="00667761" w:rsidRPr="004F2B55">
        <w:rPr>
          <w:rFonts w:ascii="Times New Roman" w:hAnsi="Times New Roman" w:cs="Times New Roman"/>
          <w:sz w:val="28"/>
          <w:szCs w:val="28"/>
        </w:rPr>
        <w:t>, услуги по обращению с ТКО,</w:t>
      </w:r>
      <w:r w:rsidR="00914E79" w:rsidRPr="004F2B55">
        <w:rPr>
          <w:rFonts w:ascii="Times New Roman" w:hAnsi="Times New Roman" w:cs="Times New Roman"/>
          <w:sz w:val="28"/>
          <w:szCs w:val="28"/>
        </w:rPr>
        <w:t xml:space="preserve"> по спилу деревьев, </w:t>
      </w:r>
      <w:r w:rsidR="00667761" w:rsidRPr="004F2B55">
        <w:rPr>
          <w:rFonts w:ascii="Times New Roman" w:hAnsi="Times New Roman" w:cs="Times New Roman"/>
          <w:sz w:val="28"/>
          <w:szCs w:val="28"/>
        </w:rPr>
        <w:t xml:space="preserve">доставка воды, </w:t>
      </w:r>
      <w:r w:rsidRPr="004F2B55">
        <w:rPr>
          <w:rFonts w:ascii="Times New Roman" w:hAnsi="Times New Roman" w:cs="Times New Roman"/>
          <w:sz w:val="28"/>
          <w:szCs w:val="28"/>
        </w:rPr>
        <w:t>(</w:t>
      </w:r>
      <w:r w:rsidR="00256C11" w:rsidRPr="004F2B55">
        <w:rPr>
          <w:rFonts w:ascii="Times New Roman" w:hAnsi="Times New Roman" w:cs="Times New Roman"/>
          <w:sz w:val="28"/>
          <w:szCs w:val="28"/>
        </w:rPr>
        <w:t>8</w:t>
      </w:r>
      <w:r w:rsidR="00667761" w:rsidRPr="004F2B55">
        <w:rPr>
          <w:rFonts w:ascii="Times New Roman" w:hAnsi="Times New Roman" w:cs="Times New Roman"/>
          <w:sz w:val="28"/>
          <w:szCs w:val="28"/>
        </w:rPr>
        <w:t xml:space="preserve"> кладбищ: Хорошевское кладбище, </w:t>
      </w:r>
      <w:r w:rsidRPr="004F2B55">
        <w:rPr>
          <w:rFonts w:ascii="Times New Roman" w:hAnsi="Times New Roman" w:cs="Times New Roman"/>
          <w:sz w:val="28"/>
          <w:szCs w:val="28"/>
        </w:rPr>
        <w:t>Ново-</w:t>
      </w:r>
      <w:proofErr w:type="spellStart"/>
      <w:r w:rsidRPr="004F2B55">
        <w:rPr>
          <w:rFonts w:ascii="Times New Roman" w:hAnsi="Times New Roman" w:cs="Times New Roman"/>
          <w:sz w:val="28"/>
          <w:szCs w:val="28"/>
        </w:rPr>
        <w:t>Горячеводское</w:t>
      </w:r>
      <w:proofErr w:type="spellEnd"/>
      <w:r w:rsidRPr="004F2B55">
        <w:rPr>
          <w:rFonts w:ascii="Times New Roman" w:hAnsi="Times New Roman" w:cs="Times New Roman"/>
          <w:sz w:val="28"/>
          <w:szCs w:val="28"/>
        </w:rPr>
        <w:t xml:space="preserve"> кладби</w:t>
      </w:r>
      <w:r w:rsidR="00256C11" w:rsidRPr="004F2B55">
        <w:rPr>
          <w:rFonts w:ascii="Times New Roman" w:hAnsi="Times New Roman" w:cs="Times New Roman"/>
          <w:sz w:val="28"/>
          <w:szCs w:val="28"/>
        </w:rPr>
        <w:t xml:space="preserve">ще, </w:t>
      </w:r>
      <w:proofErr w:type="spellStart"/>
      <w:r w:rsidR="00256C11" w:rsidRPr="004F2B55">
        <w:rPr>
          <w:rFonts w:ascii="Times New Roman" w:hAnsi="Times New Roman" w:cs="Times New Roman"/>
          <w:sz w:val="28"/>
          <w:szCs w:val="28"/>
        </w:rPr>
        <w:t>Краснослободское</w:t>
      </w:r>
      <w:proofErr w:type="spellEnd"/>
      <w:r w:rsidR="00256C11" w:rsidRPr="004F2B55">
        <w:rPr>
          <w:rFonts w:ascii="Times New Roman" w:hAnsi="Times New Roman" w:cs="Times New Roman"/>
          <w:sz w:val="28"/>
          <w:szCs w:val="28"/>
        </w:rPr>
        <w:t xml:space="preserve"> кладбище, кладбище по ул. Пожарского, к</w:t>
      </w:r>
      <w:r w:rsidRPr="004F2B55">
        <w:rPr>
          <w:rFonts w:ascii="Times New Roman" w:hAnsi="Times New Roman" w:cs="Times New Roman"/>
          <w:sz w:val="28"/>
          <w:szCs w:val="28"/>
        </w:rPr>
        <w:t xml:space="preserve">ладбище по ул. </w:t>
      </w:r>
      <w:proofErr w:type="spellStart"/>
      <w:r w:rsidRPr="004F2B55">
        <w:rPr>
          <w:rFonts w:ascii="Times New Roman" w:hAnsi="Times New Roman" w:cs="Times New Roman"/>
          <w:sz w:val="28"/>
          <w:szCs w:val="28"/>
        </w:rPr>
        <w:t>Любчиковых</w:t>
      </w:r>
      <w:proofErr w:type="spellEnd"/>
      <w:r w:rsidRPr="004F2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B55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Pr="004F2B55">
        <w:rPr>
          <w:rFonts w:ascii="Times New Roman" w:hAnsi="Times New Roman" w:cs="Times New Roman"/>
          <w:sz w:val="28"/>
          <w:szCs w:val="28"/>
        </w:rPr>
        <w:t xml:space="preserve"> клад</w:t>
      </w:r>
      <w:r w:rsidR="00256C11" w:rsidRPr="004F2B55">
        <w:rPr>
          <w:rFonts w:ascii="Times New Roman" w:hAnsi="Times New Roman" w:cs="Times New Roman"/>
          <w:sz w:val="28"/>
          <w:szCs w:val="28"/>
        </w:rPr>
        <w:t xml:space="preserve">бище, </w:t>
      </w:r>
      <w:proofErr w:type="spellStart"/>
      <w:r w:rsidR="00256C11" w:rsidRPr="004F2B55">
        <w:rPr>
          <w:rFonts w:ascii="Times New Roman" w:hAnsi="Times New Roman" w:cs="Times New Roman"/>
          <w:sz w:val="28"/>
          <w:szCs w:val="28"/>
        </w:rPr>
        <w:t>Нижнеподкумское</w:t>
      </w:r>
      <w:proofErr w:type="spellEnd"/>
      <w:r w:rsidR="00256C11" w:rsidRPr="004F2B55">
        <w:rPr>
          <w:rFonts w:ascii="Times New Roman" w:hAnsi="Times New Roman" w:cs="Times New Roman"/>
          <w:sz w:val="28"/>
          <w:szCs w:val="28"/>
        </w:rPr>
        <w:t xml:space="preserve"> кладбище, кладбище</w:t>
      </w:r>
      <w:r w:rsidRPr="004F2B5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4F2B55">
        <w:rPr>
          <w:rFonts w:ascii="Times New Roman" w:hAnsi="Times New Roman" w:cs="Times New Roman"/>
          <w:sz w:val="28"/>
          <w:szCs w:val="28"/>
        </w:rPr>
        <w:t>Золотушка</w:t>
      </w:r>
      <w:proofErr w:type="spellEnd"/>
      <w:r w:rsidRPr="004F2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2B55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4F2B55">
        <w:rPr>
          <w:rFonts w:ascii="Times New Roman" w:hAnsi="Times New Roman" w:cs="Times New Roman"/>
          <w:sz w:val="28"/>
          <w:szCs w:val="28"/>
        </w:rPr>
        <w:t>. Казачий)</w:t>
      </w:r>
      <w:r w:rsidR="00C26309" w:rsidRPr="004F2B55">
        <w:rPr>
          <w:rFonts w:ascii="Times New Roman" w:hAnsi="Times New Roman" w:cs="Times New Roman"/>
          <w:sz w:val="28"/>
          <w:szCs w:val="28"/>
        </w:rPr>
        <w:t>;</w:t>
      </w:r>
    </w:p>
    <w:p w:rsidR="002A1F67" w:rsidRPr="004F2B55" w:rsidRDefault="002A1F67" w:rsidP="006F6803">
      <w:pPr>
        <w:pStyle w:val="a3"/>
        <w:tabs>
          <w:tab w:val="left" w:pos="708"/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 xml:space="preserve">-обеспечена </w:t>
      </w:r>
      <w:proofErr w:type="gramStart"/>
      <w:r w:rsidRPr="004F2B55">
        <w:rPr>
          <w:rFonts w:ascii="Times New Roman" w:hAnsi="Times New Roman" w:cs="Times New Roman"/>
          <w:sz w:val="28"/>
          <w:szCs w:val="28"/>
        </w:rPr>
        <w:t>оперативная  перевозка</w:t>
      </w:r>
      <w:proofErr w:type="gramEnd"/>
      <w:r w:rsidRPr="004F2B55">
        <w:rPr>
          <w:rFonts w:ascii="Times New Roman" w:hAnsi="Times New Roman" w:cs="Times New Roman"/>
          <w:sz w:val="28"/>
          <w:szCs w:val="28"/>
        </w:rPr>
        <w:t xml:space="preserve"> грузовым спец. автомобильным транспортом грузов;</w:t>
      </w:r>
    </w:p>
    <w:p w:rsidR="002A1F67" w:rsidRPr="004F2B55" w:rsidRDefault="002A1F67" w:rsidP="006F6803">
      <w:pPr>
        <w:pStyle w:val="a3"/>
        <w:tabs>
          <w:tab w:val="left" w:pos="708"/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>-выполнены работы по содержанию озера "Провал";</w:t>
      </w:r>
    </w:p>
    <w:p w:rsidR="002A1F67" w:rsidRPr="004F2B55" w:rsidRDefault="002A1F67" w:rsidP="006F6803">
      <w:pPr>
        <w:pStyle w:val="a3"/>
        <w:tabs>
          <w:tab w:val="left" w:pos="708"/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 xml:space="preserve">-проведена подготовка к купальному сезону </w:t>
      </w:r>
      <w:proofErr w:type="spellStart"/>
      <w:r w:rsidRPr="004F2B55">
        <w:rPr>
          <w:rFonts w:ascii="Times New Roman" w:hAnsi="Times New Roman" w:cs="Times New Roman"/>
          <w:sz w:val="28"/>
          <w:szCs w:val="28"/>
        </w:rPr>
        <w:t>Новопятигорского</w:t>
      </w:r>
      <w:proofErr w:type="spellEnd"/>
      <w:r w:rsidRPr="004F2B55">
        <w:rPr>
          <w:rFonts w:ascii="Times New Roman" w:hAnsi="Times New Roman" w:cs="Times New Roman"/>
          <w:sz w:val="28"/>
          <w:szCs w:val="28"/>
        </w:rPr>
        <w:t xml:space="preserve"> озера (проведены водолазные работы по обсле</w:t>
      </w:r>
      <w:r w:rsidR="00267A78" w:rsidRPr="004F2B55">
        <w:rPr>
          <w:rFonts w:ascii="Times New Roman" w:hAnsi="Times New Roman" w:cs="Times New Roman"/>
          <w:sz w:val="28"/>
          <w:szCs w:val="28"/>
        </w:rPr>
        <w:t>д</w:t>
      </w:r>
      <w:r w:rsidRPr="004F2B55">
        <w:rPr>
          <w:rFonts w:ascii="Times New Roman" w:hAnsi="Times New Roman" w:cs="Times New Roman"/>
          <w:sz w:val="28"/>
          <w:szCs w:val="28"/>
        </w:rPr>
        <w:t>ованию и очистке дна; санитарно-эпидемио</w:t>
      </w:r>
      <w:r w:rsidRPr="004F2B55">
        <w:rPr>
          <w:rFonts w:ascii="Times New Roman" w:hAnsi="Times New Roman" w:cs="Times New Roman"/>
          <w:sz w:val="28"/>
          <w:szCs w:val="28"/>
        </w:rPr>
        <w:lastRenderedPageBreak/>
        <w:t xml:space="preserve">логическая экспертиза; лабораторные исследования; ремонтные работы на сбросной трубе, шлюзах, отстойниках; дезинсекция и дератизация; вывоз ТКО с Парка Победы </w:t>
      </w:r>
      <w:proofErr w:type="spellStart"/>
      <w:r w:rsidRPr="004F2B55">
        <w:rPr>
          <w:rFonts w:ascii="Times New Roman" w:hAnsi="Times New Roman" w:cs="Times New Roman"/>
          <w:sz w:val="28"/>
          <w:szCs w:val="28"/>
        </w:rPr>
        <w:t>Новопятигорское</w:t>
      </w:r>
      <w:proofErr w:type="spellEnd"/>
      <w:r w:rsidRPr="004F2B55">
        <w:rPr>
          <w:rFonts w:ascii="Times New Roman" w:hAnsi="Times New Roman" w:cs="Times New Roman"/>
          <w:sz w:val="28"/>
          <w:szCs w:val="28"/>
        </w:rPr>
        <w:t xml:space="preserve"> озеро);</w:t>
      </w:r>
    </w:p>
    <w:p w:rsidR="002A1F67" w:rsidRPr="004F2B55" w:rsidRDefault="002A1F67" w:rsidP="006F6803">
      <w:pPr>
        <w:pStyle w:val="a3"/>
        <w:tabs>
          <w:tab w:val="left" w:pos="708"/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 xml:space="preserve">-выполнены работы по замене насоса в системе </w:t>
      </w:r>
      <w:proofErr w:type="spellStart"/>
      <w:r w:rsidRPr="004F2B55">
        <w:rPr>
          <w:rFonts w:ascii="Times New Roman" w:hAnsi="Times New Roman" w:cs="Times New Roman"/>
          <w:sz w:val="28"/>
          <w:szCs w:val="28"/>
        </w:rPr>
        <w:t>автополива</w:t>
      </w:r>
      <w:proofErr w:type="spellEnd"/>
      <w:r w:rsidRPr="004F2B55">
        <w:rPr>
          <w:rFonts w:ascii="Times New Roman" w:hAnsi="Times New Roman" w:cs="Times New Roman"/>
          <w:sz w:val="28"/>
          <w:szCs w:val="28"/>
        </w:rPr>
        <w:t xml:space="preserve"> на территории сквера "Толстого";</w:t>
      </w:r>
    </w:p>
    <w:p w:rsidR="002A1F67" w:rsidRPr="004F2B55" w:rsidRDefault="002A1F67" w:rsidP="006F6803">
      <w:pPr>
        <w:pStyle w:val="a3"/>
        <w:tabs>
          <w:tab w:val="left" w:pos="708"/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>-осуществлено техническое обслуживани</w:t>
      </w:r>
      <w:r w:rsidR="00267A78" w:rsidRPr="004F2B55">
        <w:rPr>
          <w:rFonts w:ascii="Times New Roman" w:hAnsi="Times New Roman" w:cs="Times New Roman"/>
          <w:sz w:val="28"/>
          <w:szCs w:val="28"/>
        </w:rPr>
        <w:t>я и аварийно-диспетчерского обес</w:t>
      </w:r>
      <w:r w:rsidRPr="004F2B55">
        <w:rPr>
          <w:rFonts w:ascii="Times New Roman" w:hAnsi="Times New Roman" w:cs="Times New Roman"/>
          <w:sz w:val="28"/>
          <w:szCs w:val="28"/>
        </w:rPr>
        <w:t>печения сетей газораспределения/</w:t>
      </w:r>
      <w:proofErr w:type="spellStart"/>
      <w:r w:rsidRPr="004F2B55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4F2B55">
        <w:rPr>
          <w:rFonts w:ascii="Times New Roman" w:hAnsi="Times New Roman" w:cs="Times New Roman"/>
          <w:sz w:val="28"/>
          <w:szCs w:val="28"/>
        </w:rPr>
        <w:t xml:space="preserve"> и газоиспользующего оборудования, </w:t>
      </w:r>
      <w:r w:rsidR="00267A78" w:rsidRPr="004F2B55">
        <w:rPr>
          <w:rFonts w:ascii="Times New Roman" w:hAnsi="Times New Roman" w:cs="Times New Roman"/>
          <w:sz w:val="28"/>
          <w:szCs w:val="28"/>
        </w:rPr>
        <w:t>введённых</w:t>
      </w:r>
      <w:r w:rsidRPr="004F2B55">
        <w:rPr>
          <w:rFonts w:ascii="Times New Roman" w:hAnsi="Times New Roman" w:cs="Times New Roman"/>
          <w:sz w:val="28"/>
          <w:szCs w:val="28"/>
        </w:rPr>
        <w:t xml:space="preserve"> в эксплуатацию.</w:t>
      </w:r>
    </w:p>
    <w:p w:rsidR="00B723C4" w:rsidRPr="004F2B55" w:rsidRDefault="00B723C4" w:rsidP="00FA4D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 xml:space="preserve">3.2. В рамках основного мероприятия 2.2. подпрограммы 2 </w:t>
      </w:r>
      <w:r w:rsidRPr="004F2B55">
        <w:rPr>
          <w:rFonts w:ascii="Times New Roman" w:hAnsi="Times New Roman" w:cs="Times New Roman"/>
          <w:iCs/>
          <w:sz w:val="28"/>
          <w:szCs w:val="28"/>
        </w:rPr>
        <w:t>«Проведение мероприятий, направленных на информационное сопровождение деятельности»</w:t>
      </w:r>
      <w:r w:rsidRPr="004F2B55">
        <w:rPr>
          <w:rFonts w:ascii="Times New Roman" w:hAnsi="Times New Roman" w:cs="Times New Roman"/>
          <w:sz w:val="28"/>
          <w:szCs w:val="28"/>
        </w:rPr>
        <w:t xml:space="preserve"> финансирование не предусмотрено.</w:t>
      </w:r>
    </w:p>
    <w:p w:rsidR="00B723C4" w:rsidRPr="004F2B55" w:rsidRDefault="00B723C4" w:rsidP="00076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>По основному мероприятию 2.</w:t>
      </w:r>
      <w:r w:rsidR="00FA4D0D" w:rsidRPr="004F2B55">
        <w:rPr>
          <w:rFonts w:ascii="Times New Roman" w:hAnsi="Times New Roman" w:cs="Times New Roman"/>
          <w:sz w:val="28"/>
          <w:szCs w:val="28"/>
        </w:rPr>
        <w:t>2</w:t>
      </w:r>
      <w:r w:rsidRPr="004F2B55">
        <w:rPr>
          <w:rFonts w:ascii="Times New Roman" w:hAnsi="Times New Roman" w:cs="Times New Roman"/>
          <w:sz w:val="28"/>
          <w:szCs w:val="28"/>
        </w:rPr>
        <w:t xml:space="preserve"> подпрограммы 2 </w:t>
      </w:r>
      <w:r w:rsidR="00FA4D0D" w:rsidRPr="004F2B55">
        <w:rPr>
          <w:rFonts w:ascii="Times New Roman" w:hAnsi="Times New Roman" w:cs="Times New Roman"/>
          <w:sz w:val="28"/>
          <w:szCs w:val="28"/>
        </w:rPr>
        <w:t>мероприятия по информированию населения о реформе жилищно-коммунального хозяйства проходили на постоянной основе консультационно в отделе муниципального жилищного контроля и реформирования ЖКХ.</w:t>
      </w:r>
    </w:p>
    <w:p w:rsidR="001D07D7" w:rsidRPr="004F2B55" w:rsidRDefault="00B37A1F" w:rsidP="00BF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</w:r>
      <w:r w:rsidR="00BF2AD2" w:rsidRPr="004F2B55">
        <w:rPr>
          <w:rFonts w:ascii="Times New Roman" w:hAnsi="Times New Roman" w:cs="Times New Roman"/>
          <w:sz w:val="28"/>
          <w:szCs w:val="28"/>
        </w:rPr>
        <w:t>3.</w:t>
      </w:r>
      <w:r w:rsidR="00B723C4" w:rsidRPr="004F2B55">
        <w:rPr>
          <w:rFonts w:ascii="Times New Roman" w:hAnsi="Times New Roman" w:cs="Times New Roman"/>
          <w:sz w:val="28"/>
          <w:szCs w:val="28"/>
        </w:rPr>
        <w:t>3</w:t>
      </w:r>
      <w:r w:rsidR="00BF2AD2" w:rsidRPr="004F2B55">
        <w:rPr>
          <w:rFonts w:ascii="Times New Roman" w:hAnsi="Times New Roman" w:cs="Times New Roman"/>
          <w:sz w:val="28"/>
          <w:szCs w:val="28"/>
        </w:rPr>
        <w:t xml:space="preserve">. В рамках основного мероприятия </w:t>
      </w:r>
      <w:r w:rsidR="002A1F67" w:rsidRPr="004F2B55">
        <w:rPr>
          <w:rFonts w:ascii="Times New Roman" w:hAnsi="Times New Roman" w:cs="Times New Roman"/>
          <w:sz w:val="28"/>
          <w:szCs w:val="28"/>
        </w:rPr>
        <w:t>2.3</w:t>
      </w:r>
      <w:r w:rsidR="00BF2AD2" w:rsidRPr="004F2B55">
        <w:rPr>
          <w:rFonts w:ascii="Times New Roman" w:hAnsi="Times New Roman" w:cs="Times New Roman"/>
          <w:sz w:val="28"/>
          <w:szCs w:val="28"/>
        </w:rPr>
        <w:t xml:space="preserve"> подпрограммы 2 </w:t>
      </w:r>
      <w:r w:rsidR="00BF2AD2" w:rsidRPr="004F2B55">
        <w:rPr>
          <w:rFonts w:ascii="Times New Roman" w:hAnsi="Times New Roman" w:cs="Times New Roman"/>
          <w:iCs/>
          <w:sz w:val="28"/>
          <w:szCs w:val="28"/>
        </w:rPr>
        <w:t>«</w:t>
      </w:r>
      <w:r w:rsidR="00BF2AD2" w:rsidRPr="004F2B55">
        <w:rPr>
          <w:rFonts w:ascii="Times New Roman" w:hAnsi="Times New Roman" w:cs="Times New Roman"/>
          <w:sz w:val="28"/>
          <w:szCs w:val="28"/>
        </w:rPr>
        <w:t>Обустройство мест массового отдыха</w:t>
      </w:r>
      <w:r w:rsidR="00BF2AD2" w:rsidRPr="004F2B55">
        <w:rPr>
          <w:rFonts w:ascii="Times New Roman" w:hAnsi="Times New Roman" w:cs="Times New Roman"/>
          <w:iCs/>
          <w:sz w:val="28"/>
          <w:szCs w:val="28"/>
        </w:rPr>
        <w:t>»</w:t>
      </w:r>
      <w:r w:rsidR="00BF2AD2" w:rsidRPr="004F2B55">
        <w:rPr>
          <w:rFonts w:ascii="Times New Roman" w:hAnsi="Times New Roman" w:cs="Times New Roman"/>
          <w:sz w:val="28"/>
          <w:szCs w:val="28"/>
        </w:rPr>
        <w:t xml:space="preserve"> кассовое исполнение составило </w:t>
      </w:r>
      <w:r w:rsidR="002A1F67" w:rsidRPr="004F2B55">
        <w:rPr>
          <w:rFonts w:ascii="Times New Roman" w:hAnsi="Times New Roman" w:cs="Times New Roman"/>
          <w:sz w:val="28"/>
          <w:szCs w:val="28"/>
        </w:rPr>
        <w:t>121 408,14</w:t>
      </w:r>
      <w:r w:rsidR="00BF2AD2" w:rsidRPr="004F2B55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2A1F67" w:rsidRPr="004F2B55">
        <w:rPr>
          <w:rFonts w:ascii="Times New Roman" w:hAnsi="Times New Roman" w:cs="Times New Roman"/>
          <w:sz w:val="28"/>
          <w:szCs w:val="28"/>
        </w:rPr>
        <w:t>41,18</w:t>
      </w:r>
      <w:r w:rsidR="00B91F33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BF2AD2" w:rsidRPr="004F2B55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2A1F67" w:rsidRPr="004F2B55">
        <w:rPr>
          <w:rFonts w:ascii="Times New Roman" w:hAnsi="Times New Roman" w:cs="Times New Roman"/>
          <w:sz w:val="28"/>
          <w:szCs w:val="28"/>
        </w:rPr>
        <w:t>294 856,90</w:t>
      </w:r>
      <w:r w:rsidR="00BF2AD2" w:rsidRPr="004F2B5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A6481" w:rsidRPr="004F2B55" w:rsidRDefault="007678CA" w:rsidP="006F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>По основному мероприятию 2</w:t>
      </w:r>
      <w:r w:rsidR="002A1F67" w:rsidRPr="004F2B55">
        <w:rPr>
          <w:rFonts w:ascii="Times New Roman" w:hAnsi="Times New Roman" w:cs="Times New Roman"/>
          <w:sz w:val="28"/>
          <w:szCs w:val="28"/>
        </w:rPr>
        <w:t>.3</w:t>
      </w:r>
      <w:r w:rsidRPr="004F2B55">
        <w:rPr>
          <w:rFonts w:ascii="Times New Roman" w:hAnsi="Times New Roman" w:cs="Times New Roman"/>
          <w:sz w:val="28"/>
          <w:szCs w:val="28"/>
        </w:rPr>
        <w:t xml:space="preserve"> подпрограммы 2 выполнены следующие мероприятия</w:t>
      </w:r>
      <w:r w:rsidR="00FE1128" w:rsidRPr="004F2B55">
        <w:rPr>
          <w:rFonts w:ascii="Times New Roman" w:hAnsi="Times New Roman" w:cs="Times New Roman"/>
          <w:sz w:val="28"/>
          <w:szCs w:val="28"/>
        </w:rPr>
        <w:t>:</w:t>
      </w:r>
    </w:p>
    <w:p w:rsidR="00296CD8" w:rsidRPr="004F2B55" w:rsidRDefault="00296CD8" w:rsidP="006F6803">
      <w:pPr>
        <w:pStyle w:val="a3"/>
        <w:tabs>
          <w:tab w:val="left" w:pos="708"/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1B12" w:rsidRPr="004F2B55">
        <w:rPr>
          <w:rFonts w:ascii="Times New Roman" w:hAnsi="Times New Roman" w:cs="Times New Roman"/>
          <w:sz w:val="28"/>
          <w:szCs w:val="28"/>
        </w:rPr>
        <w:t xml:space="preserve">выполнены работы по </w:t>
      </w:r>
      <w:proofErr w:type="spellStart"/>
      <w:r w:rsidR="00EF1B12" w:rsidRPr="004F2B55">
        <w:rPr>
          <w:rFonts w:ascii="Times New Roman" w:hAnsi="Times New Roman" w:cs="Times New Roman"/>
          <w:sz w:val="28"/>
          <w:szCs w:val="28"/>
        </w:rPr>
        <w:t>расконсервации</w:t>
      </w:r>
      <w:proofErr w:type="spellEnd"/>
      <w:r w:rsidR="00EF1B12" w:rsidRPr="004F2B55">
        <w:rPr>
          <w:rFonts w:ascii="Times New Roman" w:hAnsi="Times New Roman" w:cs="Times New Roman"/>
          <w:sz w:val="28"/>
          <w:szCs w:val="28"/>
        </w:rPr>
        <w:t xml:space="preserve"> фонтанов и </w:t>
      </w:r>
      <w:proofErr w:type="gramStart"/>
      <w:r w:rsidR="00EF1B12" w:rsidRPr="004F2B55">
        <w:rPr>
          <w:rFonts w:ascii="Times New Roman" w:hAnsi="Times New Roman" w:cs="Times New Roman"/>
          <w:sz w:val="28"/>
          <w:szCs w:val="28"/>
        </w:rPr>
        <w:t>демонтажу металлоконструкций</w:t>
      </w:r>
      <w:proofErr w:type="gramEnd"/>
      <w:r w:rsidR="00EF1B12" w:rsidRPr="004F2B55">
        <w:rPr>
          <w:rFonts w:ascii="Times New Roman" w:hAnsi="Times New Roman" w:cs="Times New Roman"/>
          <w:sz w:val="28"/>
          <w:szCs w:val="28"/>
        </w:rPr>
        <w:t xml:space="preserve"> и разборке настила фонтана «Центральный» и фонтана у библиотеки им. Горького;</w:t>
      </w:r>
    </w:p>
    <w:p w:rsidR="0012004C" w:rsidRPr="004F2B55" w:rsidRDefault="00296CD8" w:rsidP="006F6803">
      <w:pPr>
        <w:pStyle w:val="a3"/>
        <w:tabs>
          <w:tab w:val="left" w:pos="708"/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</w:r>
      <w:r w:rsidR="00EF1B12" w:rsidRPr="004F2B55">
        <w:rPr>
          <w:rFonts w:ascii="Times New Roman" w:hAnsi="Times New Roman" w:cs="Times New Roman"/>
          <w:sz w:val="28"/>
          <w:szCs w:val="28"/>
        </w:rPr>
        <w:t>- содержание, ремонт и реконструкция фонтанов;</w:t>
      </w:r>
    </w:p>
    <w:p w:rsidR="00267A78" w:rsidRPr="004F2B55" w:rsidRDefault="00B63BE0" w:rsidP="006F6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</w:r>
      <w:r w:rsidR="00403FB0" w:rsidRPr="004F2B55">
        <w:rPr>
          <w:rFonts w:ascii="Times New Roman" w:hAnsi="Times New Roman" w:cs="Times New Roman"/>
          <w:sz w:val="28"/>
          <w:szCs w:val="28"/>
        </w:rPr>
        <w:t xml:space="preserve">- </w:t>
      </w:r>
      <w:r w:rsidR="00EF1B12" w:rsidRPr="004F2B55">
        <w:rPr>
          <w:rFonts w:ascii="Times New Roman" w:hAnsi="Times New Roman" w:cs="Times New Roman"/>
          <w:sz w:val="28"/>
          <w:szCs w:val="28"/>
        </w:rPr>
        <w:t>выполнены работы по благоустройству территории в рамках реа</w:t>
      </w:r>
      <w:r w:rsidR="00C46A15" w:rsidRPr="004F2B55">
        <w:rPr>
          <w:rFonts w:ascii="Times New Roman" w:hAnsi="Times New Roman" w:cs="Times New Roman"/>
          <w:sz w:val="28"/>
          <w:szCs w:val="28"/>
        </w:rPr>
        <w:t>лизации инициативного проекта: «</w:t>
      </w:r>
      <w:r w:rsidR="00EF1B12" w:rsidRPr="004F2B55">
        <w:rPr>
          <w:rFonts w:ascii="Times New Roman" w:hAnsi="Times New Roman" w:cs="Times New Roman"/>
          <w:sz w:val="28"/>
          <w:szCs w:val="28"/>
        </w:rPr>
        <w:t xml:space="preserve">Устройство спортивной площадки по ул. Центральной в селе </w:t>
      </w:r>
      <w:proofErr w:type="spellStart"/>
      <w:r w:rsidR="00EF1B12" w:rsidRPr="004F2B55">
        <w:rPr>
          <w:rFonts w:ascii="Times New Roman" w:hAnsi="Times New Roman" w:cs="Times New Roman"/>
          <w:sz w:val="28"/>
          <w:szCs w:val="28"/>
        </w:rPr>
        <w:t>Золотушка</w:t>
      </w:r>
      <w:proofErr w:type="spellEnd"/>
      <w:r w:rsidR="00EF1B12" w:rsidRPr="004F2B55">
        <w:rPr>
          <w:rFonts w:ascii="Times New Roman" w:hAnsi="Times New Roman" w:cs="Times New Roman"/>
          <w:sz w:val="28"/>
          <w:szCs w:val="28"/>
        </w:rPr>
        <w:t xml:space="preserve"> города-курорта </w:t>
      </w:r>
      <w:r w:rsidR="00C46A15" w:rsidRPr="004F2B55">
        <w:rPr>
          <w:rFonts w:ascii="Times New Roman" w:hAnsi="Times New Roman" w:cs="Times New Roman"/>
          <w:sz w:val="28"/>
          <w:szCs w:val="28"/>
        </w:rPr>
        <w:t>Пятигорска Ставропольского края»</w:t>
      </w:r>
      <w:r w:rsidR="00267A78" w:rsidRPr="004F2B55">
        <w:rPr>
          <w:rFonts w:ascii="Times New Roman" w:hAnsi="Times New Roman" w:cs="Times New Roman"/>
          <w:sz w:val="28"/>
          <w:szCs w:val="28"/>
        </w:rPr>
        <w:t>;</w:t>
      </w:r>
    </w:p>
    <w:p w:rsidR="00C26309" w:rsidRPr="004F2B55" w:rsidRDefault="001274A6" w:rsidP="00C46A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>-</w:t>
      </w:r>
      <w:r w:rsidR="00B63BE0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1504B5" w:rsidRPr="004F2B55">
        <w:rPr>
          <w:rFonts w:ascii="Times New Roman" w:hAnsi="Times New Roman" w:cs="Times New Roman"/>
          <w:sz w:val="28"/>
          <w:szCs w:val="28"/>
        </w:rPr>
        <w:t>выполнен</w:t>
      </w:r>
      <w:r w:rsidR="00296CD8" w:rsidRPr="004F2B55">
        <w:rPr>
          <w:rFonts w:ascii="Times New Roman" w:hAnsi="Times New Roman" w:cs="Times New Roman"/>
          <w:sz w:val="28"/>
          <w:szCs w:val="28"/>
        </w:rPr>
        <w:t>ы</w:t>
      </w:r>
      <w:r w:rsidR="001504B5" w:rsidRPr="004F2B5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96CD8" w:rsidRPr="004F2B55">
        <w:rPr>
          <w:rFonts w:ascii="Times New Roman" w:hAnsi="Times New Roman" w:cs="Times New Roman"/>
          <w:sz w:val="28"/>
          <w:szCs w:val="28"/>
        </w:rPr>
        <w:t>ы</w:t>
      </w:r>
      <w:r w:rsidR="001504B5" w:rsidRPr="004F2B55">
        <w:rPr>
          <w:rFonts w:ascii="Times New Roman" w:hAnsi="Times New Roman" w:cs="Times New Roman"/>
          <w:sz w:val="28"/>
          <w:szCs w:val="28"/>
        </w:rPr>
        <w:t xml:space="preserve"> по содержанию и обслуживанию ливневых канализаций</w:t>
      </w:r>
      <w:r w:rsidR="00D4374C" w:rsidRPr="004F2B55">
        <w:rPr>
          <w:rFonts w:ascii="Times New Roman" w:hAnsi="Times New Roman" w:cs="Times New Roman"/>
          <w:sz w:val="28"/>
          <w:szCs w:val="28"/>
        </w:rPr>
        <w:t>;</w:t>
      </w:r>
    </w:p>
    <w:p w:rsidR="00CA5F34" w:rsidRPr="004F2B55" w:rsidRDefault="00296CD8" w:rsidP="00C46A15">
      <w:pPr>
        <w:pStyle w:val="a3"/>
        <w:tabs>
          <w:tab w:val="left" w:pos="708"/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1B12" w:rsidRPr="004F2B55">
        <w:rPr>
          <w:rFonts w:ascii="Times New Roman" w:hAnsi="Times New Roman" w:cs="Times New Roman"/>
          <w:sz w:val="28"/>
          <w:szCs w:val="28"/>
        </w:rPr>
        <w:t>выполнялись работы по благоустройству дворовых территорий в границах муниципального образования города-курорта Пятигорска: п. Энергети</w:t>
      </w:r>
      <w:r w:rsidR="000764FB" w:rsidRPr="004F2B55">
        <w:rPr>
          <w:rFonts w:ascii="Times New Roman" w:hAnsi="Times New Roman" w:cs="Times New Roman"/>
          <w:sz w:val="28"/>
          <w:szCs w:val="28"/>
        </w:rPr>
        <w:t>к, ул. Подстанционная, д.24; пр.</w:t>
      </w:r>
      <w:r w:rsidR="00EF1B12" w:rsidRPr="004F2B55">
        <w:rPr>
          <w:rFonts w:ascii="Times New Roman" w:hAnsi="Times New Roman" w:cs="Times New Roman"/>
          <w:sz w:val="28"/>
          <w:szCs w:val="28"/>
        </w:rPr>
        <w:t xml:space="preserve"> Калинина, д. 32; пр</w:t>
      </w:r>
      <w:r w:rsidR="000764FB" w:rsidRPr="004F2B55">
        <w:rPr>
          <w:rFonts w:ascii="Times New Roman" w:hAnsi="Times New Roman" w:cs="Times New Roman"/>
          <w:sz w:val="28"/>
          <w:szCs w:val="28"/>
        </w:rPr>
        <w:t>.</w:t>
      </w:r>
      <w:r w:rsidR="00EF1B12" w:rsidRPr="004F2B55">
        <w:rPr>
          <w:rFonts w:ascii="Times New Roman" w:hAnsi="Times New Roman" w:cs="Times New Roman"/>
          <w:sz w:val="28"/>
          <w:szCs w:val="28"/>
        </w:rPr>
        <w:t xml:space="preserve"> Калинина д.42 в; п. Горячеводский, пер. Малиновского, д.9; ул. Московс</w:t>
      </w:r>
      <w:r w:rsidR="00C46A15" w:rsidRPr="004F2B55">
        <w:rPr>
          <w:rFonts w:ascii="Times New Roman" w:hAnsi="Times New Roman" w:cs="Times New Roman"/>
          <w:sz w:val="28"/>
          <w:szCs w:val="28"/>
        </w:rPr>
        <w:t>кая д.4; ул. Московская д. 78/2 (выполнены работы: пр</w:t>
      </w:r>
      <w:r w:rsidR="000764FB" w:rsidRPr="004F2B55">
        <w:rPr>
          <w:rFonts w:ascii="Times New Roman" w:hAnsi="Times New Roman" w:cs="Times New Roman"/>
          <w:sz w:val="28"/>
          <w:szCs w:val="28"/>
        </w:rPr>
        <w:t>.</w:t>
      </w:r>
      <w:r w:rsidR="00C46A15" w:rsidRPr="004F2B55">
        <w:rPr>
          <w:rFonts w:ascii="Times New Roman" w:hAnsi="Times New Roman" w:cs="Times New Roman"/>
          <w:sz w:val="28"/>
          <w:szCs w:val="28"/>
        </w:rPr>
        <w:t xml:space="preserve"> Калинина, д. 32; Московская д.4; ул. Московская д. 78/2).</w:t>
      </w:r>
    </w:p>
    <w:p w:rsidR="00FC38D7" w:rsidRPr="004F2B55" w:rsidRDefault="00FC38D7" w:rsidP="006F6803">
      <w:pPr>
        <w:pStyle w:val="a3"/>
        <w:tabs>
          <w:tab w:val="left" w:pos="708"/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 xml:space="preserve">Контракт расторгнут. МКУ «Управление капитального строительства» подали в </w:t>
      </w:r>
      <w:r w:rsidR="000764FB" w:rsidRPr="004F2B55">
        <w:rPr>
          <w:rFonts w:ascii="Times New Roman" w:hAnsi="Times New Roman" w:cs="Times New Roman"/>
          <w:sz w:val="28"/>
          <w:szCs w:val="28"/>
        </w:rPr>
        <w:t xml:space="preserve">Управление Федеральной антимонопольной службы по Ставропольскому краю </w:t>
      </w:r>
      <w:r w:rsidRPr="004F2B55">
        <w:rPr>
          <w:rFonts w:ascii="Times New Roman" w:hAnsi="Times New Roman" w:cs="Times New Roman"/>
          <w:sz w:val="28"/>
          <w:szCs w:val="28"/>
        </w:rPr>
        <w:t>России решение о расторжении контракта с ООО «Строитель-3» в одностороннем порядке и включении подрядчика в реестр недобросовестных поставщиков</w:t>
      </w:r>
      <w:r w:rsidR="00927492" w:rsidRPr="004F2B55">
        <w:rPr>
          <w:rFonts w:ascii="Times New Roman" w:hAnsi="Times New Roman" w:cs="Times New Roman"/>
          <w:sz w:val="28"/>
          <w:szCs w:val="28"/>
        </w:rPr>
        <w:t xml:space="preserve"> в связи с неисполнением контракта</w:t>
      </w:r>
      <w:r w:rsidRPr="004F2B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8FD" w:rsidRPr="004F2B55" w:rsidRDefault="007F5537" w:rsidP="00D90D1F">
      <w:pPr>
        <w:pStyle w:val="a3"/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>- в</w:t>
      </w:r>
      <w:r w:rsidR="004E58FD" w:rsidRPr="004F2B55">
        <w:rPr>
          <w:rFonts w:ascii="Times New Roman" w:hAnsi="Times New Roman" w:cs="Times New Roman"/>
          <w:sz w:val="28"/>
          <w:szCs w:val="28"/>
        </w:rPr>
        <w:t>ыполнялись работы по благоустройству объекта: "Лесопарковая зона в поселке Свободы с благоустройством набережной (в районе ул. Набережной) в г. Пятигорске"</w:t>
      </w:r>
      <w:r w:rsidR="00EF1B12" w:rsidRPr="004F2B55">
        <w:rPr>
          <w:rFonts w:ascii="Times New Roman" w:hAnsi="Times New Roman" w:cs="Times New Roman"/>
          <w:sz w:val="28"/>
          <w:szCs w:val="28"/>
        </w:rPr>
        <w:t>,</w:t>
      </w:r>
      <w:r w:rsidR="004E58FD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EF1B12" w:rsidRPr="004F2B55">
        <w:rPr>
          <w:rFonts w:ascii="Times New Roman" w:hAnsi="Times New Roman" w:cs="Times New Roman"/>
          <w:sz w:val="28"/>
          <w:szCs w:val="28"/>
        </w:rPr>
        <w:t>строительная готовность 80 %;</w:t>
      </w:r>
    </w:p>
    <w:p w:rsidR="00EF1B12" w:rsidRPr="004F2B55" w:rsidRDefault="00EF1B12" w:rsidP="00755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lastRenderedPageBreak/>
        <w:t>Заключен МК № 50/л с ООО "</w:t>
      </w:r>
      <w:proofErr w:type="spellStart"/>
      <w:r w:rsidRPr="004F2B55">
        <w:rPr>
          <w:rFonts w:ascii="Times New Roman" w:hAnsi="Times New Roman" w:cs="Times New Roman"/>
          <w:sz w:val="28"/>
          <w:szCs w:val="28"/>
        </w:rPr>
        <w:t>Геоспектрум</w:t>
      </w:r>
      <w:proofErr w:type="spellEnd"/>
      <w:r w:rsidRPr="004F2B55">
        <w:rPr>
          <w:rFonts w:ascii="Times New Roman" w:hAnsi="Times New Roman" w:cs="Times New Roman"/>
          <w:sz w:val="28"/>
          <w:szCs w:val="28"/>
        </w:rPr>
        <w:t xml:space="preserve">" на выполнение работ по проведению лесоустройства, разработке Лесохозяйственного регламента городских лесов города </w:t>
      </w:r>
      <w:proofErr w:type="spellStart"/>
      <w:r w:rsidRPr="004F2B55">
        <w:rPr>
          <w:rFonts w:ascii="Times New Roman" w:hAnsi="Times New Roman" w:cs="Times New Roman"/>
          <w:sz w:val="28"/>
          <w:szCs w:val="28"/>
        </w:rPr>
        <w:t>Пятигорка</w:t>
      </w:r>
      <w:proofErr w:type="spellEnd"/>
      <w:r w:rsidRPr="004F2B55">
        <w:rPr>
          <w:rFonts w:ascii="Times New Roman" w:hAnsi="Times New Roman" w:cs="Times New Roman"/>
          <w:sz w:val="28"/>
          <w:szCs w:val="28"/>
        </w:rPr>
        <w:t xml:space="preserve">. После проведения этих работ будет утвержден Лесохозяйственный регламент, что позволит провести работы по реализации проекта «Благоустройство смотровой площадки на юго-восточной границе образовательного центра «Машук». В Мин. ЖКХ СК направлено письмо с предложением рассмотрения вопроса о переносе достижения целевого показателя по объекту «Благоустройство смотровой площадки на юго-восточной границе образовательного центра «Машук» на 2024 год. </w:t>
      </w:r>
    </w:p>
    <w:p w:rsidR="00DE6117" w:rsidRPr="004F2B55" w:rsidRDefault="00DE6117" w:rsidP="007341A4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833F2" w:rsidRPr="004F2B55" w:rsidRDefault="00BE2B97" w:rsidP="00F35C6C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ab/>
      </w:r>
      <w:r w:rsidR="00C833F2" w:rsidRPr="004F2B55">
        <w:rPr>
          <w:rFonts w:ascii="Times New Roman" w:eastAsia="Calibri" w:hAnsi="Times New Roman" w:cs="Times New Roman"/>
          <w:sz w:val="28"/>
          <w:szCs w:val="28"/>
        </w:rPr>
        <w:t>Достигнуты следующие знач</w:t>
      </w:r>
      <w:r w:rsidR="00A06A1B" w:rsidRPr="004F2B55">
        <w:rPr>
          <w:rFonts w:ascii="Times New Roman" w:eastAsia="Calibri" w:hAnsi="Times New Roman" w:cs="Times New Roman"/>
          <w:sz w:val="28"/>
          <w:szCs w:val="28"/>
        </w:rPr>
        <w:t>ения показател</w:t>
      </w:r>
      <w:r w:rsidR="004952F9" w:rsidRPr="004F2B55">
        <w:rPr>
          <w:rFonts w:ascii="Times New Roman" w:eastAsia="Calibri" w:hAnsi="Times New Roman" w:cs="Times New Roman"/>
          <w:sz w:val="28"/>
          <w:szCs w:val="28"/>
        </w:rPr>
        <w:t>ей</w:t>
      </w:r>
      <w:r w:rsidR="00A06A1B" w:rsidRPr="004F2B55">
        <w:rPr>
          <w:rFonts w:ascii="Times New Roman" w:eastAsia="Calibri" w:hAnsi="Times New Roman" w:cs="Times New Roman"/>
          <w:sz w:val="28"/>
          <w:szCs w:val="28"/>
        </w:rPr>
        <w:t xml:space="preserve"> Подпрограммы 2</w:t>
      </w:r>
      <w:r w:rsidR="00C833F2" w:rsidRPr="004F2B5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613D" w:rsidRPr="004F2B55" w:rsidRDefault="00BE2B97" w:rsidP="00F35C6C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76B76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="00C833F2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ыполнение работ по благоустройству территории города-курорта Пятигорска в соответствии с заключенными муниципальными контрактами 100</w:t>
      </w:r>
      <w:r w:rsidR="007F5537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33F2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%, что соответс</w:t>
      </w:r>
      <w:r w:rsidR="00D76B76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твует запланированному значению;</w:t>
      </w:r>
    </w:p>
    <w:p w:rsidR="00D76B76" w:rsidRPr="004F2B55" w:rsidRDefault="00D76B76" w:rsidP="00F35C6C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доля благоустроенных общественных территорий в общем числе общественных территорий, прошедших конкурсный отбор</w:t>
      </w:r>
      <w:r w:rsidR="00F01F18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51EB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F01F18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3D5859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%, что соответствует запланированному значению;</w:t>
      </w:r>
    </w:p>
    <w:p w:rsidR="00314C8C" w:rsidRPr="004F2B55" w:rsidRDefault="00314C8C" w:rsidP="00F35C6C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количество трансформаторных подстанций, построенных в пос. </w:t>
      </w:r>
      <w:proofErr w:type="spellStart"/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Золотушка</w:t>
      </w:r>
      <w:proofErr w:type="spellEnd"/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обеспечения земельных участков, предоставляемых гражданам, имеющим трех и более детей, объектами инженерной инфраструктуры</w:t>
      </w:r>
      <w:r w:rsidR="00A63962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="007F5537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ед. (план – </w:t>
      </w:r>
      <w:r w:rsidR="00307BEE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F5537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ед.</w:t>
      </w:r>
      <w:r w:rsidR="00307BEE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051BE2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нарастающим итогом</w:t>
      </w:r>
      <w:r w:rsidR="007F5537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="00681634" w:rsidRPr="004F2B55">
        <w:t xml:space="preserve"> </w:t>
      </w:r>
      <w:r w:rsidR="00681634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В 2022 г. АО "</w:t>
      </w:r>
      <w:proofErr w:type="spellStart"/>
      <w:r w:rsidR="00681634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Пятигорскэнерго</w:t>
      </w:r>
      <w:proofErr w:type="spellEnd"/>
      <w:r w:rsidR="00681634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" построены 2 трансформаторные подстанции.</w:t>
      </w:r>
    </w:p>
    <w:p w:rsidR="009F1DEA" w:rsidRPr="004F2B55" w:rsidRDefault="00F01F18" w:rsidP="003118F4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проведение мероприятия по информированию населения о реформе жилищно-коммунального хозяйства в городе-курорте Пятигорск - </w:t>
      </w:r>
      <w:r w:rsidR="003118F4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ед., </w:t>
      </w:r>
      <w:r w:rsidR="003118F4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что соответствует запланированному значению</w:t>
      </w:r>
      <w:r w:rsidR="003D5859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118F4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оказания правовой помощи</w:t>
      </w:r>
      <w:r w:rsidR="003761CF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физическим и</w:t>
      </w:r>
      <w:r w:rsidR="003118F4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юридическим лицам, осуществляющим управление многоквартирными домами, в том числе и ТСЖ, ТСН, ЖСК, ЖК в администрации г.</w:t>
      </w:r>
      <w:r w:rsidR="00FE4537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18F4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Пятигорска </w:t>
      </w:r>
      <w:r w:rsidR="003761CF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функционирует «</w:t>
      </w:r>
      <w:r w:rsidR="003118F4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Центр поддержки собственников» (далее-Центр). Специалистами Центра ведется информационно-разъяснительная работа, а также консультационная поддержка граждан и юридических лиц по вопросам в сфере жилищно-коммунального хозяйства, направленная на повышение правовой грамотности собственников помещений в многоквартирных домах. В Центр могут обращаться граждане и юридические лица без предварительной записи каждый вторник и среду с 14 час. 00 мин. до 17 час. 00 мин. по адресу: 357500, г. Пятигорск, пл. Ленина, 2, 5 этаж, кабинет № 504.</w:t>
      </w:r>
    </w:p>
    <w:p w:rsidR="00C41F79" w:rsidRPr="004F2B55" w:rsidRDefault="00C41F79" w:rsidP="003D50A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 подпрогра</w:t>
      </w:r>
      <w:r w:rsidR="00D079D3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ме 2</w:t>
      </w:r>
      <w:r w:rsidR="00D03B67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предусмотрено</w:t>
      </w:r>
      <w:r w:rsidR="003D50A2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 контрольных событий, 13 контрольных событий выполнены в установленные сроки, 2 контрольных события не достигнуто.</w:t>
      </w:r>
    </w:p>
    <w:p w:rsidR="002259A0" w:rsidRPr="004F2B55" w:rsidRDefault="009425EB" w:rsidP="009425E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подпрограммы </w:t>
      </w:r>
      <w:r w:rsidR="00DE416E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F2B55">
        <w:rPr>
          <w:rFonts w:ascii="Times New Roman" w:hAnsi="Times New Roman" w:cs="Times New Roman"/>
          <w:sz w:val="28"/>
          <w:szCs w:val="28"/>
        </w:rPr>
        <w:t xml:space="preserve"> позволило достичь положительного значения </w:t>
      </w:r>
      <w:r w:rsidR="00DE416E" w:rsidRPr="004F2B55">
        <w:rPr>
          <w:rFonts w:ascii="Times New Roman" w:hAnsi="Times New Roman" w:cs="Times New Roman"/>
          <w:sz w:val="28"/>
          <w:szCs w:val="28"/>
        </w:rPr>
        <w:t>4</w:t>
      </w:r>
      <w:r w:rsidRPr="004F2B55">
        <w:rPr>
          <w:rFonts w:ascii="Times New Roman" w:hAnsi="Times New Roman" w:cs="Times New Roman"/>
          <w:sz w:val="28"/>
          <w:szCs w:val="28"/>
        </w:rPr>
        <w:t xml:space="preserve"> показателей решения задачи </w:t>
      </w:r>
      <w:r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подпрограммы </w:t>
      </w:r>
      <w:r w:rsidR="00DE416E" w:rsidRPr="004F2B5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F2B55">
        <w:rPr>
          <w:rFonts w:ascii="Times New Roman" w:hAnsi="Times New Roman" w:cs="Times New Roman"/>
          <w:sz w:val="28"/>
          <w:szCs w:val="28"/>
        </w:rPr>
        <w:t xml:space="preserve">, из </w:t>
      </w:r>
      <w:r w:rsidR="00DE416E" w:rsidRPr="004F2B55">
        <w:rPr>
          <w:rFonts w:ascii="Times New Roman" w:hAnsi="Times New Roman" w:cs="Times New Roman"/>
          <w:sz w:val="28"/>
          <w:szCs w:val="28"/>
        </w:rPr>
        <w:t>5</w:t>
      </w:r>
      <w:r w:rsidRPr="004F2B55">
        <w:rPr>
          <w:rFonts w:ascii="Times New Roman" w:hAnsi="Times New Roman" w:cs="Times New Roman"/>
          <w:sz w:val="28"/>
          <w:szCs w:val="28"/>
        </w:rPr>
        <w:t xml:space="preserve"> запланированных, </w:t>
      </w:r>
      <w:r w:rsidR="00DE416E" w:rsidRPr="004F2B55">
        <w:rPr>
          <w:rFonts w:ascii="Times New Roman" w:hAnsi="Times New Roman" w:cs="Times New Roman"/>
          <w:sz w:val="28"/>
          <w:szCs w:val="28"/>
        </w:rPr>
        <w:t>1</w:t>
      </w:r>
      <w:r w:rsidRPr="004F2B55">
        <w:rPr>
          <w:rFonts w:ascii="Times New Roman" w:hAnsi="Times New Roman" w:cs="Times New Roman"/>
          <w:sz w:val="28"/>
          <w:szCs w:val="28"/>
        </w:rPr>
        <w:t xml:space="preserve"> из которых не учитывается (0 значение).</w:t>
      </w:r>
      <w:r w:rsidR="002259A0" w:rsidRPr="004F2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B99" w:rsidRPr="004F2B55" w:rsidRDefault="00530B99" w:rsidP="00DE416E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B99" w:rsidRPr="004F2B55" w:rsidRDefault="00530B99" w:rsidP="00DE416E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E416E" w:rsidRPr="004F2B55" w:rsidRDefault="002259A0" w:rsidP="00DE416E">
      <w:pPr>
        <w:pStyle w:val="a3"/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позволило достичь положительного значения </w:t>
      </w:r>
      <w:r w:rsidR="00DE416E" w:rsidRPr="004F2B55">
        <w:rPr>
          <w:rFonts w:ascii="Times New Roman" w:hAnsi="Times New Roman" w:cs="Times New Roman"/>
          <w:sz w:val="28"/>
          <w:szCs w:val="28"/>
        </w:rPr>
        <w:t>1</w:t>
      </w:r>
      <w:r w:rsidRPr="004F2B55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DE416E" w:rsidRPr="004F2B55">
        <w:rPr>
          <w:rFonts w:ascii="Times New Roman" w:hAnsi="Times New Roman" w:cs="Times New Roman"/>
          <w:sz w:val="28"/>
          <w:szCs w:val="28"/>
        </w:rPr>
        <w:t>а</w:t>
      </w:r>
      <w:r w:rsidRPr="004F2B55">
        <w:rPr>
          <w:rFonts w:ascii="Times New Roman" w:hAnsi="Times New Roman" w:cs="Times New Roman"/>
          <w:sz w:val="28"/>
          <w:szCs w:val="28"/>
        </w:rPr>
        <w:t xml:space="preserve"> достижения цели Программы, из 2 запланированных, </w:t>
      </w:r>
      <w:r w:rsidR="00DE416E" w:rsidRPr="004F2B55">
        <w:rPr>
          <w:rFonts w:ascii="Times New Roman" w:hAnsi="Times New Roman" w:cs="Times New Roman"/>
          <w:sz w:val="28"/>
          <w:szCs w:val="28"/>
        </w:rPr>
        <w:t>1 из которых не учитывается</w:t>
      </w:r>
      <w:r w:rsidR="00DE416E" w:rsidRPr="004F2B55">
        <w:rPr>
          <w:rFonts w:ascii="Times New Roman" w:eastAsia="Calibri" w:hAnsi="Times New Roman" w:cs="Times New Roman"/>
          <w:sz w:val="28"/>
          <w:szCs w:val="28"/>
        </w:rPr>
        <w:t xml:space="preserve"> (Доля площади жилищного фонда с высокой степенью износа, расположенного на территории, подлежащей развитию - </w:t>
      </w:r>
      <w:r w:rsidR="00DE416E" w:rsidRPr="004F2B55">
        <w:rPr>
          <w:rFonts w:ascii="Times New Roman" w:hAnsi="Times New Roman" w:cs="Times New Roman"/>
          <w:sz w:val="28"/>
          <w:szCs w:val="28"/>
        </w:rPr>
        <w:t>рассчитать индикатор</w:t>
      </w:r>
      <w:r w:rsidR="00DE416E" w:rsidRPr="004F2B55">
        <w:rPr>
          <w:rFonts w:ascii="Times New Roman" w:eastAsia="Calibri" w:hAnsi="Times New Roman" w:cs="Times New Roman"/>
          <w:sz w:val="28"/>
          <w:szCs w:val="28"/>
        </w:rPr>
        <w:t xml:space="preserve"> не представляется возможным. Перечень используемый для расчета индикатора, утвержденный постановлением администрации города Пятигорска Ставропольского края от 14.07.2014 N 2556 утратил силу).</w:t>
      </w:r>
    </w:p>
    <w:p w:rsidR="001A6569" w:rsidRPr="004F2B55" w:rsidRDefault="00001F1E" w:rsidP="00BE2B97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</w:r>
    </w:p>
    <w:p w:rsidR="00E16EFA" w:rsidRPr="004F2B55" w:rsidRDefault="00BE2B97" w:rsidP="00F4769D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 xml:space="preserve">4. </w:t>
      </w:r>
      <w:r w:rsidR="00E16EFA" w:rsidRPr="004F2B55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001F1E" w:rsidRPr="004F2B55">
        <w:rPr>
          <w:rFonts w:ascii="Times New Roman" w:hAnsi="Times New Roman" w:cs="Times New Roman"/>
          <w:sz w:val="28"/>
          <w:szCs w:val="28"/>
        </w:rPr>
        <w:t xml:space="preserve">3 </w:t>
      </w:r>
      <w:r w:rsidR="00E16EFA" w:rsidRPr="004F2B55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</w:t>
      </w:r>
      <w:proofErr w:type="spellStart"/>
      <w:r w:rsidR="00E16EFA" w:rsidRPr="004F2B55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E16EFA" w:rsidRPr="004F2B55">
        <w:rPr>
          <w:rFonts w:ascii="Times New Roman" w:hAnsi="Times New Roman" w:cs="Times New Roman"/>
          <w:sz w:val="28"/>
          <w:szCs w:val="28"/>
        </w:rPr>
        <w:t xml:space="preserve"> мероприятия» кассовое исполнение составило </w:t>
      </w:r>
      <w:r w:rsidR="00BE6158" w:rsidRPr="004F2B55">
        <w:rPr>
          <w:rFonts w:ascii="Times New Roman" w:hAnsi="Times New Roman" w:cs="Times New Roman"/>
          <w:sz w:val="28"/>
          <w:szCs w:val="28"/>
        </w:rPr>
        <w:t>88 </w:t>
      </w:r>
      <w:r w:rsidR="00D15BFC" w:rsidRPr="004F2B55">
        <w:rPr>
          <w:rFonts w:ascii="Times New Roman" w:hAnsi="Times New Roman" w:cs="Times New Roman"/>
          <w:sz w:val="28"/>
          <w:szCs w:val="28"/>
        </w:rPr>
        <w:t>879</w:t>
      </w:r>
      <w:r w:rsidR="00BE6158" w:rsidRPr="004F2B55">
        <w:rPr>
          <w:rFonts w:ascii="Times New Roman" w:hAnsi="Times New Roman" w:cs="Times New Roman"/>
          <w:sz w:val="28"/>
          <w:szCs w:val="28"/>
        </w:rPr>
        <w:t>,</w:t>
      </w:r>
      <w:r w:rsidR="00D15BFC" w:rsidRPr="004F2B55">
        <w:rPr>
          <w:rFonts w:ascii="Times New Roman" w:hAnsi="Times New Roman" w:cs="Times New Roman"/>
          <w:sz w:val="28"/>
          <w:szCs w:val="28"/>
        </w:rPr>
        <w:t>4</w:t>
      </w:r>
      <w:r w:rsidR="00BE6158" w:rsidRPr="004F2B55">
        <w:rPr>
          <w:rFonts w:ascii="Times New Roman" w:hAnsi="Times New Roman" w:cs="Times New Roman"/>
          <w:sz w:val="28"/>
          <w:szCs w:val="28"/>
        </w:rPr>
        <w:t>9</w:t>
      </w:r>
      <w:r w:rsidR="0007307F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5D433E" w:rsidRPr="004F2B55">
        <w:rPr>
          <w:rFonts w:ascii="Times New Roman" w:hAnsi="Times New Roman" w:cs="Times New Roman"/>
          <w:sz w:val="28"/>
          <w:szCs w:val="28"/>
        </w:rPr>
        <w:t>тыс.</w:t>
      </w:r>
      <w:r w:rsidR="00A06A1B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E16EFA" w:rsidRPr="004F2B55">
        <w:rPr>
          <w:rFonts w:ascii="Times New Roman" w:hAnsi="Times New Roman" w:cs="Times New Roman"/>
          <w:sz w:val="28"/>
          <w:szCs w:val="28"/>
        </w:rPr>
        <w:t>руб. или 99,</w:t>
      </w:r>
      <w:r w:rsidR="00D15BFC" w:rsidRPr="004F2B55">
        <w:rPr>
          <w:rFonts w:ascii="Times New Roman" w:hAnsi="Times New Roman" w:cs="Times New Roman"/>
          <w:sz w:val="28"/>
          <w:szCs w:val="28"/>
        </w:rPr>
        <w:t>4</w:t>
      </w:r>
      <w:r w:rsidR="00BE6158" w:rsidRPr="004F2B55">
        <w:rPr>
          <w:rFonts w:ascii="Times New Roman" w:hAnsi="Times New Roman" w:cs="Times New Roman"/>
          <w:sz w:val="28"/>
          <w:szCs w:val="28"/>
        </w:rPr>
        <w:t>8</w:t>
      </w:r>
      <w:r w:rsidR="00173193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E16EFA" w:rsidRPr="004F2B55">
        <w:rPr>
          <w:rFonts w:ascii="Times New Roman" w:hAnsi="Times New Roman" w:cs="Times New Roman"/>
          <w:sz w:val="28"/>
          <w:szCs w:val="28"/>
        </w:rPr>
        <w:t>% от уточненного годового плана</w:t>
      </w:r>
      <w:r w:rsidR="005D433E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D15BFC" w:rsidRPr="004F2B55">
        <w:rPr>
          <w:rFonts w:ascii="Times New Roman" w:hAnsi="Times New Roman" w:cs="Times New Roman"/>
          <w:sz w:val="28"/>
          <w:szCs w:val="28"/>
        </w:rPr>
        <w:t>89 344,72</w:t>
      </w:r>
      <w:r w:rsidR="005D433E" w:rsidRPr="004F2B55">
        <w:rPr>
          <w:rFonts w:ascii="Times New Roman" w:hAnsi="Times New Roman" w:cs="Times New Roman"/>
          <w:sz w:val="28"/>
          <w:szCs w:val="28"/>
        </w:rPr>
        <w:t xml:space="preserve"> тыс.</w:t>
      </w:r>
      <w:r w:rsidR="00A06A1B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5D433E" w:rsidRPr="004F2B55">
        <w:rPr>
          <w:rFonts w:ascii="Times New Roman" w:hAnsi="Times New Roman" w:cs="Times New Roman"/>
          <w:sz w:val="28"/>
          <w:szCs w:val="28"/>
        </w:rPr>
        <w:t>руб</w:t>
      </w:r>
      <w:r w:rsidR="00E16EFA" w:rsidRPr="004F2B55">
        <w:rPr>
          <w:rFonts w:ascii="Times New Roman" w:hAnsi="Times New Roman" w:cs="Times New Roman"/>
          <w:sz w:val="28"/>
          <w:szCs w:val="28"/>
        </w:rPr>
        <w:t>.</w:t>
      </w:r>
    </w:p>
    <w:p w:rsidR="00001F1E" w:rsidRPr="004F2B55" w:rsidRDefault="00001F1E" w:rsidP="0054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 xml:space="preserve">По подпрограмме </w:t>
      </w:r>
      <w:r w:rsidR="005D433E" w:rsidRPr="004F2B55">
        <w:rPr>
          <w:rFonts w:ascii="Times New Roman" w:hAnsi="Times New Roman" w:cs="Times New Roman"/>
          <w:sz w:val="28"/>
          <w:szCs w:val="28"/>
        </w:rPr>
        <w:t>3</w:t>
      </w:r>
      <w:r w:rsidRPr="004F2B55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</w:t>
      </w:r>
      <w:r w:rsidR="00BD1192" w:rsidRPr="004F2B55">
        <w:rPr>
          <w:rFonts w:ascii="Times New Roman" w:hAnsi="Times New Roman" w:cs="Times New Roman"/>
          <w:sz w:val="28"/>
          <w:szCs w:val="28"/>
        </w:rPr>
        <w:t>:</w:t>
      </w:r>
    </w:p>
    <w:p w:rsidR="00663D0C" w:rsidRPr="004F2B55" w:rsidRDefault="00001F1E" w:rsidP="0054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 xml:space="preserve">- проведены </w:t>
      </w:r>
      <w:r w:rsidR="00E16EFA" w:rsidRPr="004F2B55">
        <w:rPr>
          <w:rFonts w:ascii="Times New Roman" w:hAnsi="Times New Roman" w:cs="Times New Roman"/>
          <w:sz w:val="28"/>
          <w:szCs w:val="28"/>
        </w:rPr>
        <w:t xml:space="preserve">выплаты по оплате труда работников органов местного самоуправления города Пятигорска штатной численностью </w:t>
      </w:r>
      <w:r w:rsidR="00C92E73" w:rsidRPr="004F2B55">
        <w:rPr>
          <w:rFonts w:ascii="Times New Roman" w:hAnsi="Times New Roman" w:cs="Times New Roman"/>
          <w:sz w:val="28"/>
          <w:szCs w:val="28"/>
        </w:rPr>
        <w:t>28</w:t>
      </w:r>
      <w:r w:rsidR="009161DE" w:rsidRPr="004F2B55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836547" w:rsidRPr="004F2B55">
        <w:rPr>
          <w:rFonts w:ascii="Times New Roman" w:hAnsi="Times New Roman" w:cs="Times New Roman"/>
          <w:sz w:val="28"/>
          <w:szCs w:val="28"/>
        </w:rPr>
        <w:t>;</w:t>
      </w:r>
    </w:p>
    <w:p w:rsidR="00836547" w:rsidRPr="004F2B55" w:rsidRDefault="002B173C" w:rsidP="0054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92E3E" w:rsidRPr="004F2B55">
        <w:rPr>
          <w:rFonts w:ascii="Times New Roman" w:hAnsi="Times New Roman" w:cs="Times New Roman"/>
          <w:sz w:val="28"/>
          <w:szCs w:val="28"/>
        </w:rPr>
        <w:t>обеспечена</w:t>
      </w:r>
      <w:r w:rsidR="00E16EFA" w:rsidRPr="004F2B55">
        <w:rPr>
          <w:rFonts w:ascii="Times New Roman" w:hAnsi="Times New Roman" w:cs="Times New Roman"/>
          <w:sz w:val="28"/>
          <w:szCs w:val="28"/>
        </w:rPr>
        <w:t xml:space="preserve"> </w:t>
      </w:r>
      <w:r w:rsidR="00D92E3E" w:rsidRPr="004F2B55">
        <w:rPr>
          <w:rFonts w:ascii="Times New Roman" w:hAnsi="Times New Roman" w:cs="Times New Roman"/>
          <w:sz w:val="28"/>
          <w:szCs w:val="28"/>
        </w:rPr>
        <w:t>деятельность</w:t>
      </w:r>
      <w:r w:rsidR="00E16EFA" w:rsidRPr="004F2B55">
        <w:rPr>
          <w:rFonts w:ascii="Times New Roman" w:hAnsi="Times New Roman" w:cs="Times New Roman"/>
          <w:sz w:val="28"/>
          <w:szCs w:val="28"/>
        </w:rPr>
        <w:t xml:space="preserve"> МКУ «Управление по делам территорий города Пят</w:t>
      </w:r>
      <w:r w:rsidRPr="004F2B55">
        <w:rPr>
          <w:rFonts w:ascii="Times New Roman" w:hAnsi="Times New Roman" w:cs="Times New Roman"/>
          <w:sz w:val="28"/>
          <w:szCs w:val="28"/>
        </w:rPr>
        <w:t>игорска» штатной численностью 5</w:t>
      </w:r>
      <w:r w:rsidR="00737D58" w:rsidRPr="004F2B55">
        <w:rPr>
          <w:rFonts w:ascii="Times New Roman" w:hAnsi="Times New Roman" w:cs="Times New Roman"/>
          <w:sz w:val="28"/>
          <w:szCs w:val="28"/>
        </w:rPr>
        <w:t>5</w:t>
      </w:r>
      <w:r w:rsidR="00E16EFA" w:rsidRPr="004F2B55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267A78" w:rsidRPr="004F2B55">
        <w:rPr>
          <w:rFonts w:ascii="Times New Roman" w:hAnsi="Times New Roman" w:cs="Times New Roman"/>
          <w:sz w:val="28"/>
          <w:szCs w:val="28"/>
        </w:rPr>
        <w:t>;</w:t>
      </w:r>
    </w:p>
    <w:p w:rsidR="00141BCA" w:rsidRPr="004F2B55" w:rsidRDefault="00D92E3E" w:rsidP="0054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 xml:space="preserve"> - обеспечена деятельность</w:t>
      </w:r>
      <w:r w:rsidR="003E47B9" w:rsidRPr="004F2B55">
        <w:rPr>
          <w:rFonts w:ascii="Times New Roman" w:hAnsi="Times New Roman" w:cs="Times New Roman"/>
          <w:sz w:val="28"/>
          <w:szCs w:val="28"/>
        </w:rPr>
        <w:t xml:space="preserve"> МКУ «УКС» штатной численностью </w:t>
      </w:r>
      <w:r w:rsidR="00737D58" w:rsidRPr="004F2B55">
        <w:rPr>
          <w:rFonts w:ascii="Times New Roman" w:hAnsi="Times New Roman" w:cs="Times New Roman"/>
          <w:sz w:val="28"/>
          <w:szCs w:val="28"/>
        </w:rPr>
        <w:t>3</w:t>
      </w:r>
      <w:r w:rsidR="00C92E73" w:rsidRPr="004F2B55">
        <w:rPr>
          <w:rFonts w:ascii="Times New Roman" w:hAnsi="Times New Roman" w:cs="Times New Roman"/>
          <w:sz w:val="28"/>
          <w:szCs w:val="28"/>
        </w:rPr>
        <w:t>5</w:t>
      </w:r>
      <w:r w:rsidR="00D208DF" w:rsidRPr="004F2B55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D208DF" w:rsidRPr="004F2B55" w:rsidRDefault="00D208DF" w:rsidP="0054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B55">
        <w:rPr>
          <w:rFonts w:ascii="Times New Roman" w:hAnsi="Times New Roman" w:cs="Times New Roman"/>
          <w:sz w:val="28"/>
          <w:szCs w:val="28"/>
        </w:rPr>
        <w:tab/>
        <w:t>- оказана образовательная услуга по обучению дополнительной профессиональной программе повышения квалификации.</w:t>
      </w:r>
    </w:p>
    <w:p w:rsidR="00267A78" w:rsidRPr="004F2B55" w:rsidRDefault="00267A78" w:rsidP="00541CB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41BCA" w:rsidRPr="004F2B55" w:rsidRDefault="00251766" w:rsidP="00F4769D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>Подробная информация о степени выполнения основных мероприятий, мероприятий и контрольных событий подпрограмм муниципальной программы «</w:t>
      </w:r>
      <w:r w:rsidRPr="004F2B55">
        <w:rPr>
          <w:rFonts w:ascii="Times New Roman" w:hAnsi="Times New Roman" w:cs="Times New Roman"/>
          <w:sz w:val="28"/>
          <w:szCs w:val="28"/>
        </w:rPr>
        <w:t xml:space="preserve">Развитие жилищно-коммунального хозяйства, градостроительства, строительства и архитектуры» </w:t>
      </w:r>
      <w:r w:rsidR="009161DE" w:rsidRPr="004F2B55">
        <w:rPr>
          <w:rFonts w:ascii="Times New Roman" w:eastAsia="Calibri" w:hAnsi="Times New Roman" w:cs="Times New Roman"/>
          <w:sz w:val="28"/>
          <w:szCs w:val="28"/>
        </w:rPr>
        <w:t>за 202</w:t>
      </w:r>
      <w:r w:rsidR="00BE1DAA" w:rsidRPr="004F2B55">
        <w:rPr>
          <w:rFonts w:ascii="Times New Roman" w:eastAsia="Calibri" w:hAnsi="Times New Roman" w:cs="Times New Roman"/>
          <w:sz w:val="28"/>
          <w:szCs w:val="28"/>
        </w:rPr>
        <w:t>3</w:t>
      </w:r>
      <w:r w:rsidR="00141BCA" w:rsidRPr="004F2B55">
        <w:rPr>
          <w:rFonts w:ascii="Times New Roman" w:eastAsia="Calibri" w:hAnsi="Times New Roman" w:cs="Times New Roman"/>
          <w:sz w:val="28"/>
          <w:szCs w:val="28"/>
        </w:rPr>
        <w:t xml:space="preserve"> год приведен в Приложении </w:t>
      </w:r>
      <w:r w:rsidRPr="004F2B55">
        <w:rPr>
          <w:rFonts w:ascii="Times New Roman" w:eastAsia="Calibri" w:hAnsi="Times New Roman" w:cs="Times New Roman"/>
          <w:sz w:val="28"/>
          <w:szCs w:val="28"/>
        </w:rPr>
        <w:t>4</w:t>
      </w:r>
      <w:r w:rsidR="00141BCA" w:rsidRPr="004F2B55">
        <w:rPr>
          <w:rFonts w:ascii="Times New Roman" w:eastAsia="Calibri" w:hAnsi="Times New Roman" w:cs="Times New Roman"/>
          <w:sz w:val="28"/>
          <w:szCs w:val="28"/>
        </w:rPr>
        <w:t xml:space="preserve"> к Годовому отчету.</w:t>
      </w:r>
    </w:p>
    <w:p w:rsidR="00051BE2" w:rsidRPr="004F2B55" w:rsidRDefault="00051BE2" w:rsidP="00F4769D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141BCA" w:rsidRPr="004F2B55" w:rsidRDefault="00141BCA" w:rsidP="00F4769D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>Подробная информация о достижении значений индикаторов и показателей программы приведена в Приложении 3 к Годовому отчету о х</w:t>
      </w:r>
      <w:r w:rsidR="00D208DF" w:rsidRPr="004F2B55">
        <w:rPr>
          <w:rFonts w:ascii="Times New Roman" w:eastAsia="Calibri" w:hAnsi="Times New Roman" w:cs="Times New Roman"/>
          <w:sz w:val="28"/>
          <w:szCs w:val="28"/>
        </w:rPr>
        <w:t>оде реализации программы за 202</w:t>
      </w:r>
      <w:r w:rsidR="00BE1DAA" w:rsidRPr="004F2B55">
        <w:rPr>
          <w:rFonts w:ascii="Times New Roman" w:eastAsia="Calibri" w:hAnsi="Times New Roman" w:cs="Times New Roman"/>
          <w:sz w:val="28"/>
          <w:szCs w:val="28"/>
        </w:rPr>
        <w:t>3</w:t>
      </w:r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051BE2" w:rsidRPr="004F2B55" w:rsidRDefault="00051BE2" w:rsidP="00F4769D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141BCA" w:rsidRPr="004F2B55" w:rsidRDefault="00141BCA" w:rsidP="00F4769D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>Информация о расходах на реализацию целей муниципальной программы «Развитие жилищно-коммунального хозяйства, градостроительства, строительства и архитектур</w:t>
      </w:r>
      <w:r w:rsidR="009161DE" w:rsidRPr="004F2B55">
        <w:rPr>
          <w:rFonts w:ascii="Times New Roman" w:eastAsia="Calibri" w:hAnsi="Times New Roman" w:cs="Times New Roman"/>
          <w:sz w:val="28"/>
          <w:szCs w:val="28"/>
        </w:rPr>
        <w:t>ы» за 202</w:t>
      </w:r>
      <w:r w:rsidR="00BE1DAA" w:rsidRPr="004F2B55">
        <w:rPr>
          <w:rFonts w:ascii="Times New Roman" w:eastAsia="Calibri" w:hAnsi="Times New Roman" w:cs="Times New Roman"/>
          <w:sz w:val="28"/>
          <w:szCs w:val="28"/>
        </w:rPr>
        <w:t>3</w:t>
      </w:r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 год приведена в Приложении 2 к Годовому отчету.</w:t>
      </w:r>
    </w:p>
    <w:p w:rsidR="00191D64" w:rsidRPr="004F2B55" w:rsidRDefault="00191D64" w:rsidP="00141BCA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141BCA" w:rsidRPr="004F2B55" w:rsidRDefault="00141BCA" w:rsidP="00141BCA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>Отчет об использовании средств бюджета города-курорта Пятигорска на реализацию муниципальной программы «Развитие жилищно-коммунального хозяйства, градостроительства, строительства и архитектур</w:t>
      </w:r>
      <w:r w:rsidR="009161DE" w:rsidRPr="004F2B55">
        <w:rPr>
          <w:rFonts w:ascii="Times New Roman" w:eastAsia="Calibri" w:hAnsi="Times New Roman" w:cs="Times New Roman"/>
          <w:sz w:val="28"/>
          <w:szCs w:val="28"/>
        </w:rPr>
        <w:t>ы» за 202</w:t>
      </w:r>
      <w:r w:rsidR="00BE1DAA" w:rsidRPr="004F2B55">
        <w:rPr>
          <w:rFonts w:ascii="Times New Roman" w:eastAsia="Calibri" w:hAnsi="Times New Roman" w:cs="Times New Roman"/>
          <w:sz w:val="28"/>
          <w:szCs w:val="28"/>
        </w:rPr>
        <w:t>3</w:t>
      </w:r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 год приведен в Приложении 1 к Годовому отчету.</w:t>
      </w:r>
    </w:p>
    <w:p w:rsidR="00EC1C64" w:rsidRPr="004F2B55" w:rsidRDefault="00EC1C64" w:rsidP="0086367C">
      <w:pPr>
        <w:pStyle w:val="a4"/>
        <w:tabs>
          <w:tab w:val="left" w:pos="0"/>
        </w:tabs>
        <w:spacing w:after="0" w:line="240" w:lineRule="exac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BE2" w:rsidRPr="004F2B55" w:rsidRDefault="00051BE2" w:rsidP="0086367C">
      <w:pPr>
        <w:pStyle w:val="a4"/>
        <w:tabs>
          <w:tab w:val="left" w:pos="0"/>
        </w:tabs>
        <w:spacing w:after="0" w:line="240" w:lineRule="exac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03F" w:rsidRPr="004F2B55" w:rsidRDefault="004F103F" w:rsidP="0086367C">
      <w:pPr>
        <w:pStyle w:val="a4"/>
        <w:tabs>
          <w:tab w:val="left" w:pos="0"/>
        </w:tabs>
        <w:spacing w:after="0" w:line="240" w:lineRule="exac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4A73" w:rsidRPr="004F2B55" w:rsidRDefault="00A74A73" w:rsidP="0086367C">
      <w:pPr>
        <w:tabs>
          <w:tab w:val="left" w:pos="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A74A73" w:rsidRPr="004F2B55" w:rsidRDefault="00A74A73" w:rsidP="0086367C">
      <w:pPr>
        <w:tabs>
          <w:tab w:val="left" w:pos="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>города Пятигорска – начальник</w:t>
      </w:r>
    </w:p>
    <w:p w:rsidR="00A74A73" w:rsidRPr="004F2B55" w:rsidRDefault="00A74A73" w:rsidP="0086367C">
      <w:pPr>
        <w:tabs>
          <w:tab w:val="left" w:pos="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>МУ «Управление городского хозяйства,</w:t>
      </w:r>
    </w:p>
    <w:p w:rsidR="00A74A73" w:rsidRPr="004F2B55" w:rsidRDefault="00A74A73" w:rsidP="0086367C">
      <w:pPr>
        <w:tabs>
          <w:tab w:val="left" w:pos="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>транспорта и связи администрации</w:t>
      </w:r>
    </w:p>
    <w:p w:rsidR="00D355A9" w:rsidRPr="0057199C" w:rsidRDefault="00A74A73" w:rsidP="0086367C">
      <w:pPr>
        <w:tabs>
          <w:tab w:val="left" w:pos="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gramStart"/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Пятигорска»   </w:t>
      </w:r>
      <w:proofErr w:type="gramEnd"/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208DF" w:rsidRPr="004F2B55">
        <w:rPr>
          <w:rFonts w:ascii="Times New Roman" w:eastAsia="Calibri" w:hAnsi="Times New Roman" w:cs="Times New Roman"/>
          <w:sz w:val="28"/>
          <w:szCs w:val="28"/>
        </w:rPr>
        <w:t>И.А.</w:t>
      </w:r>
      <w:r w:rsidRPr="004F2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8DF" w:rsidRPr="004F2B55">
        <w:rPr>
          <w:rFonts w:ascii="Times New Roman" w:eastAsia="Calibri" w:hAnsi="Times New Roman" w:cs="Times New Roman"/>
          <w:sz w:val="28"/>
          <w:szCs w:val="28"/>
        </w:rPr>
        <w:t>Андриянов</w:t>
      </w:r>
    </w:p>
    <w:sectPr w:rsidR="00D355A9" w:rsidRPr="0057199C" w:rsidSect="00C55DA1">
      <w:headerReference w:type="default" r:id="rId7"/>
      <w:pgSz w:w="12240" w:h="15840"/>
      <w:pgMar w:top="851" w:right="851" w:bottom="567" w:left="1701" w:header="624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18" w:rsidRDefault="00DF5818" w:rsidP="004158C2">
      <w:pPr>
        <w:spacing w:after="0" w:line="240" w:lineRule="auto"/>
      </w:pPr>
      <w:r>
        <w:separator/>
      </w:r>
    </w:p>
  </w:endnote>
  <w:endnote w:type="continuationSeparator" w:id="0">
    <w:p w:rsidR="00DF5818" w:rsidRDefault="00DF5818" w:rsidP="0041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18" w:rsidRDefault="00DF5818" w:rsidP="004158C2">
      <w:pPr>
        <w:spacing w:after="0" w:line="240" w:lineRule="auto"/>
      </w:pPr>
      <w:r>
        <w:separator/>
      </w:r>
    </w:p>
  </w:footnote>
  <w:footnote w:type="continuationSeparator" w:id="0">
    <w:p w:rsidR="00DF5818" w:rsidRDefault="00DF5818" w:rsidP="0041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59761"/>
    </w:sdtPr>
    <w:sdtEndPr/>
    <w:sdtContent>
      <w:p w:rsidR="004158C2" w:rsidRDefault="009A5E9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F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58C2" w:rsidRDefault="004158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FA"/>
    <w:rsid w:val="000004E2"/>
    <w:rsid w:val="000007F2"/>
    <w:rsid w:val="0000099B"/>
    <w:rsid w:val="00001F1E"/>
    <w:rsid w:val="000045B5"/>
    <w:rsid w:val="0001009E"/>
    <w:rsid w:val="00014FBD"/>
    <w:rsid w:val="00016C3E"/>
    <w:rsid w:val="00020FA2"/>
    <w:rsid w:val="00024E8A"/>
    <w:rsid w:val="00034B9F"/>
    <w:rsid w:val="0003671D"/>
    <w:rsid w:val="00044106"/>
    <w:rsid w:val="00046896"/>
    <w:rsid w:val="00051BE2"/>
    <w:rsid w:val="00057469"/>
    <w:rsid w:val="000577AE"/>
    <w:rsid w:val="00071FDE"/>
    <w:rsid w:val="0007307F"/>
    <w:rsid w:val="0007313B"/>
    <w:rsid w:val="00074B2D"/>
    <w:rsid w:val="000764FB"/>
    <w:rsid w:val="00085B38"/>
    <w:rsid w:val="0008789A"/>
    <w:rsid w:val="00097846"/>
    <w:rsid w:val="000A1872"/>
    <w:rsid w:val="000A1DA8"/>
    <w:rsid w:val="000A2DBC"/>
    <w:rsid w:val="000B2438"/>
    <w:rsid w:val="000B2DA0"/>
    <w:rsid w:val="000D0BD6"/>
    <w:rsid w:val="000D1097"/>
    <w:rsid w:val="000D2BAE"/>
    <w:rsid w:val="000D3FE5"/>
    <w:rsid w:val="000D7732"/>
    <w:rsid w:val="000E0022"/>
    <w:rsid w:val="000E0334"/>
    <w:rsid w:val="000E5B43"/>
    <w:rsid w:val="000E639B"/>
    <w:rsid w:val="000F1315"/>
    <w:rsid w:val="000F3756"/>
    <w:rsid w:val="000F6955"/>
    <w:rsid w:val="000F70E4"/>
    <w:rsid w:val="001019DE"/>
    <w:rsid w:val="00105890"/>
    <w:rsid w:val="001062A4"/>
    <w:rsid w:val="00112EBF"/>
    <w:rsid w:val="001171A3"/>
    <w:rsid w:val="0012004C"/>
    <w:rsid w:val="00120A1E"/>
    <w:rsid w:val="00120F97"/>
    <w:rsid w:val="00123900"/>
    <w:rsid w:val="001274A6"/>
    <w:rsid w:val="00131AC4"/>
    <w:rsid w:val="00141BCA"/>
    <w:rsid w:val="00147CFE"/>
    <w:rsid w:val="001500D1"/>
    <w:rsid w:val="001504B5"/>
    <w:rsid w:val="001518A5"/>
    <w:rsid w:val="00160B36"/>
    <w:rsid w:val="00173193"/>
    <w:rsid w:val="00183F99"/>
    <w:rsid w:val="00190187"/>
    <w:rsid w:val="00191D64"/>
    <w:rsid w:val="00196321"/>
    <w:rsid w:val="001A2ACA"/>
    <w:rsid w:val="001A2ECC"/>
    <w:rsid w:val="001A3611"/>
    <w:rsid w:val="001A57E7"/>
    <w:rsid w:val="001A6569"/>
    <w:rsid w:val="001A6BD0"/>
    <w:rsid w:val="001B661F"/>
    <w:rsid w:val="001C2335"/>
    <w:rsid w:val="001C3551"/>
    <w:rsid w:val="001C7984"/>
    <w:rsid w:val="001D047E"/>
    <w:rsid w:val="001D07D7"/>
    <w:rsid w:val="001D1963"/>
    <w:rsid w:val="001D24CA"/>
    <w:rsid w:val="001D2FBC"/>
    <w:rsid w:val="001E494A"/>
    <w:rsid w:val="001E4CD0"/>
    <w:rsid w:val="001E4D9D"/>
    <w:rsid w:val="001E5106"/>
    <w:rsid w:val="00200DC3"/>
    <w:rsid w:val="00201A6E"/>
    <w:rsid w:val="00201E82"/>
    <w:rsid w:val="002032B8"/>
    <w:rsid w:val="002034C6"/>
    <w:rsid w:val="00204230"/>
    <w:rsid w:val="002070A1"/>
    <w:rsid w:val="002239D2"/>
    <w:rsid w:val="00224E98"/>
    <w:rsid w:val="002259A0"/>
    <w:rsid w:val="0023195A"/>
    <w:rsid w:val="00237156"/>
    <w:rsid w:val="002376DD"/>
    <w:rsid w:val="00240E5F"/>
    <w:rsid w:val="00250E7E"/>
    <w:rsid w:val="00251750"/>
    <w:rsid w:val="00251766"/>
    <w:rsid w:val="00252CC6"/>
    <w:rsid w:val="00255E3E"/>
    <w:rsid w:val="00256C11"/>
    <w:rsid w:val="0026122A"/>
    <w:rsid w:val="00263A32"/>
    <w:rsid w:val="00264966"/>
    <w:rsid w:val="00267A78"/>
    <w:rsid w:val="002726D2"/>
    <w:rsid w:val="0027353E"/>
    <w:rsid w:val="00281C59"/>
    <w:rsid w:val="002877B6"/>
    <w:rsid w:val="00287C82"/>
    <w:rsid w:val="0029490A"/>
    <w:rsid w:val="00296CD8"/>
    <w:rsid w:val="002A028B"/>
    <w:rsid w:val="002A1F67"/>
    <w:rsid w:val="002A3B38"/>
    <w:rsid w:val="002A6481"/>
    <w:rsid w:val="002A64BA"/>
    <w:rsid w:val="002A68AE"/>
    <w:rsid w:val="002B173C"/>
    <w:rsid w:val="002B5E4D"/>
    <w:rsid w:val="002C639D"/>
    <w:rsid w:val="002D1B5C"/>
    <w:rsid w:val="002D1DD3"/>
    <w:rsid w:val="002E5F0C"/>
    <w:rsid w:val="002E7494"/>
    <w:rsid w:val="002F29A4"/>
    <w:rsid w:val="002F33D5"/>
    <w:rsid w:val="002F414E"/>
    <w:rsid w:val="002F584E"/>
    <w:rsid w:val="00300525"/>
    <w:rsid w:val="00307BEE"/>
    <w:rsid w:val="00310643"/>
    <w:rsid w:val="0031123F"/>
    <w:rsid w:val="00311535"/>
    <w:rsid w:val="003118F4"/>
    <w:rsid w:val="00312980"/>
    <w:rsid w:val="00314C8C"/>
    <w:rsid w:val="0031694A"/>
    <w:rsid w:val="00326128"/>
    <w:rsid w:val="00333330"/>
    <w:rsid w:val="003434D2"/>
    <w:rsid w:val="00343B41"/>
    <w:rsid w:val="00345E8D"/>
    <w:rsid w:val="00363E8C"/>
    <w:rsid w:val="00366947"/>
    <w:rsid w:val="00373361"/>
    <w:rsid w:val="003761CF"/>
    <w:rsid w:val="003875AA"/>
    <w:rsid w:val="00395364"/>
    <w:rsid w:val="003964EC"/>
    <w:rsid w:val="003A2B97"/>
    <w:rsid w:val="003A7A1D"/>
    <w:rsid w:val="003B0EBF"/>
    <w:rsid w:val="003B275C"/>
    <w:rsid w:val="003B29C4"/>
    <w:rsid w:val="003B2E73"/>
    <w:rsid w:val="003B5B64"/>
    <w:rsid w:val="003B798F"/>
    <w:rsid w:val="003C6736"/>
    <w:rsid w:val="003C7A77"/>
    <w:rsid w:val="003D4371"/>
    <w:rsid w:val="003D50A2"/>
    <w:rsid w:val="003D5327"/>
    <w:rsid w:val="003D5859"/>
    <w:rsid w:val="003E0099"/>
    <w:rsid w:val="003E47B9"/>
    <w:rsid w:val="003E5F8C"/>
    <w:rsid w:val="003F3FDA"/>
    <w:rsid w:val="004005C1"/>
    <w:rsid w:val="00403FB0"/>
    <w:rsid w:val="00404B0A"/>
    <w:rsid w:val="00406FB6"/>
    <w:rsid w:val="0040720A"/>
    <w:rsid w:val="004115A3"/>
    <w:rsid w:val="00412DD8"/>
    <w:rsid w:val="004158C2"/>
    <w:rsid w:val="00415BF5"/>
    <w:rsid w:val="00422C8C"/>
    <w:rsid w:val="00427C91"/>
    <w:rsid w:val="00430CF9"/>
    <w:rsid w:val="00446741"/>
    <w:rsid w:val="00460839"/>
    <w:rsid w:val="00461994"/>
    <w:rsid w:val="004628A7"/>
    <w:rsid w:val="00483518"/>
    <w:rsid w:val="00483712"/>
    <w:rsid w:val="0048501D"/>
    <w:rsid w:val="00491823"/>
    <w:rsid w:val="00493050"/>
    <w:rsid w:val="004952F9"/>
    <w:rsid w:val="004A25FB"/>
    <w:rsid w:val="004A30C3"/>
    <w:rsid w:val="004B3492"/>
    <w:rsid w:val="004B42C6"/>
    <w:rsid w:val="004B7713"/>
    <w:rsid w:val="004C04AA"/>
    <w:rsid w:val="004C4B7A"/>
    <w:rsid w:val="004C665D"/>
    <w:rsid w:val="004D0587"/>
    <w:rsid w:val="004D2682"/>
    <w:rsid w:val="004D5B5C"/>
    <w:rsid w:val="004E3401"/>
    <w:rsid w:val="004E35CE"/>
    <w:rsid w:val="004E58FD"/>
    <w:rsid w:val="004F103F"/>
    <w:rsid w:val="004F2B55"/>
    <w:rsid w:val="004F381E"/>
    <w:rsid w:val="004F6B68"/>
    <w:rsid w:val="0050363F"/>
    <w:rsid w:val="00507B28"/>
    <w:rsid w:val="00515012"/>
    <w:rsid w:val="005172F2"/>
    <w:rsid w:val="005230F0"/>
    <w:rsid w:val="00526879"/>
    <w:rsid w:val="00530B99"/>
    <w:rsid w:val="00534AE9"/>
    <w:rsid w:val="00540669"/>
    <w:rsid w:val="00541CB5"/>
    <w:rsid w:val="005638DA"/>
    <w:rsid w:val="00566368"/>
    <w:rsid w:val="00566E27"/>
    <w:rsid w:val="00567C85"/>
    <w:rsid w:val="00570C1C"/>
    <w:rsid w:val="0057199C"/>
    <w:rsid w:val="0059100F"/>
    <w:rsid w:val="005A3BCE"/>
    <w:rsid w:val="005B03A1"/>
    <w:rsid w:val="005B6E97"/>
    <w:rsid w:val="005B70FC"/>
    <w:rsid w:val="005C4038"/>
    <w:rsid w:val="005C6B2D"/>
    <w:rsid w:val="005D2F08"/>
    <w:rsid w:val="005D433E"/>
    <w:rsid w:val="005F2607"/>
    <w:rsid w:val="0061233A"/>
    <w:rsid w:val="00620936"/>
    <w:rsid w:val="00621DDC"/>
    <w:rsid w:val="006248DE"/>
    <w:rsid w:val="0062787E"/>
    <w:rsid w:val="0063164E"/>
    <w:rsid w:val="00631FC8"/>
    <w:rsid w:val="0063409D"/>
    <w:rsid w:val="006366E4"/>
    <w:rsid w:val="006400FA"/>
    <w:rsid w:val="0064195D"/>
    <w:rsid w:val="006455C3"/>
    <w:rsid w:val="00645E20"/>
    <w:rsid w:val="00660FA9"/>
    <w:rsid w:val="00661EAD"/>
    <w:rsid w:val="006631C6"/>
    <w:rsid w:val="00663D0C"/>
    <w:rsid w:val="00667761"/>
    <w:rsid w:val="006703EA"/>
    <w:rsid w:val="00670CF5"/>
    <w:rsid w:val="00674371"/>
    <w:rsid w:val="00681634"/>
    <w:rsid w:val="0068255B"/>
    <w:rsid w:val="0068360C"/>
    <w:rsid w:val="00684B34"/>
    <w:rsid w:val="00692810"/>
    <w:rsid w:val="00692E99"/>
    <w:rsid w:val="00696173"/>
    <w:rsid w:val="00697C64"/>
    <w:rsid w:val="006A3CF0"/>
    <w:rsid w:val="006A5F73"/>
    <w:rsid w:val="006A6CD1"/>
    <w:rsid w:val="006B25C6"/>
    <w:rsid w:val="006B3AE9"/>
    <w:rsid w:val="006B3BB9"/>
    <w:rsid w:val="006B66C5"/>
    <w:rsid w:val="006C1CE9"/>
    <w:rsid w:val="006C3A12"/>
    <w:rsid w:val="006C709F"/>
    <w:rsid w:val="006C7AB3"/>
    <w:rsid w:val="006D61DB"/>
    <w:rsid w:val="006E3F76"/>
    <w:rsid w:val="006F2A9C"/>
    <w:rsid w:val="006F6803"/>
    <w:rsid w:val="006F7CEF"/>
    <w:rsid w:val="00700281"/>
    <w:rsid w:val="007139FE"/>
    <w:rsid w:val="00716801"/>
    <w:rsid w:val="00720A2F"/>
    <w:rsid w:val="00721369"/>
    <w:rsid w:val="007275CC"/>
    <w:rsid w:val="00733FFE"/>
    <w:rsid w:val="007341A4"/>
    <w:rsid w:val="00735ECE"/>
    <w:rsid w:val="00737D58"/>
    <w:rsid w:val="007464C2"/>
    <w:rsid w:val="007503DD"/>
    <w:rsid w:val="00751CC3"/>
    <w:rsid w:val="0075580A"/>
    <w:rsid w:val="007567C0"/>
    <w:rsid w:val="007618B2"/>
    <w:rsid w:val="0076411B"/>
    <w:rsid w:val="0076686D"/>
    <w:rsid w:val="007678CA"/>
    <w:rsid w:val="00771B64"/>
    <w:rsid w:val="00774AEF"/>
    <w:rsid w:val="0078179D"/>
    <w:rsid w:val="007831AD"/>
    <w:rsid w:val="0078373A"/>
    <w:rsid w:val="00787456"/>
    <w:rsid w:val="00793998"/>
    <w:rsid w:val="007969A2"/>
    <w:rsid w:val="007A3962"/>
    <w:rsid w:val="007B5F5F"/>
    <w:rsid w:val="007D4776"/>
    <w:rsid w:val="007E1636"/>
    <w:rsid w:val="007E3D38"/>
    <w:rsid w:val="007E5018"/>
    <w:rsid w:val="007E5402"/>
    <w:rsid w:val="007F5537"/>
    <w:rsid w:val="007F6E3F"/>
    <w:rsid w:val="007F725F"/>
    <w:rsid w:val="00801BA8"/>
    <w:rsid w:val="00806D37"/>
    <w:rsid w:val="00811805"/>
    <w:rsid w:val="0081282F"/>
    <w:rsid w:val="0081383A"/>
    <w:rsid w:val="00816919"/>
    <w:rsid w:val="00821F7E"/>
    <w:rsid w:val="0082230F"/>
    <w:rsid w:val="00825FC8"/>
    <w:rsid w:val="00826191"/>
    <w:rsid w:val="00826FF0"/>
    <w:rsid w:val="00831609"/>
    <w:rsid w:val="008338F6"/>
    <w:rsid w:val="00834138"/>
    <w:rsid w:val="008351EB"/>
    <w:rsid w:val="008362DC"/>
    <w:rsid w:val="00836547"/>
    <w:rsid w:val="00837535"/>
    <w:rsid w:val="008406ED"/>
    <w:rsid w:val="00845206"/>
    <w:rsid w:val="0084600F"/>
    <w:rsid w:val="00852313"/>
    <w:rsid w:val="00856B59"/>
    <w:rsid w:val="00857CE9"/>
    <w:rsid w:val="0086367C"/>
    <w:rsid w:val="00867255"/>
    <w:rsid w:val="008715A1"/>
    <w:rsid w:val="00872F64"/>
    <w:rsid w:val="00875C90"/>
    <w:rsid w:val="00876E4A"/>
    <w:rsid w:val="008854F5"/>
    <w:rsid w:val="00885740"/>
    <w:rsid w:val="0089282A"/>
    <w:rsid w:val="008963C8"/>
    <w:rsid w:val="008A17CC"/>
    <w:rsid w:val="008A2905"/>
    <w:rsid w:val="008A3F83"/>
    <w:rsid w:val="008B1BC8"/>
    <w:rsid w:val="008B53BA"/>
    <w:rsid w:val="008C0316"/>
    <w:rsid w:val="008C6437"/>
    <w:rsid w:val="008D07AD"/>
    <w:rsid w:val="008D61F3"/>
    <w:rsid w:val="008E053F"/>
    <w:rsid w:val="008E31E4"/>
    <w:rsid w:val="008E512F"/>
    <w:rsid w:val="008F2191"/>
    <w:rsid w:val="008F4967"/>
    <w:rsid w:val="008F6A95"/>
    <w:rsid w:val="009030C3"/>
    <w:rsid w:val="00910278"/>
    <w:rsid w:val="00914E79"/>
    <w:rsid w:val="009161DE"/>
    <w:rsid w:val="00924D4D"/>
    <w:rsid w:val="00927492"/>
    <w:rsid w:val="00930708"/>
    <w:rsid w:val="00935BD4"/>
    <w:rsid w:val="00936C51"/>
    <w:rsid w:val="00940786"/>
    <w:rsid w:val="009425EB"/>
    <w:rsid w:val="009464A4"/>
    <w:rsid w:val="009465AC"/>
    <w:rsid w:val="00946779"/>
    <w:rsid w:val="009826BD"/>
    <w:rsid w:val="00986930"/>
    <w:rsid w:val="00986CA6"/>
    <w:rsid w:val="009A5E90"/>
    <w:rsid w:val="009C2CD9"/>
    <w:rsid w:val="009C345D"/>
    <w:rsid w:val="009D4D3D"/>
    <w:rsid w:val="009F1A6B"/>
    <w:rsid w:val="009F1DEA"/>
    <w:rsid w:val="00A020A9"/>
    <w:rsid w:val="00A06A1B"/>
    <w:rsid w:val="00A10B19"/>
    <w:rsid w:val="00A11F2D"/>
    <w:rsid w:val="00A17D15"/>
    <w:rsid w:val="00A2000D"/>
    <w:rsid w:val="00A26B10"/>
    <w:rsid w:val="00A345E6"/>
    <w:rsid w:val="00A36BF9"/>
    <w:rsid w:val="00A46127"/>
    <w:rsid w:val="00A47374"/>
    <w:rsid w:val="00A51DD0"/>
    <w:rsid w:val="00A56171"/>
    <w:rsid w:val="00A57261"/>
    <w:rsid w:val="00A614AC"/>
    <w:rsid w:val="00A63962"/>
    <w:rsid w:val="00A65D49"/>
    <w:rsid w:val="00A67503"/>
    <w:rsid w:val="00A74A73"/>
    <w:rsid w:val="00A75733"/>
    <w:rsid w:val="00A83D18"/>
    <w:rsid w:val="00A8400B"/>
    <w:rsid w:val="00A912B2"/>
    <w:rsid w:val="00A92C2A"/>
    <w:rsid w:val="00A9690C"/>
    <w:rsid w:val="00A9712A"/>
    <w:rsid w:val="00A97E70"/>
    <w:rsid w:val="00AA71BF"/>
    <w:rsid w:val="00AC63C1"/>
    <w:rsid w:val="00AD0E72"/>
    <w:rsid w:val="00AD389C"/>
    <w:rsid w:val="00AD6327"/>
    <w:rsid w:val="00AE03C1"/>
    <w:rsid w:val="00AE0D63"/>
    <w:rsid w:val="00AE14B5"/>
    <w:rsid w:val="00AE2736"/>
    <w:rsid w:val="00AE2FE0"/>
    <w:rsid w:val="00AE64A3"/>
    <w:rsid w:val="00AF41FD"/>
    <w:rsid w:val="00AF5651"/>
    <w:rsid w:val="00AF7A88"/>
    <w:rsid w:val="00B057C1"/>
    <w:rsid w:val="00B1095F"/>
    <w:rsid w:val="00B123E6"/>
    <w:rsid w:val="00B225C4"/>
    <w:rsid w:val="00B22791"/>
    <w:rsid w:val="00B2704B"/>
    <w:rsid w:val="00B37A1F"/>
    <w:rsid w:val="00B46104"/>
    <w:rsid w:val="00B46F9E"/>
    <w:rsid w:val="00B5036F"/>
    <w:rsid w:val="00B5204D"/>
    <w:rsid w:val="00B56559"/>
    <w:rsid w:val="00B5750F"/>
    <w:rsid w:val="00B63BE0"/>
    <w:rsid w:val="00B723C4"/>
    <w:rsid w:val="00B857E6"/>
    <w:rsid w:val="00B91837"/>
    <w:rsid w:val="00B91F33"/>
    <w:rsid w:val="00B94254"/>
    <w:rsid w:val="00B97E35"/>
    <w:rsid w:val="00BA3F35"/>
    <w:rsid w:val="00BB1F51"/>
    <w:rsid w:val="00BB3713"/>
    <w:rsid w:val="00BB42DD"/>
    <w:rsid w:val="00BC6FE6"/>
    <w:rsid w:val="00BC7BC6"/>
    <w:rsid w:val="00BD1192"/>
    <w:rsid w:val="00BD237F"/>
    <w:rsid w:val="00BD5A75"/>
    <w:rsid w:val="00BD76E6"/>
    <w:rsid w:val="00BE1DAA"/>
    <w:rsid w:val="00BE2B97"/>
    <w:rsid w:val="00BE4780"/>
    <w:rsid w:val="00BE6158"/>
    <w:rsid w:val="00BF2AD2"/>
    <w:rsid w:val="00BF6BE5"/>
    <w:rsid w:val="00BF7113"/>
    <w:rsid w:val="00BF7BF7"/>
    <w:rsid w:val="00C04070"/>
    <w:rsid w:val="00C14227"/>
    <w:rsid w:val="00C26309"/>
    <w:rsid w:val="00C41F79"/>
    <w:rsid w:val="00C4392E"/>
    <w:rsid w:val="00C443B7"/>
    <w:rsid w:val="00C44FBA"/>
    <w:rsid w:val="00C46A15"/>
    <w:rsid w:val="00C47BA1"/>
    <w:rsid w:val="00C55CC4"/>
    <w:rsid w:val="00C55DA1"/>
    <w:rsid w:val="00C80EEA"/>
    <w:rsid w:val="00C8320E"/>
    <w:rsid w:val="00C833F2"/>
    <w:rsid w:val="00C83BB7"/>
    <w:rsid w:val="00C87933"/>
    <w:rsid w:val="00C92E73"/>
    <w:rsid w:val="00CA2060"/>
    <w:rsid w:val="00CA5F34"/>
    <w:rsid w:val="00CA755E"/>
    <w:rsid w:val="00CB3E76"/>
    <w:rsid w:val="00CC59BA"/>
    <w:rsid w:val="00CD1518"/>
    <w:rsid w:val="00CD23E7"/>
    <w:rsid w:val="00CD4CBC"/>
    <w:rsid w:val="00CD55BA"/>
    <w:rsid w:val="00CD5F0C"/>
    <w:rsid w:val="00CE27F4"/>
    <w:rsid w:val="00CE59A4"/>
    <w:rsid w:val="00D020E0"/>
    <w:rsid w:val="00D02C07"/>
    <w:rsid w:val="00D03B67"/>
    <w:rsid w:val="00D079D3"/>
    <w:rsid w:val="00D102F0"/>
    <w:rsid w:val="00D10F4C"/>
    <w:rsid w:val="00D119EB"/>
    <w:rsid w:val="00D12404"/>
    <w:rsid w:val="00D12890"/>
    <w:rsid w:val="00D15BFC"/>
    <w:rsid w:val="00D208DF"/>
    <w:rsid w:val="00D227B2"/>
    <w:rsid w:val="00D2329B"/>
    <w:rsid w:val="00D355A9"/>
    <w:rsid w:val="00D4007C"/>
    <w:rsid w:val="00D42547"/>
    <w:rsid w:val="00D4374C"/>
    <w:rsid w:val="00D5405F"/>
    <w:rsid w:val="00D55B04"/>
    <w:rsid w:val="00D572F7"/>
    <w:rsid w:val="00D57F52"/>
    <w:rsid w:val="00D6058A"/>
    <w:rsid w:val="00D643CC"/>
    <w:rsid w:val="00D7596C"/>
    <w:rsid w:val="00D76B76"/>
    <w:rsid w:val="00D813F0"/>
    <w:rsid w:val="00D846DF"/>
    <w:rsid w:val="00D90D1F"/>
    <w:rsid w:val="00D92949"/>
    <w:rsid w:val="00D92E3E"/>
    <w:rsid w:val="00D92EAE"/>
    <w:rsid w:val="00D974FD"/>
    <w:rsid w:val="00DA2715"/>
    <w:rsid w:val="00DA2E07"/>
    <w:rsid w:val="00DA54B9"/>
    <w:rsid w:val="00DA797A"/>
    <w:rsid w:val="00DB0A38"/>
    <w:rsid w:val="00DD372D"/>
    <w:rsid w:val="00DD4D6B"/>
    <w:rsid w:val="00DE1093"/>
    <w:rsid w:val="00DE416E"/>
    <w:rsid w:val="00DE6117"/>
    <w:rsid w:val="00DF0F63"/>
    <w:rsid w:val="00DF4C29"/>
    <w:rsid w:val="00DF5818"/>
    <w:rsid w:val="00DF7A92"/>
    <w:rsid w:val="00E0072F"/>
    <w:rsid w:val="00E048FB"/>
    <w:rsid w:val="00E16EFA"/>
    <w:rsid w:val="00E247B1"/>
    <w:rsid w:val="00E27912"/>
    <w:rsid w:val="00E30C38"/>
    <w:rsid w:val="00E316D5"/>
    <w:rsid w:val="00E31F73"/>
    <w:rsid w:val="00E36513"/>
    <w:rsid w:val="00E36DE9"/>
    <w:rsid w:val="00E40FC1"/>
    <w:rsid w:val="00E46C3C"/>
    <w:rsid w:val="00E501B4"/>
    <w:rsid w:val="00E5662A"/>
    <w:rsid w:val="00E62B2D"/>
    <w:rsid w:val="00E65363"/>
    <w:rsid w:val="00E67323"/>
    <w:rsid w:val="00E75F5D"/>
    <w:rsid w:val="00E81DBE"/>
    <w:rsid w:val="00E83526"/>
    <w:rsid w:val="00E84851"/>
    <w:rsid w:val="00E86E1F"/>
    <w:rsid w:val="00E92C9F"/>
    <w:rsid w:val="00E96F38"/>
    <w:rsid w:val="00EA0B1D"/>
    <w:rsid w:val="00EA44C4"/>
    <w:rsid w:val="00EB2E76"/>
    <w:rsid w:val="00EB408C"/>
    <w:rsid w:val="00EC0459"/>
    <w:rsid w:val="00EC0632"/>
    <w:rsid w:val="00EC1C64"/>
    <w:rsid w:val="00EC4AE8"/>
    <w:rsid w:val="00ED34AE"/>
    <w:rsid w:val="00EE2727"/>
    <w:rsid w:val="00EF1B12"/>
    <w:rsid w:val="00EF3015"/>
    <w:rsid w:val="00F01F18"/>
    <w:rsid w:val="00F02F23"/>
    <w:rsid w:val="00F02FCA"/>
    <w:rsid w:val="00F0384D"/>
    <w:rsid w:val="00F04007"/>
    <w:rsid w:val="00F04217"/>
    <w:rsid w:val="00F05B8F"/>
    <w:rsid w:val="00F137FA"/>
    <w:rsid w:val="00F20103"/>
    <w:rsid w:val="00F27AB5"/>
    <w:rsid w:val="00F35C6C"/>
    <w:rsid w:val="00F35D19"/>
    <w:rsid w:val="00F36BE3"/>
    <w:rsid w:val="00F434E4"/>
    <w:rsid w:val="00F457EE"/>
    <w:rsid w:val="00F4769D"/>
    <w:rsid w:val="00F52313"/>
    <w:rsid w:val="00F63C42"/>
    <w:rsid w:val="00F671F9"/>
    <w:rsid w:val="00F73B75"/>
    <w:rsid w:val="00F768AD"/>
    <w:rsid w:val="00F76C23"/>
    <w:rsid w:val="00F81C55"/>
    <w:rsid w:val="00F82F95"/>
    <w:rsid w:val="00F9132F"/>
    <w:rsid w:val="00F9436A"/>
    <w:rsid w:val="00F97D67"/>
    <w:rsid w:val="00FA0DDE"/>
    <w:rsid w:val="00FA3B04"/>
    <w:rsid w:val="00FA4D0D"/>
    <w:rsid w:val="00FA63B6"/>
    <w:rsid w:val="00FB2306"/>
    <w:rsid w:val="00FB2434"/>
    <w:rsid w:val="00FB6607"/>
    <w:rsid w:val="00FC38D7"/>
    <w:rsid w:val="00FC6995"/>
    <w:rsid w:val="00FD0628"/>
    <w:rsid w:val="00FD1CBE"/>
    <w:rsid w:val="00FD35FA"/>
    <w:rsid w:val="00FE1128"/>
    <w:rsid w:val="00FE24E0"/>
    <w:rsid w:val="00FE431C"/>
    <w:rsid w:val="00FE4537"/>
    <w:rsid w:val="00FE49EA"/>
    <w:rsid w:val="00FE613D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7BC2"/>
  <w15:docId w15:val="{DEB6ABD9-1037-40CC-A7FA-F799EF34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EFA"/>
    <w:pPr>
      <w:spacing w:after="0" w:line="240" w:lineRule="auto"/>
    </w:pPr>
  </w:style>
  <w:style w:type="paragraph" w:customStyle="1" w:styleId="1">
    <w:name w:val="Без интервала1"/>
    <w:rsid w:val="00A614A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E59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8C2"/>
  </w:style>
  <w:style w:type="paragraph" w:styleId="a7">
    <w:name w:val="footer"/>
    <w:basedOn w:val="a"/>
    <w:link w:val="a8"/>
    <w:uiPriority w:val="99"/>
    <w:unhideWhenUsed/>
    <w:rsid w:val="0041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8C2"/>
  </w:style>
  <w:style w:type="paragraph" w:styleId="a9">
    <w:name w:val="Balloon Text"/>
    <w:basedOn w:val="a"/>
    <w:link w:val="aa"/>
    <w:uiPriority w:val="99"/>
    <w:semiHidden/>
    <w:unhideWhenUsed/>
    <w:rsid w:val="00667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7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FC19-9E38-4966-83E2-9D56C51D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6562</TotalTime>
  <Pages>8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Натали</cp:lastModifiedBy>
  <cp:revision>206</cp:revision>
  <cp:lastPrinted>2024-04-05T09:32:00Z</cp:lastPrinted>
  <dcterms:created xsi:type="dcterms:W3CDTF">2022-02-08T08:03:00Z</dcterms:created>
  <dcterms:modified xsi:type="dcterms:W3CDTF">2024-04-15T07:53:00Z</dcterms:modified>
</cp:coreProperties>
</file>