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1D" w:rsidRDefault="00F4521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521D" w:rsidRDefault="00F4521D">
      <w:pPr>
        <w:pStyle w:val="ConsPlusNormal"/>
        <w:jc w:val="both"/>
        <w:outlineLvl w:val="0"/>
      </w:pPr>
    </w:p>
    <w:p w:rsidR="00F4521D" w:rsidRDefault="00F4521D">
      <w:pPr>
        <w:pStyle w:val="ConsPlusTitle"/>
        <w:jc w:val="center"/>
        <w:outlineLvl w:val="0"/>
      </w:pPr>
      <w:r>
        <w:t>АДМИНИСТРАЦИЯ ГОРОДА ПЯТИГОРСКА</w:t>
      </w:r>
    </w:p>
    <w:p w:rsidR="00F4521D" w:rsidRDefault="00F4521D">
      <w:pPr>
        <w:pStyle w:val="ConsPlusTitle"/>
        <w:jc w:val="center"/>
      </w:pPr>
      <w:r>
        <w:t>СТАВРОПОЛЬСКОГО КРАЯ</w:t>
      </w:r>
    </w:p>
    <w:p w:rsidR="00F4521D" w:rsidRDefault="00F4521D">
      <w:pPr>
        <w:pStyle w:val="ConsPlusTitle"/>
        <w:jc w:val="both"/>
      </w:pPr>
    </w:p>
    <w:p w:rsidR="00F4521D" w:rsidRDefault="00F4521D">
      <w:pPr>
        <w:pStyle w:val="ConsPlusTitle"/>
        <w:jc w:val="center"/>
      </w:pPr>
      <w:r>
        <w:t>ПОСТАНОВЛЕНИЕ</w:t>
      </w:r>
    </w:p>
    <w:p w:rsidR="00F4521D" w:rsidRDefault="00F4521D">
      <w:pPr>
        <w:pStyle w:val="ConsPlusTitle"/>
        <w:jc w:val="center"/>
      </w:pPr>
      <w:r>
        <w:t>от 22 февраля 2018 г. N 578</w:t>
      </w:r>
    </w:p>
    <w:p w:rsidR="00F4521D" w:rsidRDefault="00F4521D">
      <w:pPr>
        <w:pStyle w:val="ConsPlusTitle"/>
        <w:jc w:val="both"/>
      </w:pPr>
    </w:p>
    <w:p w:rsidR="00F4521D" w:rsidRDefault="00F4521D">
      <w:pPr>
        <w:pStyle w:val="ConsPlusTitle"/>
        <w:jc w:val="center"/>
      </w:pPr>
      <w:r>
        <w:t>ОБ УТВЕРЖДЕНИИ ПОРЯДКА ВЗАИМОДЕЙСТВИЯ СТРУКТУРНЫХ</w:t>
      </w:r>
    </w:p>
    <w:p w:rsidR="00F4521D" w:rsidRDefault="00F4521D">
      <w:pPr>
        <w:pStyle w:val="ConsPlusTitle"/>
        <w:jc w:val="center"/>
      </w:pPr>
      <w:r>
        <w:t>ПОДРАЗДЕЛЕНИЙ АДМИНИСТРАЦИИ ГОРОДА ПЯТИГОРСКА В СФЕРЕ</w:t>
      </w:r>
    </w:p>
    <w:p w:rsidR="00F4521D" w:rsidRDefault="00F4521D">
      <w:pPr>
        <w:pStyle w:val="ConsPlusTitle"/>
        <w:jc w:val="center"/>
      </w:pPr>
      <w:r>
        <w:t>МУНИЦИПАЛЬНО-ЧАСТНОГО ПАРТНЕРСТВА И ПРИНЯТИЯ РЕШЕНИЙ</w:t>
      </w:r>
    </w:p>
    <w:p w:rsidR="00F4521D" w:rsidRDefault="00F4521D">
      <w:pPr>
        <w:pStyle w:val="ConsPlusTitle"/>
        <w:jc w:val="center"/>
      </w:pPr>
      <w:r>
        <w:t>О РЕАЛИЗАЦИИ ПРОЕКТОВ МУНИЦИПАЛЬНО-ЧАСТНОГО ПАРТНЕРСТВА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целях обеспечения координации деятельности структурных подразделений администрации города Пятигорска при реализации проектов муниципально-частного партнерства, постановляю: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Порядок</w:t>
        </w:r>
      </w:hyperlink>
      <w:r>
        <w:t xml:space="preserve"> взаимодействия структурных подразделений администрации города Пятигорска в сфере муниципально-частного партнерства и принятия решений о реализации проектов муниципально-частного партнерства согласно приложению к настоящему постановлению.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right"/>
      </w:pPr>
      <w:r>
        <w:t>Глава города Пятигорска</w:t>
      </w:r>
    </w:p>
    <w:p w:rsidR="00F4521D" w:rsidRDefault="00F4521D">
      <w:pPr>
        <w:pStyle w:val="ConsPlusNormal"/>
        <w:jc w:val="right"/>
      </w:pPr>
      <w:r>
        <w:t>А.В.СКРИПНИК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right"/>
        <w:outlineLvl w:val="0"/>
      </w:pPr>
      <w:r>
        <w:t>Приложение</w:t>
      </w:r>
    </w:p>
    <w:p w:rsidR="00F4521D" w:rsidRDefault="00F4521D">
      <w:pPr>
        <w:pStyle w:val="ConsPlusNormal"/>
        <w:jc w:val="right"/>
      </w:pPr>
      <w:r>
        <w:t>к постановлению</w:t>
      </w:r>
    </w:p>
    <w:p w:rsidR="00F4521D" w:rsidRDefault="00F4521D">
      <w:pPr>
        <w:pStyle w:val="ConsPlusNormal"/>
        <w:jc w:val="right"/>
      </w:pPr>
      <w:r>
        <w:t>администрации города Пятигорска</w:t>
      </w:r>
    </w:p>
    <w:p w:rsidR="00F4521D" w:rsidRDefault="00F4521D">
      <w:pPr>
        <w:pStyle w:val="ConsPlusNormal"/>
        <w:jc w:val="right"/>
      </w:pPr>
      <w:r>
        <w:t>от 22.02.2018 N 578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Title"/>
        <w:jc w:val="center"/>
      </w:pPr>
      <w:bookmarkStart w:id="1" w:name="P30"/>
      <w:bookmarkEnd w:id="1"/>
      <w:r>
        <w:t>ПОРЯДОК</w:t>
      </w:r>
    </w:p>
    <w:p w:rsidR="00F4521D" w:rsidRDefault="00F4521D">
      <w:pPr>
        <w:pStyle w:val="ConsPlusTitle"/>
        <w:jc w:val="center"/>
      </w:pPr>
      <w:r>
        <w:t>ВЗАИМОДЕЙСТВИЯ СТРУКТУРНЫХ ПОДРАЗДЕЛЕНИЙ АДМИНИСТРАЦИИ</w:t>
      </w:r>
    </w:p>
    <w:p w:rsidR="00F4521D" w:rsidRDefault="00F4521D">
      <w:pPr>
        <w:pStyle w:val="ConsPlusTitle"/>
        <w:jc w:val="center"/>
      </w:pPr>
      <w:r>
        <w:t>ГОРОДА ПЯТИГОРСКА В СФЕРЕ МУНИЦИПАЛЬНО-ЧАСТНОГО ПАРТНЕРСТВА</w:t>
      </w:r>
    </w:p>
    <w:p w:rsidR="00F4521D" w:rsidRDefault="00F4521D">
      <w:pPr>
        <w:pStyle w:val="ConsPlusTitle"/>
        <w:jc w:val="center"/>
      </w:pPr>
      <w:r>
        <w:t>И ПРИНЯТИЯ РЕШЕНИЙ О РЕАЛИЗАЦИИ ПРОЕКТОВ</w:t>
      </w:r>
    </w:p>
    <w:p w:rsidR="00F4521D" w:rsidRDefault="00F4521D">
      <w:pPr>
        <w:pStyle w:val="ConsPlusTitle"/>
        <w:jc w:val="center"/>
      </w:pPr>
      <w:r>
        <w:t>МУНИЦИПАЛЬНО-ЧАСТНОГО ПАРТНЕРСТВА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Title"/>
        <w:jc w:val="center"/>
        <w:outlineLvl w:val="1"/>
      </w:pPr>
      <w:r>
        <w:t>1. Общие положения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ind w:firstLine="540"/>
        <w:jc w:val="both"/>
      </w:pPr>
      <w:r>
        <w:t>1.1. Настоящий Порядок взаимодействия структурных подразделений администрации города Пятигорска в сфере муниципально-частного партнерства и принятия решений о реализации проектов муниципально-частного партнерства (далее - Порядок) устанавливает порядок взаимодействия структурных подразделений администрации города Пятигорска при: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lastRenderedPageBreak/>
        <w:t>разработке структурными подразделениями администрации города Пятигорска предложения о реализации проекта муниципально-частного партнерства;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рассмотрении предложения о реализации проекта муниципально-частного партнерства, вносимого лицом, которое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Закон N 224-ФЗ) может быть частным партнером (далее - инициатор);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принятии решения о реализации проекта муниципально-частного партнерства.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основные понятия: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1) проект муниципально-частного партнерства - проект, планируемый для реализации совместно публичным партнером и частным партнером на принципах муниципально-частного партнерства;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2) уполномоченный орган - орган исполнительной власти Ставропольского края, уполномоченный на проведение оценки эффективности проекта муниципально-частного партнерства и его сравнительного преимущества в соответствии с </w:t>
      </w:r>
      <w:hyperlink r:id="rId7">
        <w:r>
          <w:rPr>
            <w:color w:val="0000FF"/>
          </w:rPr>
          <w:t>частями 2</w:t>
        </w:r>
      </w:hyperlink>
      <w:r>
        <w:t xml:space="preserve"> - </w:t>
      </w:r>
      <w:hyperlink r:id="rId8">
        <w:r>
          <w:rPr>
            <w:color w:val="0000FF"/>
          </w:rPr>
          <w:t>5 статьи 9</w:t>
        </w:r>
      </w:hyperlink>
      <w:r>
        <w:t xml:space="preserve"> Закона N 224-ФЗ;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3) публичный партнер - муниципальное образование город-курорт Пятигорск, от имени которого выступает администрация города Пятигорска в лице Главы города Пятигорска;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4) инициатор - структурные подразделения администрации города Пятигорска, муниципальные предприятия города-курорта Пятигорска;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5) частный партнер - российское юридическое лицо, признанное победителем конкурса на право заключения соглашения о реализации проекта муниципально-частного партнерства, с которым заключено соглашение, соответствующее требованиям </w:t>
      </w:r>
      <w:hyperlink r:id="rId9">
        <w:r>
          <w:rPr>
            <w:color w:val="0000FF"/>
          </w:rPr>
          <w:t>части 8 статьи 5</w:t>
        </w:r>
      </w:hyperlink>
      <w:r>
        <w:t xml:space="preserve"> Закона N 224-ФЗ;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6) рабочая группа - рабочая группа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1.3. Сторонами соглашения о муниципально-частном партнерстве в муниципальном образовании город-курорт Пятигорск являются публичный партнер и частный партнер.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Title"/>
        <w:jc w:val="center"/>
        <w:outlineLvl w:val="1"/>
      </w:pPr>
      <w:r>
        <w:t>2. Разработка публичным партнером предложения о реализации</w:t>
      </w:r>
    </w:p>
    <w:p w:rsidR="00F4521D" w:rsidRDefault="00F4521D">
      <w:pPr>
        <w:pStyle w:val="ConsPlusTitle"/>
        <w:jc w:val="center"/>
      </w:pPr>
      <w:r>
        <w:t>проекта муниципально-частного партнерства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ind w:firstLine="540"/>
        <w:jc w:val="both"/>
      </w:pPr>
      <w:r>
        <w:t>2.1. Разработку предложения о реализации проекта муниципально-частного партнерства осуществляет инициатор, в ведении которого находятся вопросы функционирования, создания (реконструкции) объектов муниципальной собственности по их отраслевому (функциональному) назначению.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2.2. Основанием для подготовки предложения о реализации проекта муниципально-частного партнерства является решение рабочей группы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города-курорта Пятигорска, о целесообразности подготовки предложения о реализации проекта муниципально-частного партнерства.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2.3. Инициатор предложения о реализации проекта муниципально-частного партнерства направляет запросы: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lastRenderedPageBreak/>
        <w:t>а) в муниципальное учреждение "Управление имущественных отношений администрации города Пятигорска" о наличии (отсутствии):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права собственности города-курорта Пятигорска на объект муниципально-частного партнерства и (или) земельный участок, правоустанавливающих документов;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сведений об объекте муниципально-частного партнерства в Реестре муниципального имущества города-курорта Пятигорска;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обременений правами третьих лиц объекта муниципально-частного партнерства;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объекта муниципально-частного партнерства в прогнозном плане приватизации муниципального имущества;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б) в муниципальное учреждение "Управление архитектуры, строительства и жилищно-коммунального хозяйства администрации города Пятигорска" о наличии (отсутствии) технической документации на объект муниципально-частного партнерства;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в) в муниципальное учреждение "Финансовое управление администрации города Пятигорска" о возможности финансирования создания и (или) реконструкции объекта муниципально-частного партнерства, его эксплуатации и (или) технического обслуживания за счет средств бюджета города-курорта Пятигорска.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Ответы на указанные в настоящем подпункте запросы с приложением подтверждающих документов направляются муниципальными учреждениями администрации города Пятигорска инициатору не позднее четырнадцати дней с момента получения.</w:t>
      </w:r>
    </w:p>
    <w:p w:rsidR="00F4521D" w:rsidRDefault="00F4521D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2.5. На основании представленных муниципальными учреждениями администрации города Пятигорска сведений и документов инициатор формирует письменное предложение о реализации проекта муниципально-частного партнерства и направляет его в рабочую группу.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Предложение должно содержать: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описание проекта муниципально-частного партнерства и обоснование его актуальности;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цели и задачи реализации проекта муниципально-частного партнерства, определяемые с учетом целей и задач, которые предусмотрены документами стратегического планирования города-курорта Пятигорска;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проект соглашения о муниципально-частном партнерстве, включающий в себя существенные условия, предусмотренные </w:t>
      </w:r>
      <w:hyperlink r:id="rId10">
        <w:r>
          <w:rPr>
            <w:color w:val="0000FF"/>
          </w:rPr>
          <w:t>статьей 12</w:t>
        </w:r>
      </w:hyperlink>
      <w:r>
        <w:t xml:space="preserve"> Закона N 224-ФЗ;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срок реализации проекта муниципально-частного партнерства или порядок определения такого срока;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прогнозируемый объем финансирования проекта муниципально-частного партнерства с указанием источника финансирования и привлекаемых денежных средств (при наличии);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оценку возможности получения сторонами соглашения дохода от реализации проекта;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описание рисков (при их наличии), связанных с реализацией проекта.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2.6. Инициатор выступает с предложением о заседании рабочей группы.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2.7. Рабочая группа на основании представленных инициатором сведений и документов, указанных в </w:t>
      </w:r>
      <w:hyperlink w:anchor="P65">
        <w:r>
          <w:rPr>
            <w:color w:val="0000FF"/>
          </w:rPr>
          <w:t>подпункте 2.5 пункта 2</w:t>
        </w:r>
      </w:hyperlink>
      <w:r>
        <w:t xml:space="preserve"> настоящего порядка, принимает решение о целесообразности либо нецелесообразности подготовки предложения о реализации проекта муниципально-частного </w:t>
      </w:r>
      <w:r>
        <w:lastRenderedPageBreak/>
        <w:t>партнерства. Решение оформляется в форме протокола, подписываемого председателем или заместителем председателя рабочей группы.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2.8. В случае принятия рабочей группой решения о целесообразности подготовки проекта муниципально-частного партнерства инициатор в срок, не превышающий 20 дней, готовит предложение о реализации проекта муниципально-частного партнерства, соответствующее </w:t>
      </w:r>
      <w:hyperlink r:id="rId11">
        <w:r>
          <w:rPr>
            <w:color w:val="0000FF"/>
          </w:rPr>
          <w:t>Закону</w:t>
        </w:r>
      </w:hyperlink>
      <w:r>
        <w:t xml:space="preserve"> N 224-ФЗ, и направляет его на подпись Главе города Пятигорска.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2.9. Управление экономического развития администрации города Пятигорска (далее - Управление) обеспечивает направление предложения о реализации проекта муниципально-частного партнерства в течение десяти дней со дня его подписания Главой города Пятигорска в Уполномоченный орган на проведение оценки эффективности проекта муниципально-частного партнерства и его сравнительного преимущества.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2.10. В случае принятия рабочей группой решения о нецелесообразности подготовки предложения о реализации проекта муниципально-частного партнерства в течение двух дней со дня принятия такого решения рабочая группа информирует лицо, выступившее с инициативой, о невозможности подготовки предложения о реализации проекта муниципально-частного партнерства.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Title"/>
        <w:jc w:val="center"/>
        <w:outlineLvl w:val="1"/>
      </w:pPr>
      <w:r>
        <w:t>3. Взаимодействие структурных подразделений администрации</w:t>
      </w:r>
    </w:p>
    <w:p w:rsidR="00F4521D" w:rsidRDefault="00F4521D">
      <w:pPr>
        <w:pStyle w:val="ConsPlusTitle"/>
        <w:jc w:val="center"/>
      </w:pPr>
      <w:r>
        <w:t>города Пятигорска при рассмотрении предложений инициатора</w:t>
      </w:r>
    </w:p>
    <w:p w:rsidR="00F4521D" w:rsidRDefault="00F4521D">
      <w:pPr>
        <w:pStyle w:val="ConsPlusTitle"/>
        <w:jc w:val="center"/>
      </w:pPr>
      <w:r>
        <w:t>о реализации проекта муниципально-частного партнерства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ind w:firstLine="540"/>
        <w:jc w:val="both"/>
      </w:pPr>
      <w:r>
        <w:t xml:space="preserve">3.1. Рассмотрение предложений инициатора осуществляется 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N 224-ФЗ в срок, не превышающий 90 дней со дня поступления предложения в администрацию города Пятигорска.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3.2. В целях рассмотрения предложения инициатора о реализации проекта муниципально-частного партнерства в течение пятидесяти дней: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3.2.1. Структурное подразделение администрации города Пятигорска проводит оценку предложения инициатора о реализации проекта муниципально-частного партнерства на предмет: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соответствия проекта требованиям </w:t>
      </w:r>
      <w:hyperlink r:id="rId13">
        <w:r>
          <w:rPr>
            <w:color w:val="0000FF"/>
          </w:rPr>
          <w:t>Закона</w:t>
        </w:r>
      </w:hyperlink>
      <w:r>
        <w:t xml:space="preserve"> N 224-ФЗ, в том числе по форме и содержанию;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возможности эксплуатации и (или) технического использования, и (или) передачи в частную собственность объекта соглашения о муниципально-частном партнерстве, указанного в предложении о реализации проекта муниципально-частного партнерства (далее - Объект);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возможности заключения соглашения о муниципально-частном партнерстве в отношении Объекта;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отсутствия в отношении Объекта заключенных соглашений о муниципально-частном партнерстве;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отсутствия средств на реализацию проекта муниципально-частного партнерства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наличия у инициатора права собственности или права распоряжения Объектом;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отсутствия прав третьих лиц в отношении Объекта;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lastRenderedPageBreak/>
        <w:t>наличия потребности в реконструкции либо создании Объекта;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полноты и достоверности данных, содержащихся в предложении о реализации проекта муниципально-частного партнерства;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необходимости проведения переговоров с инициатором проекта муниципально-частного партнерства.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3.2.2. На основании проведенной оценки предложения инициатора о реализации проекта муниципально-частного партнерства и ответа муниципального учреждения "Финансовое управление администрации города Пятигорска" на запрос, указанный в </w:t>
      </w:r>
      <w:hyperlink w:anchor="P99">
        <w:r>
          <w:rPr>
            <w:color w:val="0000FF"/>
          </w:rPr>
          <w:t>подпункте 3.4</w:t>
        </w:r>
      </w:hyperlink>
      <w:r>
        <w:t xml:space="preserve"> настоящего пункта, Управление готовит заключение о наличии (отсутствии) оснований, предусмотренных </w:t>
      </w:r>
      <w:hyperlink r:id="rId14">
        <w:r>
          <w:rPr>
            <w:color w:val="0000FF"/>
          </w:rPr>
          <w:t>частью 7 статьи 8</w:t>
        </w:r>
      </w:hyperlink>
      <w:r>
        <w:t xml:space="preserve"> Законом N 224-ФЗ (далее - Заключение).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3.3. Инициатор выступает с предложением о заседании рабочей группы.</w:t>
      </w:r>
    </w:p>
    <w:p w:rsidR="00F4521D" w:rsidRDefault="00F4521D">
      <w:pPr>
        <w:pStyle w:val="ConsPlusNormal"/>
        <w:spacing w:before="220"/>
        <w:ind w:firstLine="540"/>
        <w:jc w:val="both"/>
      </w:pPr>
      <w:bookmarkStart w:id="3" w:name="P99"/>
      <w:bookmarkEnd w:id="3"/>
      <w:r>
        <w:t xml:space="preserve">3.4. Инициатор не менее чем за 45 дней до вынесения решения, указанного в </w:t>
      </w:r>
      <w:hyperlink w:anchor="P102">
        <w:r>
          <w:rPr>
            <w:color w:val="0000FF"/>
          </w:rPr>
          <w:t>подпункте 3.7</w:t>
        </w:r>
      </w:hyperlink>
      <w:r>
        <w:t xml:space="preserve"> настоящего пункта, направляет в муниципальное учреждение "Финансовое управление администрации города Пятигорска" запрос о представлении заключения о наличии средств бюджета города-курорта Пятигорска на реализацию проекта муниципально-частного партнерства инициатора в соответствии с документами стратегического планирования города-курорта Пятигорска (в случае если для реализации проекта требуется выделение средств из местного бюджета).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3.5. С учетом Заключения Управления рабочая группа в срок, не превышающий 10 рабочих дней, выносит обоснованные рекомендации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муниципально-частного партнерства. Рекомендации оформляются в форме протокола, подписываемого председателем или заместителем председателя рабочей группы.</w:t>
      </w:r>
    </w:p>
    <w:p w:rsidR="00F4521D" w:rsidRDefault="00F4521D">
      <w:pPr>
        <w:pStyle w:val="ConsPlusNormal"/>
        <w:spacing w:before="220"/>
        <w:ind w:firstLine="540"/>
        <w:jc w:val="both"/>
      </w:pPr>
      <w:bookmarkStart w:id="4" w:name="P101"/>
      <w:bookmarkEnd w:id="4"/>
      <w:r>
        <w:t>3.6. На основании рекомендаций рабочей группы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Управление в срок, не превышающий 20 рабочих дней, обеспечивает направление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муниципально-частного партнерства и его подписание Главой города Пятигорска.</w:t>
      </w:r>
    </w:p>
    <w:p w:rsidR="00F4521D" w:rsidRDefault="00F4521D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3.7. Управление в срок, не превышающий 10 рабочих дней, со дня подготовки решения, указанного в </w:t>
      </w:r>
      <w:hyperlink w:anchor="P101">
        <w:r>
          <w:rPr>
            <w:color w:val="0000FF"/>
          </w:rPr>
          <w:t>подпункте 3.6</w:t>
        </w:r>
      </w:hyperlink>
      <w:r>
        <w:t xml:space="preserve"> настоящего пункта: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3.7.1. Направляет на рассмотрение в Уполномоченный орган в целях оценки эффективности и определения его сравнительного преимущества подписанное решение, указанное в </w:t>
      </w:r>
      <w:hyperlink w:anchor="P101">
        <w:r>
          <w:rPr>
            <w:color w:val="0000FF"/>
          </w:rPr>
          <w:t>подпункте 3.6</w:t>
        </w:r>
      </w:hyperlink>
      <w:r>
        <w:t xml:space="preserve"> настоящего пункта, предложение о реализации проекта муниципально-частного партнерства, а также копии протоколов предварительных переговоров и (или) переговоров (в случае если эти переговоры были проведены);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3.7.2. Направляет инициатору подписанное решение, указанное в </w:t>
      </w:r>
      <w:hyperlink w:anchor="P101">
        <w:r>
          <w:rPr>
            <w:color w:val="0000FF"/>
          </w:rPr>
          <w:t>подпункте 3.6</w:t>
        </w:r>
      </w:hyperlink>
      <w:r>
        <w:t xml:space="preserve"> настоящего пункта, оригиналы протокола предварительных переговоров и (или) переговоров (в случае если эти переговоры были проведены);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3.7.3. Обеспечивает размещение решения, указанного в </w:t>
      </w:r>
      <w:hyperlink w:anchor="P101">
        <w:r>
          <w:rPr>
            <w:color w:val="0000FF"/>
          </w:rPr>
          <w:t>подпункте 3.6</w:t>
        </w:r>
      </w:hyperlink>
      <w:r>
        <w:t xml:space="preserve"> настоящего пункта, оригиналов протоколов предварительных переговоров и (или) переговоров (в случае если эти переговоры были проведены) на официальном сайте муниципального образования города-курорта </w:t>
      </w:r>
      <w:r>
        <w:lastRenderedPageBreak/>
        <w:t>Пятигорска.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3.8. В случае вынесения рабочей группой рекомендаций о нецелесообразности направления предложения инициатора о реализации проекта муниципально-частного партнерства на рассмотрение в Уполномоченный орган, Управление в срок, не превышающий 10 рабочих:</w:t>
      </w:r>
    </w:p>
    <w:p w:rsidR="00F4521D" w:rsidRDefault="00F4521D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3.8.1. Направляет инициатору подписанное решение о невозможности реализации проекта муниципально-частного партнерства, оригиналы протокола предварительных переговоров и (или) переговоров (в случае если эти переговоры были проведены);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 xml:space="preserve">3.8.2. Обеспечивает размещение решения, указанного в </w:t>
      </w:r>
      <w:hyperlink w:anchor="P107">
        <w:r>
          <w:rPr>
            <w:color w:val="0000FF"/>
          </w:rPr>
          <w:t>подпункте 3.8.1</w:t>
        </w:r>
      </w:hyperlink>
      <w:r>
        <w:t xml:space="preserve"> настоящего пункта, оригиналов протоколов предварительных переговоров и (или) переговоров (в случае если эти переговоры были проведены) на официальном сайте муниципального образования города-курорта Пятигорска.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Title"/>
        <w:jc w:val="center"/>
        <w:outlineLvl w:val="1"/>
      </w:pPr>
      <w:r>
        <w:t>4. Взаимодействие структурных подразделений администрации</w:t>
      </w:r>
    </w:p>
    <w:p w:rsidR="00F4521D" w:rsidRDefault="00F4521D">
      <w:pPr>
        <w:pStyle w:val="ConsPlusTitle"/>
        <w:jc w:val="center"/>
      </w:pPr>
      <w:r>
        <w:t>города Пятигорска при принятии решения о реализации проекта</w:t>
      </w:r>
    </w:p>
    <w:p w:rsidR="00F4521D" w:rsidRDefault="00F4521D">
      <w:pPr>
        <w:pStyle w:val="ConsPlusTitle"/>
        <w:jc w:val="center"/>
      </w:pPr>
      <w:r>
        <w:t>муниципально-частного партнерства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ind w:firstLine="540"/>
        <w:jc w:val="both"/>
      </w:pPr>
      <w:r>
        <w:t>4.1. Решение о реализации проекта муниципально-частного партнерства принимается в форме постановления администрации города Пятигорска о реализации проекта муниципально-частного партнерства в срок, не превышающий шестидесяти дней, со дня принятия Уполномоченным органом заключения об эффективности проекта муниципально-частного партнерства и его сравнительном преимуществе.</w:t>
      </w:r>
    </w:p>
    <w:p w:rsidR="00F4521D" w:rsidRDefault="00F4521D">
      <w:pPr>
        <w:pStyle w:val="ConsPlusNormal"/>
        <w:spacing w:before="220"/>
        <w:ind w:firstLine="540"/>
        <w:jc w:val="both"/>
      </w:pPr>
      <w:r>
        <w:t>4.2. Разработку и согласование проекта муниципального правового акта о реализации проекта муниципально-частного партнерства осуществляет инициатор.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right"/>
      </w:pPr>
      <w:r>
        <w:t>Заместитель главы</w:t>
      </w:r>
    </w:p>
    <w:p w:rsidR="00F4521D" w:rsidRDefault="00F4521D">
      <w:pPr>
        <w:pStyle w:val="ConsPlusNormal"/>
        <w:jc w:val="right"/>
      </w:pPr>
      <w:r>
        <w:t>администрации города Пятигорска,</w:t>
      </w:r>
    </w:p>
    <w:p w:rsidR="00F4521D" w:rsidRDefault="00F4521D">
      <w:pPr>
        <w:pStyle w:val="ConsPlusNormal"/>
        <w:jc w:val="right"/>
      </w:pPr>
      <w:r>
        <w:t>управляющий делами</w:t>
      </w:r>
    </w:p>
    <w:p w:rsidR="00F4521D" w:rsidRDefault="00F4521D">
      <w:pPr>
        <w:pStyle w:val="ConsPlusNormal"/>
        <w:jc w:val="right"/>
      </w:pPr>
      <w:r>
        <w:t>администрации города Пятигорска</w:t>
      </w:r>
    </w:p>
    <w:p w:rsidR="00F4521D" w:rsidRDefault="00F4521D">
      <w:pPr>
        <w:pStyle w:val="ConsPlusNormal"/>
        <w:jc w:val="right"/>
      </w:pPr>
      <w:r>
        <w:t>С.П.ФОМЕНКО</w:t>
      </w: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jc w:val="both"/>
      </w:pPr>
    </w:p>
    <w:p w:rsidR="00F4521D" w:rsidRDefault="00F452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17EFB" w:rsidRDefault="00F4521D"/>
    <w:sectPr w:rsidR="00117EFB" w:rsidSect="0083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D"/>
    <w:rsid w:val="00042854"/>
    <w:rsid w:val="000F1E51"/>
    <w:rsid w:val="00F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55B3B-0A27-48E6-B646-5C1E949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5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52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5&amp;dst=10" TargetMode="External"/><Relationship Id="rId13" Type="http://schemas.openxmlformats.org/officeDocument/2006/relationships/hyperlink" Target="https://login.consultant.ru/link/?req=doc&amp;base=LAW&amp;n=4813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5&amp;dst=100135" TargetMode="External"/><Relationship Id="rId12" Type="http://schemas.openxmlformats.org/officeDocument/2006/relationships/hyperlink" Target="https://login.consultant.ru/link/?req=doc&amp;base=LAW&amp;n=48137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5" TargetMode="External"/><Relationship Id="rId11" Type="http://schemas.openxmlformats.org/officeDocument/2006/relationships/hyperlink" Target="https://login.consultant.ru/link/?req=doc&amp;base=LAW&amp;n=481375" TargetMode="External"/><Relationship Id="rId5" Type="http://schemas.openxmlformats.org/officeDocument/2006/relationships/hyperlink" Target="https://login.consultant.ru/link/?req=doc&amp;base=LAW&amp;n=4813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375&amp;dst=1001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375&amp;dst=100056" TargetMode="External"/><Relationship Id="rId14" Type="http://schemas.openxmlformats.org/officeDocument/2006/relationships/hyperlink" Target="https://login.consultant.ru/link/?req=doc&amp;base=LAW&amp;n=481375&amp;dst=10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2472</Words>
  <Characters>14095</Characters>
  <Application>Microsoft Office Word</Application>
  <DocSecurity>0</DocSecurity>
  <Lines>117</Lines>
  <Paragraphs>33</Paragraphs>
  <ScaleCrop>false</ScaleCrop>
  <Company/>
  <LinksUpToDate>false</LinksUpToDate>
  <CharactersWithSpaces>16534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2024-08-14T14:32:00Z</dcterms:created>
  <dcterms:modified xsi:type="dcterms:W3CDTF">2024-08-14T14:33:00Z</dcterms:modified>
</cp:coreProperties>
</file>