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5A" w:rsidRDefault="005D225A">
      <w:pPr>
        <w:pStyle w:val="ConsPlusTitlePage"/>
      </w:pPr>
      <w:r>
        <w:t xml:space="preserve">Документ предоставлен </w:t>
      </w:r>
      <w:hyperlink r:id="rId4">
        <w:r>
          <w:rPr>
            <w:color w:val="0000FF"/>
          </w:rPr>
          <w:t>КонсультантПлюс</w:t>
        </w:r>
      </w:hyperlink>
      <w:r>
        <w:br/>
      </w:r>
    </w:p>
    <w:p w:rsidR="005D225A" w:rsidRDefault="005D225A">
      <w:pPr>
        <w:pStyle w:val="ConsPlusNormal"/>
        <w:outlineLvl w:val="0"/>
      </w:pPr>
    </w:p>
    <w:p w:rsidR="005D225A" w:rsidRDefault="005D225A">
      <w:pPr>
        <w:pStyle w:val="ConsPlusTitle"/>
        <w:jc w:val="center"/>
        <w:outlineLvl w:val="0"/>
      </w:pPr>
      <w:r>
        <w:t>АДМИНИСТРАЦИЯ ГОРОДА ПЯТИГОРСКА</w:t>
      </w:r>
    </w:p>
    <w:p w:rsidR="005D225A" w:rsidRDefault="005D225A">
      <w:pPr>
        <w:pStyle w:val="ConsPlusTitle"/>
        <w:jc w:val="center"/>
      </w:pPr>
      <w:r>
        <w:t>СТАВРОПОЛЬСКОГО КРАЯ</w:t>
      </w:r>
    </w:p>
    <w:p w:rsidR="005D225A" w:rsidRDefault="005D225A">
      <w:pPr>
        <w:pStyle w:val="ConsPlusTitle"/>
        <w:jc w:val="both"/>
      </w:pPr>
    </w:p>
    <w:p w:rsidR="005D225A" w:rsidRDefault="005D225A">
      <w:pPr>
        <w:pStyle w:val="ConsPlusTitle"/>
        <w:jc w:val="center"/>
      </w:pPr>
      <w:r>
        <w:t>ПОСТАНОВЛЕНИЕ</w:t>
      </w:r>
    </w:p>
    <w:p w:rsidR="005D225A" w:rsidRDefault="005D225A">
      <w:pPr>
        <w:pStyle w:val="ConsPlusTitle"/>
        <w:jc w:val="center"/>
      </w:pPr>
      <w:r>
        <w:t>от 6 мая 2022 г. N 1608</w:t>
      </w:r>
    </w:p>
    <w:p w:rsidR="005D225A" w:rsidRDefault="005D225A">
      <w:pPr>
        <w:pStyle w:val="ConsPlusTitle"/>
        <w:jc w:val="both"/>
      </w:pPr>
    </w:p>
    <w:p w:rsidR="005D225A" w:rsidRDefault="005D225A">
      <w:pPr>
        <w:pStyle w:val="ConsPlusTitle"/>
        <w:jc w:val="center"/>
      </w:pPr>
      <w:r>
        <w:t>ОБ УТВЕРЖДЕНИИ АДМИНИСТРАТИВНОГО РЕГЛАМЕНТА ПРЕДОСТАВЛЕНИЯ</w:t>
      </w:r>
    </w:p>
    <w:p w:rsidR="005D225A" w:rsidRDefault="005D225A">
      <w:pPr>
        <w:pStyle w:val="ConsPlusTitle"/>
        <w:jc w:val="center"/>
      </w:pPr>
      <w:r>
        <w:t>МУНИЦИПАЛЬНОЙ УСЛУГИ "УТВЕРЖДЕНИЕ ДОКУМЕНТАЦИИ</w:t>
      </w:r>
    </w:p>
    <w:p w:rsidR="005D225A" w:rsidRDefault="005D225A">
      <w:pPr>
        <w:pStyle w:val="ConsPlusTitle"/>
        <w:jc w:val="center"/>
      </w:pPr>
      <w:r>
        <w:t>ПО ПЛАНИРОВКЕ ТЕРРИТОРИИ"</w:t>
      </w:r>
    </w:p>
    <w:p w:rsidR="005D225A" w:rsidRDefault="005D22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2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25A" w:rsidRDefault="005D22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25A" w:rsidRDefault="005D22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25A" w:rsidRDefault="005D225A">
            <w:pPr>
              <w:pStyle w:val="ConsPlusNormal"/>
              <w:jc w:val="center"/>
            </w:pPr>
            <w:r>
              <w:rPr>
                <w:color w:val="392C69"/>
              </w:rPr>
              <w:t>Список изменяющих документов</w:t>
            </w:r>
          </w:p>
          <w:p w:rsidR="005D225A" w:rsidRDefault="005D225A">
            <w:pPr>
              <w:pStyle w:val="ConsPlusNormal"/>
              <w:jc w:val="center"/>
            </w:pPr>
            <w:r>
              <w:rPr>
                <w:color w:val="392C69"/>
              </w:rPr>
              <w:t>(в ред. постановлений администрации г. Пятигорска</w:t>
            </w:r>
          </w:p>
          <w:p w:rsidR="005D225A" w:rsidRDefault="005D225A">
            <w:pPr>
              <w:pStyle w:val="ConsPlusNormal"/>
              <w:jc w:val="center"/>
            </w:pPr>
            <w:r>
              <w:rPr>
                <w:color w:val="392C69"/>
              </w:rPr>
              <w:t xml:space="preserve">от 09.11.2022 </w:t>
            </w:r>
            <w:hyperlink r:id="rId5">
              <w:r>
                <w:rPr>
                  <w:color w:val="0000FF"/>
                </w:rPr>
                <w:t>N 4258</w:t>
              </w:r>
            </w:hyperlink>
            <w:r>
              <w:rPr>
                <w:color w:val="392C69"/>
              </w:rPr>
              <w:t xml:space="preserve">, от 07.11.2023 </w:t>
            </w:r>
            <w:hyperlink r:id="rId6">
              <w:r>
                <w:rPr>
                  <w:color w:val="0000FF"/>
                </w:rPr>
                <w:t>N 4175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25A" w:rsidRDefault="005D225A">
            <w:pPr>
              <w:pStyle w:val="ConsPlusNormal"/>
            </w:pPr>
          </w:p>
        </w:tc>
      </w:tr>
    </w:tbl>
    <w:p w:rsidR="005D225A" w:rsidRDefault="005D225A">
      <w:pPr>
        <w:pStyle w:val="ConsPlusNormal"/>
      </w:pPr>
    </w:p>
    <w:p w:rsidR="005D225A" w:rsidRDefault="005D225A">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r>
          <w:rPr>
            <w:color w:val="0000FF"/>
          </w:rPr>
          <w:t>Уставом</w:t>
        </w:r>
      </w:hyperlink>
      <w:r>
        <w:t xml:space="preserve"> муниципального образования города-курорта Пятигорска постановляю:</w:t>
      </w:r>
    </w:p>
    <w:p w:rsidR="005D225A" w:rsidRDefault="005D225A">
      <w:pPr>
        <w:pStyle w:val="ConsPlusNormal"/>
      </w:pPr>
    </w:p>
    <w:p w:rsidR="005D225A" w:rsidRDefault="005D225A">
      <w:pPr>
        <w:pStyle w:val="ConsPlusNormal"/>
        <w:ind w:firstLine="540"/>
        <w:jc w:val="both"/>
      </w:pPr>
      <w:r>
        <w:t xml:space="preserve">1. Утвердить прилагаемый Административный </w:t>
      </w:r>
      <w:hyperlink w:anchor="P32">
        <w:r>
          <w:rPr>
            <w:color w:val="0000FF"/>
          </w:rPr>
          <w:t>регламент</w:t>
        </w:r>
      </w:hyperlink>
      <w:r>
        <w:t xml:space="preserve"> предоставления муниципальной услуги "Утверждение документации по планировке территории".</w:t>
      </w:r>
    </w:p>
    <w:p w:rsidR="005D225A" w:rsidRDefault="005D225A">
      <w:pPr>
        <w:pStyle w:val="ConsPlusNormal"/>
        <w:spacing w:before="220"/>
        <w:ind w:firstLine="540"/>
        <w:jc w:val="both"/>
      </w:pPr>
      <w:r>
        <w:t>2. Контроль за выполнением настоящего постановления возложить на первого заместителя главы администрации города Пятигорска Марченко С.А.</w:t>
      </w:r>
    </w:p>
    <w:p w:rsidR="005D225A" w:rsidRDefault="005D225A">
      <w:pPr>
        <w:pStyle w:val="ConsPlusNormal"/>
        <w:spacing w:before="220"/>
        <w:ind w:firstLine="540"/>
        <w:jc w:val="both"/>
      </w:pPr>
      <w:r>
        <w:t>3. Настоящее постановление вступает в силу со дня его официального опубликования.</w:t>
      </w:r>
    </w:p>
    <w:p w:rsidR="005D225A" w:rsidRDefault="005D225A">
      <w:pPr>
        <w:pStyle w:val="ConsPlusNormal"/>
      </w:pPr>
    </w:p>
    <w:p w:rsidR="005D225A" w:rsidRDefault="005D225A">
      <w:pPr>
        <w:pStyle w:val="ConsPlusNormal"/>
        <w:jc w:val="right"/>
      </w:pPr>
      <w:r>
        <w:t>Глава города Пятигорска</w:t>
      </w:r>
    </w:p>
    <w:p w:rsidR="005D225A" w:rsidRDefault="005D225A">
      <w:pPr>
        <w:pStyle w:val="ConsPlusNormal"/>
        <w:jc w:val="right"/>
      </w:pPr>
      <w:r>
        <w:t>Д.Ю.ВОРОШИЛОВ</w:t>
      </w: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jc w:val="right"/>
        <w:outlineLvl w:val="0"/>
      </w:pPr>
      <w:r>
        <w:t>Утвержден</w:t>
      </w:r>
    </w:p>
    <w:p w:rsidR="005D225A" w:rsidRDefault="005D225A">
      <w:pPr>
        <w:pStyle w:val="ConsPlusNormal"/>
        <w:jc w:val="right"/>
      </w:pPr>
      <w:r>
        <w:t>постановлением</w:t>
      </w:r>
    </w:p>
    <w:p w:rsidR="005D225A" w:rsidRDefault="005D225A">
      <w:pPr>
        <w:pStyle w:val="ConsPlusNormal"/>
        <w:jc w:val="right"/>
      </w:pPr>
      <w:r>
        <w:t>администрации города Пятигорска</w:t>
      </w:r>
    </w:p>
    <w:p w:rsidR="005D225A" w:rsidRDefault="005D225A">
      <w:pPr>
        <w:pStyle w:val="ConsPlusNormal"/>
        <w:jc w:val="right"/>
      </w:pPr>
      <w:r>
        <w:t>от 06.05.2022 N 1608</w:t>
      </w:r>
    </w:p>
    <w:p w:rsidR="005D225A" w:rsidRDefault="005D225A">
      <w:pPr>
        <w:pStyle w:val="ConsPlusNormal"/>
      </w:pPr>
    </w:p>
    <w:p w:rsidR="005D225A" w:rsidRDefault="005D225A">
      <w:pPr>
        <w:pStyle w:val="ConsPlusTitle"/>
        <w:jc w:val="center"/>
      </w:pPr>
      <w:bookmarkStart w:id="0" w:name="P32"/>
      <w:bookmarkEnd w:id="0"/>
      <w:r>
        <w:t>АДМИНИСТРАТИВНЫЙ РЕГЛАМЕНТ</w:t>
      </w:r>
    </w:p>
    <w:p w:rsidR="005D225A" w:rsidRDefault="005D225A">
      <w:pPr>
        <w:pStyle w:val="ConsPlusTitle"/>
        <w:jc w:val="center"/>
      </w:pPr>
      <w:r>
        <w:t>ПРЕДОСТАВЛЕНИЯ МУНИЦИПАЛЬНОЙ УСЛУГИ "УТВЕРЖДЕНИЕ</w:t>
      </w:r>
    </w:p>
    <w:p w:rsidR="005D225A" w:rsidRDefault="005D225A">
      <w:pPr>
        <w:pStyle w:val="ConsPlusTitle"/>
        <w:jc w:val="center"/>
      </w:pPr>
      <w:r>
        <w:t>ДОКУМЕНТАЦИИ ПО ПЛАНИРОВКЕ ТЕРРИТОРИИ"</w:t>
      </w:r>
    </w:p>
    <w:p w:rsidR="005D225A" w:rsidRDefault="005D22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2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25A" w:rsidRDefault="005D22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25A" w:rsidRDefault="005D22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25A" w:rsidRDefault="005D225A">
            <w:pPr>
              <w:pStyle w:val="ConsPlusNormal"/>
              <w:jc w:val="center"/>
            </w:pPr>
            <w:r>
              <w:rPr>
                <w:color w:val="392C69"/>
              </w:rPr>
              <w:t>Список изменяющих документов</w:t>
            </w:r>
          </w:p>
          <w:p w:rsidR="005D225A" w:rsidRDefault="005D225A">
            <w:pPr>
              <w:pStyle w:val="ConsPlusNormal"/>
              <w:jc w:val="center"/>
            </w:pPr>
            <w:r>
              <w:rPr>
                <w:color w:val="392C69"/>
              </w:rPr>
              <w:t>(в ред. постановлений администрации г. Пятигорска</w:t>
            </w:r>
          </w:p>
          <w:p w:rsidR="005D225A" w:rsidRDefault="005D225A">
            <w:pPr>
              <w:pStyle w:val="ConsPlusNormal"/>
              <w:jc w:val="center"/>
            </w:pPr>
            <w:r>
              <w:rPr>
                <w:color w:val="392C69"/>
              </w:rPr>
              <w:t xml:space="preserve">от 09.11.2022 </w:t>
            </w:r>
            <w:hyperlink r:id="rId11">
              <w:r>
                <w:rPr>
                  <w:color w:val="0000FF"/>
                </w:rPr>
                <w:t>N 4258</w:t>
              </w:r>
            </w:hyperlink>
            <w:r>
              <w:rPr>
                <w:color w:val="392C69"/>
              </w:rPr>
              <w:t xml:space="preserve">, от 07.11.2023 </w:t>
            </w:r>
            <w:hyperlink r:id="rId12">
              <w:r>
                <w:rPr>
                  <w:color w:val="0000FF"/>
                </w:rPr>
                <w:t>N 4175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25A" w:rsidRDefault="005D225A">
            <w:pPr>
              <w:pStyle w:val="ConsPlusNormal"/>
            </w:pPr>
          </w:p>
        </w:tc>
      </w:tr>
    </w:tbl>
    <w:p w:rsidR="005D225A" w:rsidRDefault="005D225A">
      <w:pPr>
        <w:pStyle w:val="ConsPlusNormal"/>
      </w:pPr>
    </w:p>
    <w:p w:rsidR="005D225A" w:rsidRDefault="005D225A">
      <w:pPr>
        <w:pStyle w:val="ConsPlusTitle"/>
        <w:ind w:firstLine="540"/>
        <w:jc w:val="both"/>
        <w:outlineLvl w:val="1"/>
      </w:pPr>
      <w:r>
        <w:t>1. Общие положения</w:t>
      </w:r>
    </w:p>
    <w:p w:rsidR="005D225A" w:rsidRDefault="005D225A">
      <w:pPr>
        <w:pStyle w:val="ConsPlusTitle"/>
        <w:spacing w:before="220"/>
        <w:ind w:firstLine="540"/>
        <w:jc w:val="both"/>
        <w:outlineLvl w:val="2"/>
      </w:pPr>
      <w:r>
        <w:lastRenderedPageBreak/>
        <w:t>1.1. Предмет регулирования административного регламента</w:t>
      </w:r>
    </w:p>
    <w:p w:rsidR="005D225A" w:rsidRDefault="005D225A">
      <w:pPr>
        <w:pStyle w:val="ConsPlusNormal"/>
        <w:spacing w:before="220"/>
        <w:ind w:firstLine="540"/>
        <w:jc w:val="both"/>
      </w:pPr>
      <w:r>
        <w:t>1.1.1. Настоящий Административный регламент по предоставлению муниципальной услуги "Утверждение документации по планировке территории" (далее - Административный регламент) устанавливает порядок, сроки и последовательность административных процедур (действий) при предоставлении муниципальной услуги "Утверждение документации по планировке территории" (далее - муниципальная услуга) в администрации города Пятигорска, а 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МУ "МФЦ", ТОСП) при предоставлении муниципальной услуги</w:t>
      </w:r>
    </w:p>
    <w:p w:rsidR="005D225A" w:rsidRDefault="005D225A">
      <w:pPr>
        <w:pStyle w:val="ConsPlusNormal"/>
        <w:spacing w:before="220"/>
        <w:ind w:firstLine="540"/>
        <w:jc w:val="both"/>
      </w:pPr>
      <w:r>
        <w:t>1.1.2. Видами документации по планировке территории являются:</w:t>
      </w:r>
    </w:p>
    <w:p w:rsidR="005D225A" w:rsidRDefault="005D225A">
      <w:pPr>
        <w:pStyle w:val="ConsPlusNormal"/>
        <w:spacing w:before="220"/>
        <w:ind w:firstLine="540"/>
        <w:jc w:val="both"/>
      </w:pPr>
      <w:r>
        <w:t>1) проект планировки территории;</w:t>
      </w:r>
    </w:p>
    <w:p w:rsidR="005D225A" w:rsidRDefault="005D225A">
      <w:pPr>
        <w:pStyle w:val="ConsPlusNormal"/>
        <w:spacing w:before="220"/>
        <w:ind w:firstLine="540"/>
        <w:jc w:val="both"/>
      </w:pPr>
      <w:r>
        <w:t>2) проект межевания территории.</w:t>
      </w:r>
    </w:p>
    <w:p w:rsidR="005D225A" w:rsidRDefault="005D225A">
      <w:pPr>
        <w:pStyle w:val="ConsPlusTitle"/>
        <w:spacing w:before="220"/>
        <w:ind w:firstLine="540"/>
        <w:jc w:val="both"/>
        <w:outlineLvl w:val="2"/>
      </w:pPr>
      <w:r>
        <w:t>1.2. Круг заявителей</w:t>
      </w:r>
    </w:p>
    <w:p w:rsidR="005D225A" w:rsidRDefault="005D225A">
      <w:pPr>
        <w:pStyle w:val="ConsPlusNormal"/>
        <w:spacing w:before="220"/>
        <w:ind w:firstLine="540"/>
        <w:jc w:val="both"/>
      </w:pPr>
      <w:r>
        <w:t>1.2.1. Заявителями муниципальной услуги являются физические или юридические лица, индивидуальные предприниматели (далее - Заявитель).</w:t>
      </w:r>
    </w:p>
    <w:p w:rsidR="005D225A" w:rsidRDefault="005D225A">
      <w:pPr>
        <w:pStyle w:val="ConsPlusNormal"/>
        <w:spacing w:before="220"/>
        <w:ind w:firstLine="540"/>
        <w:jc w:val="both"/>
      </w:pPr>
      <w:r>
        <w:t>1.2.2.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D225A" w:rsidRDefault="005D225A">
      <w:pPr>
        <w:pStyle w:val="ConsPlusTitle"/>
        <w:spacing w:before="220"/>
        <w:ind w:firstLine="540"/>
        <w:jc w:val="both"/>
        <w:outlineLvl w:val="2"/>
      </w:pPr>
      <w:r>
        <w:t>1.3. Требования к порядку информирования о предоставлении муниципальной услуги</w:t>
      </w:r>
    </w:p>
    <w:p w:rsidR="005D225A" w:rsidRDefault="005D225A">
      <w:pPr>
        <w:pStyle w:val="ConsPlusNormal"/>
        <w:spacing w:before="220"/>
        <w:ind w:firstLine="540"/>
        <w:jc w:val="both"/>
      </w:pPr>
      <w:r>
        <w:t>1.3.1. Информация о местонахождении, графике работы и справочных телефонах органа, предоставляющего муниципальную услугу.</w:t>
      </w:r>
    </w:p>
    <w:p w:rsidR="005D225A" w:rsidRDefault="005D225A">
      <w:pPr>
        <w:pStyle w:val="ConsPlusNormal"/>
        <w:spacing w:before="220"/>
        <w:ind w:firstLine="540"/>
        <w:jc w:val="both"/>
      </w:pPr>
      <w:r>
        <w:t>Адрес администрации города Пятигорска: 357500, Ставропольский край, г. Пятигорск, пл. Ленина, д. 2;</w:t>
      </w:r>
    </w:p>
    <w:p w:rsidR="005D225A" w:rsidRDefault="005D225A">
      <w:pPr>
        <w:pStyle w:val="ConsPlusNormal"/>
        <w:spacing w:before="220"/>
        <w:ind w:firstLine="540"/>
        <w:jc w:val="both"/>
      </w:pPr>
      <w:r>
        <w:t>Управление архитектуры и градостроительства администрации города Пятигорска (далее - Управление архитектуры и градостроительства): 357500, Ставропольский край, г. Пятигорск, пл. Ленина, д. 2, каб. 605;</w:t>
      </w:r>
    </w:p>
    <w:p w:rsidR="005D225A" w:rsidRDefault="005D225A">
      <w:pPr>
        <w:pStyle w:val="ConsPlusNormal"/>
        <w:spacing w:before="220"/>
        <w:ind w:firstLine="540"/>
        <w:jc w:val="both"/>
      </w:pPr>
      <w:r>
        <w:t>отдел планировки и застройки Управления архитектуры и градостроительства: 357500, Ставропольский край, г. Пятигорск, пл. Ленина, 2, каб. 208 (этаж 2).</w:t>
      </w:r>
    </w:p>
    <w:p w:rsidR="005D225A" w:rsidRDefault="005D225A">
      <w:pPr>
        <w:pStyle w:val="ConsPlusNormal"/>
        <w:spacing w:before="220"/>
        <w:ind w:firstLine="540"/>
        <w:jc w:val="both"/>
      </w:pPr>
      <w:r>
        <w:t>Режим работы Управления архитектуры и градостроительства:</w:t>
      </w:r>
    </w:p>
    <w:p w:rsidR="005D225A" w:rsidRDefault="005D225A">
      <w:pPr>
        <w:pStyle w:val="ConsPlusNormal"/>
        <w:spacing w:before="220"/>
        <w:ind w:firstLine="540"/>
        <w:jc w:val="both"/>
      </w:pPr>
      <w:r>
        <w:t>понедельник - четверг - с 9:00 до 18:00;</w:t>
      </w:r>
    </w:p>
    <w:p w:rsidR="005D225A" w:rsidRDefault="005D225A">
      <w:pPr>
        <w:pStyle w:val="ConsPlusNormal"/>
        <w:spacing w:before="220"/>
        <w:ind w:firstLine="540"/>
        <w:jc w:val="both"/>
      </w:pPr>
      <w:r>
        <w:t>пятница - с 9:00 до 17:00;</w:t>
      </w:r>
    </w:p>
    <w:p w:rsidR="005D225A" w:rsidRDefault="005D225A">
      <w:pPr>
        <w:pStyle w:val="ConsPlusNormal"/>
        <w:spacing w:before="220"/>
        <w:ind w:firstLine="540"/>
        <w:jc w:val="both"/>
      </w:pPr>
      <w:r>
        <w:t>в предпраздничные дни - с 9:00 до 17:00;</w:t>
      </w:r>
    </w:p>
    <w:p w:rsidR="005D225A" w:rsidRDefault="005D225A">
      <w:pPr>
        <w:pStyle w:val="ConsPlusNormal"/>
        <w:spacing w:before="220"/>
        <w:ind w:firstLine="540"/>
        <w:jc w:val="both"/>
      </w:pPr>
      <w:r>
        <w:t>перерыв: с 13:00 до 13:48;</w:t>
      </w:r>
    </w:p>
    <w:p w:rsidR="005D225A" w:rsidRDefault="005D225A">
      <w:pPr>
        <w:pStyle w:val="ConsPlusNormal"/>
        <w:spacing w:before="220"/>
        <w:ind w:firstLine="540"/>
        <w:jc w:val="both"/>
      </w:pPr>
      <w:r>
        <w:t>суббота, воскресенье - выходные дни.</w:t>
      </w:r>
    </w:p>
    <w:p w:rsidR="005D225A" w:rsidRDefault="005D225A">
      <w:pPr>
        <w:pStyle w:val="ConsPlusNormal"/>
        <w:spacing w:before="220"/>
        <w:ind w:firstLine="540"/>
        <w:jc w:val="both"/>
      </w:pPr>
      <w:r>
        <w:t>Приемные дни отдела планировки и застройки Управления архитектуры и градостроительства:</w:t>
      </w:r>
    </w:p>
    <w:p w:rsidR="005D225A" w:rsidRDefault="005D225A">
      <w:pPr>
        <w:pStyle w:val="ConsPlusNormal"/>
        <w:spacing w:before="220"/>
        <w:ind w:firstLine="540"/>
        <w:jc w:val="both"/>
      </w:pPr>
      <w:r>
        <w:lastRenderedPageBreak/>
        <w:t>вторник, четверг с 15:00 до 18:00.</w:t>
      </w:r>
    </w:p>
    <w:p w:rsidR="005D225A" w:rsidRDefault="005D225A">
      <w:pPr>
        <w:pStyle w:val="ConsPlusNormal"/>
        <w:spacing w:before="220"/>
        <w:ind w:firstLine="540"/>
        <w:jc w:val="both"/>
      </w:pPr>
      <w:hyperlink w:anchor="P641">
        <w:r>
          <w:rPr>
            <w:color w:val="0000FF"/>
          </w:rPr>
          <w:t>Режим</w:t>
        </w:r>
      </w:hyperlink>
      <w:r>
        <w:t xml:space="preserve"> работы и адреса МФЦ и ТОСП г. Пятигорска указаны в приложении 3 к настоящему Регламенту.</w:t>
      </w:r>
    </w:p>
    <w:p w:rsidR="005D225A" w:rsidRDefault="005D225A">
      <w:pPr>
        <w:pStyle w:val="ConsPlusNormal"/>
        <w:spacing w:before="220"/>
        <w:ind w:firstLine="540"/>
        <w:jc w:val="both"/>
      </w:pPr>
      <w:r>
        <w:t>1.3.2. Телефоны для справок:</w:t>
      </w:r>
    </w:p>
    <w:p w:rsidR="005D225A" w:rsidRDefault="005D225A">
      <w:pPr>
        <w:pStyle w:val="ConsPlusNormal"/>
        <w:spacing w:before="220"/>
        <w:ind w:firstLine="540"/>
        <w:jc w:val="both"/>
      </w:pPr>
      <w:r>
        <w:t>приемная начальника Управления архитектуры и градостроительства:</w:t>
      </w:r>
    </w:p>
    <w:p w:rsidR="005D225A" w:rsidRDefault="005D225A">
      <w:pPr>
        <w:pStyle w:val="ConsPlusNormal"/>
        <w:spacing w:before="220"/>
        <w:ind w:firstLine="540"/>
        <w:jc w:val="both"/>
      </w:pPr>
      <w:r>
        <w:t>тел./факс 8(8793) 36-30-13;</w:t>
      </w:r>
    </w:p>
    <w:p w:rsidR="005D225A" w:rsidRDefault="005D225A">
      <w:pPr>
        <w:pStyle w:val="ConsPlusNormal"/>
        <w:spacing w:before="220"/>
        <w:ind w:firstLine="540"/>
        <w:jc w:val="both"/>
      </w:pPr>
      <w:r>
        <w:t>отдела планировки и застройки Управления архитектуры и градостроительства:</w:t>
      </w:r>
    </w:p>
    <w:p w:rsidR="005D225A" w:rsidRDefault="005D225A">
      <w:pPr>
        <w:pStyle w:val="ConsPlusNormal"/>
        <w:spacing w:before="220"/>
        <w:ind w:firstLine="540"/>
        <w:jc w:val="both"/>
      </w:pPr>
      <w:r>
        <w:t>тел. 8(8793) 36-30-13 доб. 4.</w:t>
      </w:r>
    </w:p>
    <w:p w:rsidR="005D225A" w:rsidRDefault="005D225A">
      <w:pPr>
        <w:pStyle w:val="ConsPlusNormal"/>
        <w:spacing w:before="220"/>
        <w:ind w:firstLine="540"/>
        <w:jc w:val="both"/>
      </w:pPr>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5D225A" w:rsidRDefault="005D225A">
      <w:pPr>
        <w:pStyle w:val="ConsPlusNormal"/>
        <w:spacing w:before="220"/>
        <w:ind w:firstLine="540"/>
        <w:jc w:val="both"/>
      </w:pPr>
      <w:r>
        <w:t>Адрес официального сайта муниципального образования города-курорта Пятигорска в информационно-телекоммуникационной сети "Интернет": pyatigorsk.org.</w:t>
      </w:r>
    </w:p>
    <w:p w:rsidR="005D225A" w:rsidRDefault="005D225A">
      <w:pPr>
        <w:pStyle w:val="ConsPlusNormal"/>
        <w:spacing w:before="220"/>
        <w:ind w:firstLine="540"/>
        <w:jc w:val="both"/>
      </w:pPr>
      <w:r>
        <w:t>Официальный сайт МФЦ в информационно-телекоммуникационной сети "Интернет": http://www.pyatigorsk.umfc26.ru. Электронная почта: mfc-5gorsk@mail.ru.</w:t>
      </w:r>
    </w:p>
    <w:p w:rsidR="005D225A" w:rsidRDefault="005D225A">
      <w:pPr>
        <w:pStyle w:val="ConsPlusNormal"/>
        <w:spacing w:before="220"/>
        <w:ind w:firstLine="540"/>
        <w:jc w:val="both"/>
      </w:pPr>
      <w:r>
        <w:t>1.3.4. На стендах, расположенных рядом с кабинетами Управления архитектуры и градостроительства, размещается информация о графике (режиме) работы Управления архитектуры и градостроительства и отдела планировки и застройки Управления архитектуры и градостроительства, текст Регламента, Блок-схема предоставления муниципальной услуги, Бланк заявления и перечень необходимых документов для получения муниципальной услуги.</w:t>
      </w:r>
    </w:p>
    <w:p w:rsidR="005D225A" w:rsidRDefault="005D225A">
      <w:pPr>
        <w:pStyle w:val="ConsPlusNormal"/>
        <w:spacing w:before="220"/>
        <w:ind w:firstLine="540"/>
        <w:jc w:val="both"/>
      </w:pPr>
      <w: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5D225A" w:rsidRDefault="005D225A">
      <w:pPr>
        <w:pStyle w:val="ConsPlusNormal"/>
        <w:spacing w:before="220"/>
        <w:ind w:firstLine="540"/>
        <w:jc w:val="both"/>
      </w:pPr>
      <w: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5D225A" w:rsidRDefault="005D225A">
      <w:pPr>
        <w:pStyle w:val="ConsPlusNormal"/>
        <w:spacing w:before="220"/>
        <w:ind w:firstLine="540"/>
        <w:jc w:val="both"/>
      </w:pPr>
      <w:r>
        <w:t>2) на информационных стендах в местах предоставления муниципальной услуги;</w:t>
      </w:r>
    </w:p>
    <w:p w:rsidR="005D225A" w:rsidRDefault="005D225A">
      <w:pPr>
        <w:pStyle w:val="ConsPlusNormal"/>
        <w:spacing w:before="220"/>
        <w:ind w:firstLine="540"/>
        <w:jc w:val="both"/>
      </w:pPr>
      <w:r>
        <w:t>3) в порядке консультации письменного (по почте, по электронной почте) или устного (лично, по телефону) обращения;</w:t>
      </w:r>
    </w:p>
    <w:p w:rsidR="005D225A" w:rsidRDefault="005D225A">
      <w:pPr>
        <w:pStyle w:val="ConsPlusNormal"/>
        <w:spacing w:before="220"/>
        <w:ind w:firstLine="540"/>
        <w:jc w:val="both"/>
      </w:pPr>
      <w:r>
        <w:t>4) с использованием единого портала государственных и муниципальных услуг или региональных порталов государственных и муниципальных услуг;</w:t>
      </w:r>
    </w:p>
    <w:p w:rsidR="005D225A" w:rsidRDefault="005D225A">
      <w:pPr>
        <w:pStyle w:val="ConsPlusNormal"/>
        <w:spacing w:before="220"/>
        <w:ind w:firstLine="540"/>
        <w:jc w:val="both"/>
      </w:pPr>
      <w: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25A" w:rsidRDefault="005D225A">
      <w:pPr>
        <w:pStyle w:val="ConsPlusNormal"/>
        <w:spacing w:before="220"/>
        <w:ind w:firstLine="540"/>
        <w:jc w:val="both"/>
      </w:pPr>
      <w:r>
        <w:t>6) на информационных стендах в МФЦ.</w:t>
      </w:r>
    </w:p>
    <w:p w:rsidR="005D225A" w:rsidRDefault="005D225A">
      <w:pPr>
        <w:pStyle w:val="ConsPlusTitle"/>
        <w:spacing w:before="220"/>
        <w:ind w:firstLine="540"/>
        <w:jc w:val="both"/>
        <w:outlineLvl w:val="1"/>
      </w:pPr>
      <w:r>
        <w:t>2. Стандарт предоставления муниципальной услуги</w:t>
      </w:r>
    </w:p>
    <w:p w:rsidR="005D225A" w:rsidRDefault="005D225A">
      <w:pPr>
        <w:pStyle w:val="ConsPlusTitle"/>
        <w:spacing w:before="220"/>
        <w:ind w:firstLine="540"/>
        <w:jc w:val="both"/>
        <w:outlineLvl w:val="2"/>
      </w:pPr>
      <w:r>
        <w:t>2.1. Наименование муниципальной услуги</w:t>
      </w:r>
    </w:p>
    <w:p w:rsidR="005D225A" w:rsidRDefault="005D225A">
      <w:pPr>
        <w:pStyle w:val="ConsPlusNormal"/>
        <w:spacing w:before="220"/>
        <w:ind w:firstLine="540"/>
        <w:jc w:val="both"/>
      </w:pPr>
      <w:r>
        <w:lastRenderedPageBreak/>
        <w:t>2.1.1. Муниципальная услуга "Утверждение документации по планировке территории".</w:t>
      </w:r>
    </w:p>
    <w:p w:rsidR="005D225A" w:rsidRDefault="005D225A">
      <w:pPr>
        <w:pStyle w:val="ConsPlusTitle"/>
        <w:spacing w:before="220"/>
        <w:ind w:firstLine="540"/>
        <w:jc w:val="both"/>
        <w:outlineLvl w:val="2"/>
      </w:pPr>
      <w:r>
        <w:t>2.2. Наименование органа, предоставляющего муниципальную услугу</w:t>
      </w:r>
    </w:p>
    <w:p w:rsidR="005D225A" w:rsidRDefault="005D225A">
      <w:pPr>
        <w:pStyle w:val="ConsPlusNormal"/>
        <w:spacing w:before="220"/>
        <w:ind w:firstLine="540"/>
        <w:jc w:val="both"/>
      </w:pPr>
      <w:r>
        <w:t>2.2.1. Муниципальная услуга предоставляется администрацией города Пятигорска.</w:t>
      </w:r>
    </w:p>
    <w:p w:rsidR="005D225A" w:rsidRDefault="005D225A">
      <w:pPr>
        <w:pStyle w:val="ConsPlusNormal"/>
        <w:spacing w:before="220"/>
        <w:ind w:firstLine="540"/>
        <w:jc w:val="both"/>
      </w:pPr>
      <w:r>
        <w:t>2.2.2. Непосредственное предоставление муниципальной услуги осуществляют:</w:t>
      </w:r>
    </w:p>
    <w:p w:rsidR="005D225A" w:rsidRDefault="005D225A">
      <w:pPr>
        <w:pStyle w:val="ConsPlusNormal"/>
        <w:spacing w:before="220"/>
        <w:ind w:firstLine="540"/>
        <w:jc w:val="both"/>
      </w:pPr>
      <w:r>
        <w:t>Уполномоченный орган - Управление архитектуры и градостроительства администрации города Пятигорска (далее - Управление архитектуры и градостроительства);</w:t>
      </w:r>
    </w:p>
    <w:p w:rsidR="005D225A" w:rsidRDefault="005D225A">
      <w:pPr>
        <w:pStyle w:val="ConsPlusNormal"/>
        <w:spacing w:before="220"/>
        <w:ind w:firstLine="540"/>
        <w:jc w:val="both"/>
      </w:pPr>
      <w:r>
        <w:t>Уполномоченный на организацию и проведение публичных слушаний - Комиссия по организации и проведению публичных слушаний по вопросам градостроительной деятельности на территории муниципального образования города-курорта Пятигорска (далее - Комиссия).</w:t>
      </w:r>
    </w:p>
    <w:p w:rsidR="005D225A" w:rsidRDefault="005D225A">
      <w:pPr>
        <w:pStyle w:val="ConsPlusNormal"/>
        <w:spacing w:before="220"/>
        <w:ind w:firstLine="540"/>
        <w:jc w:val="both"/>
      </w:pPr>
      <w:r>
        <w:t xml:space="preserve">2.2.3. В силу </w:t>
      </w:r>
      <w:hyperlink r:id="rId13">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за исключением получения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 N 7-14 РД.</w:t>
      </w:r>
    </w:p>
    <w:p w:rsidR="005D225A" w:rsidRDefault="005D225A">
      <w:pPr>
        <w:pStyle w:val="ConsPlusTitle"/>
        <w:spacing w:before="220"/>
        <w:ind w:firstLine="540"/>
        <w:jc w:val="both"/>
        <w:outlineLvl w:val="2"/>
      </w:pPr>
      <w:r>
        <w:t>2.3. Описание результата предоставления муниципальной услуги</w:t>
      </w:r>
    </w:p>
    <w:p w:rsidR="005D225A" w:rsidRDefault="005D225A">
      <w:pPr>
        <w:pStyle w:val="ConsPlusNormal"/>
        <w:spacing w:before="220"/>
        <w:ind w:firstLine="540"/>
        <w:jc w:val="both"/>
      </w:pPr>
      <w:r>
        <w:t>2.3.1. Результатом предоставления муниципальной услуги является:</w:t>
      </w:r>
    </w:p>
    <w:p w:rsidR="005D225A" w:rsidRDefault="005D225A">
      <w:pPr>
        <w:pStyle w:val="ConsPlusNormal"/>
        <w:spacing w:before="220"/>
        <w:ind w:firstLine="540"/>
        <w:jc w:val="both"/>
      </w:pPr>
      <w:r>
        <w:t>1) постановление администрации города Пятигорска об утверждении документации по планировке территории либо об отклонении документации по планировке территории и направлении ее на доработку;</w:t>
      </w:r>
    </w:p>
    <w:p w:rsidR="005D225A" w:rsidRDefault="005D225A">
      <w:pPr>
        <w:pStyle w:val="ConsPlusNormal"/>
        <w:spacing w:before="220"/>
        <w:ind w:firstLine="540"/>
        <w:jc w:val="both"/>
      </w:pPr>
      <w:r>
        <w:t>2) постановление администрации города Пятигорска о внесении изменений в документацию по планировке территории либо об отклонении внесения изменений в документацию по планировке территории и направлении ее на доработку.</w:t>
      </w:r>
    </w:p>
    <w:p w:rsidR="005D225A" w:rsidRDefault="005D225A">
      <w:pPr>
        <w:pStyle w:val="ConsPlusTitle"/>
        <w:spacing w:before="220"/>
        <w:ind w:firstLine="540"/>
        <w:jc w:val="both"/>
        <w:outlineLvl w:val="2"/>
      </w:pPr>
      <w:r>
        <w:t>2.4. Срок предоставления муниципальной услуги</w:t>
      </w:r>
    </w:p>
    <w:p w:rsidR="005D225A" w:rsidRDefault="005D225A">
      <w:pPr>
        <w:pStyle w:val="ConsPlusNormal"/>
        <w:spacing w:before="220"/>
        <w:ind w:firstLine="540"/>
        <w:jc w:val="both"/>
      </w:pPr>
      <w:r>
        <w:t>2.4.1. Муниципальная услуга (выдача документов, являющихся результатом предоставления муниципальной услуги) предоставляется в срок:</w:t>
      </w:r>
    </w:p>
    <w:p w:rsidR="005D225A" w:rsidRDefault="005D225A">
      <w:pPr>
        <w:pStyle w:val="ConsPlusNormal"/>
        <w:spacing w:before="220"/>
        <w:ind w:firstLine="540"/>
        <w:jc w:val="both"/>
      </w:pPr>
      <w:r>
        <w:t xml:space="preserve">1) в случае, если в соответствии с </w:t>
      </w:r>
      <w:hyperlink r:id="rId15">
        <w:r>
          <w:rPr>
            <w:color w:val="0000FF"/>
          </w:rPr>
          <w:t>частью 5.1 статьи 46</w:t>
        </w:r>
      </w:hyperlink>
      <w:r>
        <w:t xml:space="preserve"> ГрК РФ публичные слушания не проводятся, срок принятия решения об утверждении документации по планировке территории в течение 20 рабочих дней со дня поступления проекта документации по планировке территории в администрацию города Пятигорска;</w:t>
      </w:r>
    </w:p>
    <w:p w:rsidR="005D225A" w:rsidRDefault="005D225A">
      <w:pPr>
        <w:pStyle w:val="ConsPlusNormal"/>
        <w:spacing w:before="220"/>
        <w:ind w:firstLine="540"/>
        <w:jc w:val="both"/>
      </w:pPr>
      <w:r>
        <w:t xml:space="preserve">2) в случае, если в соответствии с </w:t>
      </w:r>
      <w:hyperlink r:id="rId16">
        <w:r>
          <w:rPr>
            <w:color w:val="0000FF"/>
          </w:rPr>
          <w:t>частью 13 статьи 46</w:t>
        </w:r>
      </w:hyperlink>
      <w:r>
        <w:t xml:space="preserve"> ГрК РФ публичные слушания проводятся, срок принятия решения об утверждении документации по планировке территории или отклонении такой документации и направлении ее на доработку включает в себя:</w:t>
      </w:r>
    </w:p>
    <w:p w:rsidR="005D225A" w:rsidRDefault="005D225A">
      <w:pPr>
        <w:pStyle w:val="ConsPlusNormal"/>
        <w:spacing w:before="220"/>
        <w:ind w:firstLine="540"/>
        <w:jc w:val="both"/>
      </w:pPr>
      <w:r>
        <w:t xml:space="preserve">а) срок проверки документации по планировке территории уполномоченным органом администрации города Пятигорска в соответствии с </w:t>
      </w:r>
      <w:hyperlink r:id="rId17">
        <w:r>
          <w:rPr>
            <w:color w:val="0000FF"/>
          </w:rPr>
          <w:t>частью 10 статьи 45</w:t>
        </w:r>
      </w:hyperlink>
      <w:r>
        <w:t xml:space="preserve"> Градостроительного кодекса Российской Федерации (далее - ГрК РФ) и принятия решения органом местного </w:t>
      </w:r>
      <w:r>
        <w:lastRenderedPageBreak/>
        <w:t>самоуправления о назначении публичных слушаний по рассмотрению проекта документации по планировке территории - 20 рабочих дней;</w:t>
      </w:r>
    </w:p>
    <w:p w:rsidR="005D225A" w:rsidRDefault="005D225A">
      <w:pPr>
        <w:pStyle w:val="ConsPlusNormal"/>
        <w:spacing w:before="220"/>
        <w:ind w:firstLine="540"/>
        <w:jc w:val="both"/>
      </w:pPr>
      <w:r>
        <w:t xml:space="preserve">б) срок проведения публичных слушаний со дня оповещения жителей муниципального образования города-курорта Пятигорска об их проведении до дня опубликования заключения о результатах публичных слушаний в соответствии с </w:t>
      </w:r>
      <w:hyperlink r:id="rId18">
        <w:r>
          <w:rPr>
            <w:color w:val="0000FF"/>
          </w:rPr>
          <w:t>частью 11 статьи 46</w:t>
        </w:r>
      </w:hyperlink>
      <w:r>
        <w:t xml:space="preserve"> ГрК РФ не может быть менее четырнадцати дней и более тридцати дней;</w:t>
      </w:r>
    </w:p>
    <w:p w:rsidR="005D225A" w:rsidRDefault="005D225A">
      <w:pPr>
        <w:pStyle w:val="ConsPlusNormal"/>
        <w:jc w:val="both"/>
      </w:pPr>
      <w:r>
        <w:t xml:space="preserve">(в ред. </w:t>
      </w:r>
      <w:hyperlink r:id="rId19">
        <w:r>
          <w:rPr>
            <w:color w:val="0000FF"/>
          </w:rPr>
          <w:t>постановления</w:t>
        </w:r>
      </w:hyperlink>
      <w:r>
        <w:t xml:space="preserve"> администрации г. Пятигорска от 07.11.2023 N 4175)</w:t>
      </w:r>
    </w:p>
    <w:p w:rsidR="005D225A" w:rsidRDefault="005D225A">
      <w:pPr>
        <w:pStyle w:val="ConsPlusNormal"/>
        <w:spacing w:before="220"/>
        <w:ind w:firstLine="540"/>
        <w:jc w:val="both"/>
      </w:pPr>
      <w:r>
        <w:t>в) утверждение документации по планировке территории не позднее чем через 20 рабочих дней со дня опубликования заключения о результатах публичных слушаний.</w:t>
      </w:r>
    </w:p>
    <w:p w:rsidR="005D225A" w:rsidRDefault="005D225A">
      <w:pPr>
        <w:pStyle w:val="ConsPlusNormal"/>
        <w:spacing w:before="220"/>
        <w:ind w:firstLine="540"/>
        <w:jc w:val="both"/>
      </w:pPr>
      <w:bookmarkStart w:id="1" w:name="P99"/>
      <w:bookmarkEnd w:id="1"/>
      <w:r>
        <w:t xml:space="preserve">2.4.2. Публичные слушания по проекту документации по планировке территории в соответствии с </w:t>
      </w:r>
      <w:hyperlink r:id="rId20">
        <w:r>
          <w:rPr>
            <w:color w:val="0000FF"/>
          </w:rPr>
          <w:t>частью 5.1 статьи 46</w:t>
        </w:r>
      </w:hyperlink>
      <w:r>
        <w:t xml:space="preserve"> и с учетом </w:t>
      </w:r>
      <w:hyperlink r:id="rId21">
        <w:r>
          <w:rPr>
            <w:color w:val="0000FF"/>
          </w:rPr>
          <w:t>части 12 статьи 43</w:t>
        </w:r>
      </w:hyperlink>
      <w:r>
        <w:t xml:space="preserve"> и </w:t>
      </w:r>
      <w:hyperlink r:id="rId22">
        <w:r>
          <w:rPr>
            <w:color w:val="0000FF"/>
          </w:rPr>
          <w:t>части 22 статьи 45</w:t>
        </w:r>
      </w:hyperlink>
      <w:r>
        <w:t xml:space="preserve"> ГрК РФ не проводятся в случае:</w:t>
      </w:r>
    </w:p>
    <w:p w:rsidR="005D225A" w:rsidRDefault="005D225A">
      <w:pPr>
        <w:pStyle w:val="ConsPlusNormal"/>
        <w:spacing w:before="220"/>
        <w:ind w:firstLine="540"/>
        <w:jc w:val="both"/>
      </w:pPr>
      <w:r>
        <w:t>1)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p>
    <w:p w:rsidR="005D225A" w:rsidRDefault="005D225A">
      <w:pPr>
        <w:pStyle w:val="ConsPlusNormal"/>
        <w:spacing w:before="220"/>
        <w:ind w:firstLine="540"/>
        <w:jc w:val="both"/>
      </w:pPr>
      <w:r>
        <w:t>2) проект планировки территории и проект межевания территории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D225A" w:rsidRDefault="005D225A">
      <w:pPr>
        <w:pStyle w:val="ConsPlusNormal"/>
        <w:spacing w:before="220"/>
        <w:ind w:firstLine="540"/>
        <w:jc w:val="both"/>
      </w:pPr>
      <w:r>
        <w:t>3) проект планировки территории и проект межевания территории подготовлены в отношении территории для размещения линейных объектов в границах земель лесного фонда:</w:t>
      </w:r>
    </w:p>
    <w:p w:rsidR="005D225A" w:rsidRDefault="005D225A">
      <w:pPr>
        <w:pStyle w:val="ConsPlusNormal"/>
        <w:spacing w:before="220"/>
        <w:ind w:firstLine="540"/>
        <w:jc w:val="both"/>
      </w:pPr>
      <w: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5D225A" w:rsidRDefault="005D225A">
      <w:pPr>
        <w:pStyle w:val="ConsPlusNormal"/>
        <w:spacing w:before="220"/>
        <w:ind w:firstLine="540"/>
        <w:jc w:val="both"/>
      </w:pPr>
      <w:r>
        <w:t xml:space="preserve">5)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23">
        <w:r>
          <w:rPr>
            <w:color w:val="0000FF"/>
          </w:rPr>
          <w:t>частями 12.7</w:t>
        </w:r>
      </w:hyperlink>
      <w:r>
        <w:t xml:space="preserve"> и </w:t>
      </w:r>
      <w:hyperlink r:id="rId24">
        <w:r>
          <w:rPr>
            <w:color w:val="0000FF"/>
          </w:rPr>
          <w:t>12.12 статьи 45</w:t>
        </w:r>
      </w:hyperlink>
      <w:r>
        <w:t xml:space="preserve"> ГрК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25">
        <w:r>
          <w:rPr>
            <w:color w:val="0000FF"/>
          </w:rPr>
          <w:t>частью 12.4 статьи 45</w:t>
        </w:r>
      </w:hyperlink>
      <w:r>
        <w:t xml:space="preserve"> ГрК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D225A" w:rsidRDefault="005D225A">
      <w:pPr>
        <w:pStyle w:val="ConsPlusTitle"/>
        <w:spacing w:before="220"/>
        <w:ind w:firstLine="540"/>
        <w:jc w:val="both"/>
        <w:outlineLvl w:val="2"/>
      </w:pPr>
      <w: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5D225A" w:rsidRDefault="005D225A">
      <w:pPr>
        <w:pStyle w:val="ConsPlusNormal"/>
        <w:spacing w:before="220"/>
        <w:ind w:firstLine="540"/>
        <w:jc w:val="both"/>
      </w:pPr>
      <w:r>
        <w:t>2.5.1. Предоставление муниципальной услуги осуществляется в соответствии с:</w:t>
      </w:r>
    </w:p>
    <w:p w:rsidR="005D225A" w:rsidRDefault="005D225A">
      <w:pPr>
        <w:pStyle w:val="ConsPlusNormal"/>
        <w:spacing w:before="220"/>
        <w:ind w:firstLine="540"/>
        <w:jc w:val="both"/>
      </w:pPr>
      <w:r>
        <w:lastRenderedPageBreak/>
        <w:t xml:space="preserve">1) Градостроительным </w:t>
      </w:r>
      <w:hyperlink r:id="rId26">
        <w:r>
          <w:rPr>
            <w:color w:val="0000FF"/>
          </w:rPr>
          <w:t>кодексом</w:t>
        </w:r>
      </w:hyperlink>
      <w:r>
        <w:t xml:space="preserve"> Российской Федерации ("Собрание законодательства РФ" от 03.01.2005, N 1, часть 1, статья 16);</w:t>
      </w:r>
    </w:p>
    <w:p w:rsidR="005D225A" w:rsidRDefault="005D225A">
      <w:pPr>
        <w:pStyle w:val="ConsPlusNormal"/>
        <w:spacing w:before="220"/>
        <w:ind w:firstLine="540"/>
        <w:jc w:val="both"/>
      </w:pPr>
      <w:r>
        <w:t xml:space="preserve">2) Федеральным </w:t>
      </w:r>
      <w:hyperlink r:id="rId27">
        <w:r>
          <w:rPr>
            <w:color w:val="0000FF"/>
          </w:rPr>
          <w:t>законом</w:t>
        </w:r>
      </w:hyperlink>
      <w:r>
        <w:t xml:space="preserve"> от 29 декабря 2004 года N 191-ФЗ "О введении в действие Градостроительного кодекса Российской Федерации" ("Собрание законодательства РФ" от 03.01.2005, N 1, часть 1, статья 17);</w:t>
      </w:r>
    </w:p>
    <w:p w:rsidR="005D225A" w:rsidRDefault="005D225A">
      <w:pPr>
        <w:pStyle w:val="ConsPlusNormal"/>
        <w:spacing w:before="220"/>
        <w:ind w:firstLine="540"/>
        <w:jc w:val="both"/>
      </w:pPr>
      <w:r>
        <w:t xml:space="preserve">3) Федеральным </w:t>
      </w:r>
      <w:hyperlink r:id="rId28">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от 30.07.2010, N 168);</w:t>
      </w:r>
    </w:p>
    <w:p w:rsidR="005D225A" w:rsidRDefault="005D225A">
      <w:pPr>
        <w:pStyle w:val="ConsPlusNormal"/>
        <w:spacing w:before="220"/>
        <w:ind w:firstLine="540"/>
        <w:jc w:val="both"/>
      </w:pPr>
      <w:r>
        <w:t xml:space="preserve">4) Федеральным </w:t>
      </w:r>
      <w:hyperlink r:id="rId29">
        <w:r>
          <w:rPr>
            <w:color w:val="0000FF"/>
          </w:rPr>
          <w:t>законом</w:t>
        </w:r>
      </w:hyperlink>
      <w:r>
        <w:t xml:space="preserve"> от 02 мая 2006 года N 59-ФЗ "О порядке рассмотрения обращений граждан Российской Федерации" ("Собрание законодательства РФ" от 08.05.2006, N 19, статья 2060);</w:t>
      </w:r>
    </w:p>
    <w:p w:rsidR="005D225A" w:rsidRDefault="005D225A">
      <w:pPr>
        <w:pStyle w:val="ConsPlusNormal"/>
        <w:spacing w:before="220"/>
        <w:ind w:firstLine="540"/>
        <w:jc w:val="both"/>
      </w:pPr>
      <w:r>
        <w:t xml:space="preserve">5) Федеральным </w:t>
      </w:r>
      <w:hyperlink r:id="rId30">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("Собрание законодательства РФ" от 06.10.2003, N 40, статья 3822);</w:t>
      </w:r>
    </w:p>
    <w:p w:rsidR="005D225A" w:rsidRDefault="005D225A">
      <w:pPr>
        <w:pStyle w:val="ConsPlusNormal"/>
        <w:spacing w:before="220"/>
        <w:ind w:firstLine="540"/>
        <w:jc w:val="both"/>
      </w:pPr>
      <w:r>
        <w:t xml:space="preserve">6) </w:t>
      </w:r>
      <w:hyperlink r:id="rId31">
        <w:r>
          <w:rPr>
            <w:color w:val="0000FF"/>
          </w:rPr>
          <w:t>Постановление</w:t>
        </w:r>
      </w:hyperlink>
      <w: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("Собрание законодательства РФ" от 10.04.2017, N 15 (Часть VII), ст. 2231);</w:t>
      </w:r>
    </w:p>
    <w:p w:rsidR="005D225A" w:rsidRDefault="005D225A">
      <w:pPr>
        <w:pStyle w:val="ConsPlusNormal"/>
        <w:spacing w:before="220"/>
        <w:ind w:firstLine="540"/>
        <w:jc w:val="both"/>
      </w:pPr>
      <w:r>
        <w:t xml:space="preserve">7) </w:t>
      </w:r>
      <w:hyperlink r:id="rId32">
        <w:r>
          <w:rPr>
            <w:color w:val="0000FF"/>
          </w:rPr>
          <w:t>Законом</w:t>
        </w:r>
      </w:hyperlink>
      <w:r>
        <w:t xml:space="preserve"> Ставропольского края "О некоторых вопросах регулирования отношений в области градостроительной деятельности на территории Ставропольского края" от 18 июня 2012 г. N 53-кз;</w:t>
      </w:r>
    </w:p>
    <w:p w:rsidR="005D225A" w:rsidRDefault="005D225A">
      <w:pPr>
        <w:pStyle w:val="ConsPlusNormal"/>
        <w:spacing w:before="220"/>
        <w:ind w:firstLine="540"/>
        <w:jc w:val="both"/>
      </w:pPr>
      <w:r>
        <w:t xml:space="preserve">8) </w:t>
      </w:r>
      <w:hyperlink r:id="rId33">
        <w:r>
          <w:rPr>
            <w:color w:val="0000FF"/>
          </w:rPr>
          <w:t>Уставом</w:t>
        </w:r>
      </w:hyperlink>
      <w:r>
        <w:t xml:space="preserve"> муниципального образования города-курорта Пятигорска ("Пятигорская правда" от 13.03.2008, N 26);</w:t>
      </w:r>
    </w:p>
    <w:p w:rsidR="005D225A" w:rsidRDefault="005D225A">
      <w:pPr>
        <w:pStyle w:val="ConsPlusNormal"/>
        <w:spacing w:before="220"/>
        <w:ind w:firstLine="540"/>
        <w:jc w:val="both"/>
      </w:pPr>
      <w:r>
        <w:t xml:space="preserve">9) </w:t>
      </w:r>
      <w:hyperlink r:id="rId34">
        <w:r>
          <w:rPr>
            <w:color w:val="0000FF"/>
          </w:rPr>
          <w:t>Решением</w:t>
        </w:r>
      </w:hyperlink>
      <w:r>
        <w:t xml:space="preserve"> Думы города Пятигорска от 29 ноября 2018 г.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("Пятигорская правда" от 01.12.2018 N 176-184);</w:t>
      </w:r>
    </w:p>
    <w:p w:rsidR="005D225A" w:rsidRDefault="005D225A">
      <w:pPr>
        <w:pStyle w:val="ConsPlusNormal"/>
        <w:spacing w:before="220"/>
        <w:ind w:firstLine="540"/>
        <w:jc w:val="both"/>
      </w:pPr>
      <w:r>
        <w:t xml:space="preserve">10) </w:t>
      </w:r>
      <w:hyperlink r:id="rId35">
        <w:r>
          <w:rPr>
            <w:color w:val="0000FF"/>
          </w:rPr>
          <w:t>Решением</w:t>
        </w:r>
      </w:hyperlink>
      <w: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("Пятигорская правда" от 25.02.2012 N 20);</w:t>
      </w:r>
    </w:p>
    <w:p w:rsidR="005D225A" w:rsidRDefault="005D225A">
      <w:pPr>
        <w:pStyle w:val="ConsPlusNormal"/>
        <w:spacing w:before="220"/>
        <w:ind w:firstLine="540"/>
        <w:jc w:val="both"/>
      </w:pPr>
      <w:r>
        <w:t xml:space="preserve">11) </w:t>
      </w:r>
      <w:hyperlink r:id="rId36">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5D225A" w:rsidRDefault="005D225A">
      <w:pPr>
        <w:pStyle w:val="ConsPlusNormal"/>
        <w:spacing w:before="220"/>
        <w:ind w:firstLine="540"/>
        <w:jc w:val="both"/>
      </w:pPr>
      <w:r>
        <w:t xml:space="preserve">12) </w:t>
      </w:r>
      <w:hyperlink r:id="rId37">
        <w:r>
          <w:rPr>
            <w:color w:val="0000FF"/>
          </w:rPr>
          <w:t>Постановлением</w:t>
        </w:r>
      </w:hyperlink>
      <w:r>
        <w:t xml:space="preserve"> администрации города Пятигорска от 19.10.2021 N 4018 "Об утверждении Порядка подготовки документации по планировке территории, разрабатываемой на основании решений администрации города Пятигорска,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w:t>
      </w:r>
      <w:r>
        <w:lastRenderedPageBreak/>
        <w:t>Федерации" ("Пятигорская правда" от 21.10.2021 N 144-145);</w:t>
      </w:r>
    </w:p>
    <w:p w:rsidR="005D225A" w:rsidRDefault="005D225A">
      <w:pPr>
        <w:pStyle w:val="ConsPlusNormal"/>
        <w:spacing w:before="220"/>
        <w:ind w:firstLine="540"/>
        <w:jc w:val="both"/>
      </w:pPr>
      <w:r>
        <w:t xml:space="preserve">13) </w:t>
      </w:r>
      <w:hyperlink r:id="rId38">
        <w:r>
          <w:rPr>
            <w:color w:val="0000FF"/>
          </w:rPr>
          <w:t>Постановлением</w:t>
        </w:r>
      </w:hyperlink>
      <w:r>
        <w:t xml:space="preserve"> администрации города Пятигорска от 09.11.2021 N 4244 "Об утверждении Правил землепользования и застройки муниципального образования города-курорта Пятигорска" ("Пятигорская правда" от 11.11.2021 N 149-152);</w:t>
      </w:r>
    </w:p>
    <w:p w:rsidR="005D225A" w:rsidRDefault="005D225A">
      <w:pPr>
        <w:pStyle w:val="ConsPlusNormal"/>
        <w:spacing w:before="220"/>
        <w:ind w:firstLine="540"/>
        <w:jc w:val="both"/>
      </w:pPr>
      <w:r>
        <w:t xml:space="preserve">14) </w:t>
      </w:r>
      <w:hyperlink r:id="rId39">
        <w:r>
          <w:rPr>
            <w:color w:val="0000FF"/>
          </w:rPr>
          <w:t>Постановлением</w:t>
        </w:r>
      </w:hyperlink>
      <w:r>
        <w:t xml:space="preserve"> администрации города Пятигорска от 03.07.2019 N 3277 "О создании Комиссии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города-курорта Пятигорска и признании утратившим силу постановления руководителя администрации города Пятигорска от 16.03.2007 N 902" ("Пятигорская правда" от 06.07.2019, N 105-109);</w:t>
      </w:r>
    </w:p>
    <w:p w:rsidR="005D225A" w:rsidRDefault="005D225A">
      <w:pPr>
        <w:pStyle w:val="ConsPlusNormal"/>
        <w:spacing w:before="220"/>
        <w:ind w:firstLine="540"/>
        <w:jc w:val="both"/>
      </w:pPr>
      <w:r>
        <w:t>15) иными нормативными актами Российской Федерации, Ставропольского края, администрации города Пятигорска.</w:t>
      </w:r>
    </w:p>
    <w:p w:rsidR="005D225A" w:rsidRDefault="005D225A">
      <w:pPr>
        <w:pStyle w:val="ConsPlusTitle"/>
        <w:spacing w:before="220"/>
        <w:ind w:firstLine="540"/>
        <w:jc w:val="both"/>
        <w:outlineLvl w:val="2"/>
      </w:pPr>
      <w: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должен представить самостоятельно</w:t>
      </w:r>
    </w:p>
    <w:p w:rsidR="005D225A" w:rsidRDefault="005D225A">
      <w:pPr>
        <w:pStyle w:val="ConsPlusNormal"/>
        <w:spacing w:before="220"/>
        <w:ind w:firstLine="540"/>
        <w:jc w:val="both"/>
      </w:pPr>
      <w:bookmarkStart w:id="2" w:name="P123"/>
      <w:bookmarkEnd w:id="2"/>
      <w:r>
        <w:t>2.6.1. Для предоставления муниципальной услуги заявитель представляет следующие документы:</w:t>
      </w:r>
    </w:p>
    <w:p w:rsidR="005D225A" w:rsidRDefault="005D225A">
      <w:pPr>
        <w:pStyle w:val="ConsPlusNormal"/>
        <w:spacing w:before="220"/>
        <w:ind w:firstLine="540"/>
        <w:jc w:val="both"/>
      </w:pPr>
      <w:r>
        <w:t xml:space="preserve">1) </w:t>
      </w:r>
      <w:hyperlink w:anchor="P520">
        <w:r>
          <w:rPr>
            <w:color w:val="0000FF"/>
          </w:rPr>
          <w:t>заявление</w:t>
        </w:r>
      </w:hyperlink>
      <w:r>
        <w:t xml:space="preserve"> об утверждении документации по планировке территории (об утверждении внесения изменений в документацию по планировке территории) (Приложение 1 настоящего Регламента);</w:t>
      </w:r>
    </w:p>
    <w:p w:rsidR="005D225A" w:rsidRDefault="005D225A">
      <w:pPr>
        <w:pStyle w:val="ConsPlusNormal"/>
        <w:spacing w:before="220"/>
        <w:ind w:firstLine="540"/>
        <w:jc w:val="both"/>
      </w:pPr>
      <w:r>
        <w:t>2) документ, удостоверяющий личность;</w:t>
      </w:r>
    </w:p>
    <w:p w:rsidR="005D225A" w:rsidRDefault="005D225A">
      <w:pPr>
        <w:pStyle w:val="ConsPlusNormal"/>
        <w:spacing w:before="220"/>
        <w:ind w:firstLine="540"/>
        <w:jc w:val="both"/>
      </w:pPr>
      <w:r>
        <w:t>3) документ, подтверждающий полномочия представителя физического или юридического лица, действующего от его имени;</w:t>
      </w:r>
    </w:p>
    <w:p w:rsidR="005D225A" w:rsidRDefault="005D225A">
      <w:pPr>
        <w:pStyle w:val="ConsPlusNormal"/>
        <w:spacing w:before="220"/>
        <w:ind w:firstLine="540"/>
        <w:jc w:val="both"/>
      </w:pPr>
      <w:r>
        <w:t>4) документацию по планировке территории (по внесению изменений в документацию по планировке территории). Документация предоставляется на бумажном носителе в сброшюрованном и прошитом виде, а также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 а также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 (формат .mid, .mif);</w:t>
      </w:r>
    </w:p>
    <w:p w:rsidR="005D225A" w:rsidRDefault="005D225A">
      <w:pPr>
        <w:pStyle w:val="ConsPlusNormal"/>
        <w:spacing w:before="220"/>
        <w:ind w:firstLine="540"/>
        <w:jc w:val="both"/>
      </w:pPr>
      <w:r>
        <w:t>5) демонстрационные и информационные материалы к проекту, подлежащему рассмотрению на публичных слушаниях.</w:t>
      </w:r>
    </w:p>
    <w:p w:rsidR="005D225A" w:rsidRDefault="005D225A">
      <w:pPr>
        <w:pStyle w:val="ConsPlusNormal"/>
        <w:spacing w:before="220"/>
        <w:ind w:firstLine="540"/>
        <w:jc w:val="both"/>
      </w:pPr>
      <w:r>
        <w:t>Для получения муниципальной услуги предоставляются оригиналы документов, установленных настоящим пунктом.</w:t>
      </w:r>
    </w:p>
    <w:p w:rsidR="005D225A" w:rsidRDefault="005D225A">
      <w:pPr>
        <w:pStyle w:val="ConsPlusNormal"/>
        <w:spacing w:before="220"/>
        <w:ind w:firstLine="540"/>
        <w:jc w:val="both"/>
      </w:pPr>
      <w: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5D225A" w:rsidRDefault="005D225A">
      <w:pPr>
        <w:pStyle w:val="ConsPlusNormal"/>
        <w:spacing w:before="220"/>
        <w:ind w:firstLine="540"/>
        <w:jc w:val="both"/>
      </w:pPr>
      <w:bookmarkStart w:id="3" w:name="P131"/>
      <w:bookmarkEnd w:id="3"/>
      <w:r>
        <w:t>2.6.2. Заявление заполняется при помощи средств электронно-вычислительной техники или от руки чернилами черного или синего цвета.</w:t>
      </w:r>
    </w:p>
    <w:p w:rsidR="005D225A" w:rsidRDefault="005D225A">
      <w:pPr>
        <w:pStyle w:val="ConsPlusNormal"/>
        <w:spacing w:before="220"/>
        <w:ind w:firstLine="540"/>
        <w:jc w:val="both"/>
      </w:pPr>
      <w:r>
        <w:t xml:space="preserve">2.6.3. Форму заявления можно получить непосредственно в Управлении архитектуры и градостроительства, а также на официальном сайте муниципального образования города-курорта Пятигорска в информационно-телекоммуникационной сети "Интернет", в МФЦ, в том числе с </w:t>
      </w:r>
      <w:r>
        <w:lastRenderedPageBreak/>
        <w:t>использованием федеральной государственной информационной системы "Единый портал государственных и муниципальных услуг".</w:t>
      </w:r>
    </w:p>
    <w:p w:rsidR="005D225A" w:rsidRDefault="005D225A">
      <w:pPr>
        <w:pStyle w:val="ConsPlusNormal"/>
        <w:spacing w:before="220"/>
        <w:ind w:firstLine="540"/>
        <w:jc w:val="both"/>
      </w:pPr>
      <w:r>
        <w:t>2.6.4. Заявитель имеет право представить заявление с приложением документов:</w:t>
      </w:r>
    </w:p>
    <w:p w:rsidR="005D225A" w:rsidRDefault="005D225A">
      <w:pPr>
        <w:pStyle w:val="ConsPlusNormal"/>
        <w:spacing w:before="220"/>
        <w:ind w:firstLine="540"/>
        <w:jc w:val="both"/>
      </w:pPr>
      <w:r>
        <w:t>1) в письменном виде по почте;</w:t>
      </w:r>
    </w:p>
    <w:p w:rsidR="005D225A" w:rsidRDefault="005D225A">
      <w:pPr>
        <w:pStyle w:val="ConsPlusNormal"/>
        <w:spacing w:before="220"/>
        <w:ind w:firstLine="540"/>
        <w:jc w:val="both"/>
      </w:pPr>
      <w:r>
        <w:t>2) лично либо через своих представителей при наличии документов, удостоверяющих их личность, и документов, подтверждающих полномочия представителя физического или юридического лица, действующего от его имени;</w:t>
      </w:r>
    </w:p>
    <w:p w:rsidR="005D225A" w:rsidRDefault="005D225A">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D225A" w:rsidRDefault="005D225A">
      <w:pPr>
        <w:pStyle w:val="ConsPlusNormal"/>
        <w:spacing w:before="220"/>
        <w:ind w:firstLine="540"/>
        <w:jc w:val="both"/>
      </w:pPr>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25A" w:rsidRDefault="005D225A">
      <w:pPr>
        <w:pStyle w:val="ConsPlusNormal"/>
        <w:spacing w:before="220"/>
        <w:ind w:firstLine="540"/>
        <w:jc w:val="both"/>
      </w:pPr>
      <w:r>
        <w:t>5) через МФЦ.</w:t>
      </w:r>
    </w:p>
    <w:p w:rsidR="005D225A" w:rsidRDefault="005D225A">
      <w:pPr>
        <w:pStyle w:val="ConsPlusNormal"/>
        <w:spacing w:before="220"/>
        <w:ind w:firstLine="540"/>
        <w:jc w:val="both"/>
      </w:pPr>
      <w:r>
        <w:t>2.6.5.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5D225A" w:rsidRDefault="005D225A">
      <w:pPr>
        <w:pStyle w:val="ConsPlusNormal"/>
        <w:spacing w:before="220"/>
        <w:ind w:firstLine="540"/>
        <w:jc w:val="both"/>
      </w:pPr>
      <w:r>
        <w:t xml:space="preserve">2.6.6. При представлении документов, предусмотренных </w:t>
      </w:r>
      <w:hyperlink w:anchor="P123">
        <w:r>
          <w:rPr>
            <w:color w:val="0000FF"/>
          </w:rPr>
          <w:t>пунктами 2.6.1</w:t>
        </w:r>
      </w:hyperlink>
      <w:r>
        <w:t xml:space="preserve"> или </w:t>
      </w:r>
      <w:hyperlink w:anchor="P131">
        <w:r>
          <w:rPr>
            <w:color w:val="0000FF"/>
          </w:rPr>
          <w:t>2.6.2</w:t>
        </w:r>
      </w:hyperlink>
      <w:r>
        <w:t xml:space="preserve"> настоящего Регламента,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5D225A" w:rsidRDefault="005D225A">
      <w:pPr>
        <w:pStyle w:val="ConsPlusTitle"/>
        <w:spacing w:before="220"/>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225A" w:rsidRDefault="005D225A">
      <w:pPr>
        <w:pStyle w:val="ConsPlusNormal"/>
        <w:spacing w:before="220"/>
        <w:ind w:firstLine="540"/>
        <w:jc w:val="both"/>
      </w:pPr>
      <w:bookmarkStart w:id="4" w:name="P142"/>
      <w:bookmarkEnd w:id="4"/>
      <w:r>
        <w:t>2.7.1. Управление архитектуры и градостроительства или МФЦ запрашивает документы в электронной форме с использованием средств обеспечения межведомственного электронного взаимодействия:</w:t>
      </w:r>
    </w:p>
    <w:p w:rsidR="005D225A" w:rsidRDefault="005D225A">
      <w:pPr>
        <w:pStyle w:val="ConsPlusNormal"/>
        <w:spacing w:before="220"/>
        <w:ind w:firstLine="540"/>
        <w:jc w:val="both"/>
      </w:pPr>
      <w:r>
        <w:t>1) правоустанавливающие документы на земельный участок и объекты капитального строительства, расположенные на нем (выписка из Единого государственного реестра недвижимости о праве на земельный участок) - из Управления Росреестра по Ставропольскому краю;</w:t>
      </w:r>
    </w:p>
    <w:p w:rsidR="005D225A" w:rsidRDefault="005D225A">
      <w:pPr>
        <w:pStyle w:val="ConsPlusNormal"/>
        <w:spacing w:before="220"/>
        <w:ind w:firstLine="540"/>
        <w:jc w:val="both"/>
      </w:pPr>
      <w:r>
        <w:t>2) договор аренды на земельный участок, в случае, если аренда земельного участка оформлена сроком менее чем на один год - из МУ "Управление имущественных отношений администрации города Пятигорска";</w:t>
      </w:r>
    </w:p>
    <w:p w:rsidR="005D225A" w:rsidRDefault="005D225A">
      <w:pPr>
        <w:pStyle w:val="ConsPlusNormal"/>
        <w:spacing w:before="220"/>
        <w:ind w:firstLine="540"/>
        <w:jc w:val="both"/>
      </w:pPr>
      <w:r>
        <w:t>3) информацию о расположенных в границах земельного участка объектах капитального строительства, включенных в единый государственный реестр объектов культурного наследия (памятников истории и культуры) народов Российской Федерации, в уполномоченных региональных органах Ставропольского края.</w:t>
      </w:r>
    </w:p>
    <w:p w:rsidR="005D225A" w:rsidRDefault="005D225A">
      <w:pPr>
        <w:pStyle w:val="ConsPlusNormal"/>
        <w:spacing w:before="220"/>
        <w:ind w:firstLine="540"/>
        <w:jc w:val="both"/>
      </w:pPr>
      <w:r>
        <w:t>Документы, указанные в настоящем разделе Регламента, могут быть представлены Заявителем по собственной инициативе.</w:t>
      </w:r>
    </w:p>
    <w:p w:rsidR="005D225A" w:rsidRDefault="005D225A">
      <w:pPr>
        <w:pStyle w:val="ConsPlusNormal"/>
        <w:spacing w:before="220"/>
        <w:ind w:firstLine="540"/>
        <w:jc w:val="both"/>
      </w:pPr>
      <w:r>
        <w:lastRenderedPageBreak/>
        <w:t xml:space="preserve">2.7.2. В соответствии с требованиями </w:t>
      </w:r>
      <w:hyperlink r:id="rId40">
        <w:r>
          <w:rPr>
            <w:color w:val="0000FF"/>
          </w:rPr>
          <w:t>пунктов 1</w:t>
        </w:r>
      </w:hyperlink>
      <w:r>
        <w:t xml:space="preserve"> - </w:t>
      </w:r>
      <w:hyperlink r:id="rId41">
        <w:r>
          <w:rPr>
            <w:color w:val="0000FF"/>
          </w:rPr>
          <w:t>5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установлен запрет требовать от заявителя:</w:t>
      </w:r>
    </w:p>
    <w:p w:rsidR="005D225A" w:rsidRDefault="005D225A">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5D225A" w:rsidRDefault="005D225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w:t>
      </w:r>
      <w:hyperlink r:id="rId4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D225A" w:rsidRDefault="005D225A">
      <w:pPr>
        <w:pStyle w:val="ConsPlusNormal"/>
        <w:spacing w:before="220"/>
        <w:ind w:firstLine="540"/>
        <w:jc w:val="both"/>
      </w:pPr>
      <w:bookmarkStart w:id="5" w:name="P151"/>
      <w:bookmarkEnd w:id="5"/>
      <w: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225A" w:rsidRDefault="005D225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225A" w:rsidRDefault="005D225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D225A" w:rsidRDefault="005D225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225A" w:rsidRDefault="005D225A">
      <w:pPr>
        <w:pStyle w:val="ConsPlusNormal"/>
        <w:spacing w:before="220"/>
        <w:ind w:firstLine="540"/>
        <w:jc w:val="both"/>
      </w:pPr>
      <w: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сотрудника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225A" w:rsidRDefault="005D225A">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r:id="rId4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225A" w:rsidRDefault="005D225A">
      <w:pPr>
        <w:pStyle w:val="ConsPlusNormal"/>
        <w:spacing w:before="220"/>
        <w:ind w:firstLine="540"/>
        <w:jc w:val="both"/>
      </w:pPr>
      <w:r>
        <w:t xml:space="preserve">2.7.3. Заявитель по собственной инициативе может предоставить указанные в </w:t>
      </w:r>
      <w:hyperlink w:anchor="P142">
        <w:r>
          <w:rPr>
            <w:color w:val="0000FF"/>
          </w:rPr>
          <w:t>пункте 2.7.1</w:t>
        </w:r>
      </w:hyperlink>
      <w:r>
        <w:t xml:space="preserve"> Регламента документы.</w:t>
      </w:r>
    </w:p>
    <w:p w:rsidR="005D225A" w:rsidRDefault="005D225A">
      <w:pPr>
        <w:pStyle w:val="ConsPlusTitle"/>
        <w:spacing w:before="22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5D225A" w:rsidRDefault="005D225A">
      <w:pPr>
        <w:pStyle w:val="ConsPlusNormal"/>
        <w:spacing w:before="220"/>
        <w:ind w:firstLine="540"/>
        <w:jc w:val="both"/>
      </w:pPr>
      <w:bookmarkStart w:id="6" w:name="P159"/>
      <w:bookmarkEnd w:id="6"/>
      <w:r>
        <w:t>2.8.1. Основаниями для отказа в приеме документов для предоставления муниципальной услуги являются несоответствие запроса о предоставлении муниципальной услуги требованиям, установленным настоящим Регламентом, и (или) некомплектность документов (документы представлены не в полном объеме).</w:t>
      </w:r>
    </w:p>
    <w:p w:rsidR="005D225A" w:rsidRDefault="005D225A">
      <w:pPr>
        <w:pStyle w:val="ConsPlusNormal"/>
        <w:spacing w:before="220"/>
        <w:ind w:firstLine="540"/>
        <w:jc w:val="both"/>
      </w:pPr>
      <w:r>
        <w:t>В приеме документов может быть отказано при наличии следующих условий:</w:t>
      </w:r>
    </w:p>
    <w:p w:rsidR="005D225A" w:rsidRDefault="005D225A">
      <w:pPr>
        <w:pStyle w:val="ConsPlusNormal"/>
        <w:spacing w:before="220"/>
        <w:ind w:firstLine="540"/>
        <w:jc w:val="both"/>
      </w:pPr>
      <w:r>
        <w:t>1) невозможность установления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 и т.д.);</w:t>
      </w:r>
    </w:p>
    <w:p w:rsidR="005D225A" w:rsidRDefault="005D225A">
      <w:pPr>
        <w:pStyle w:val="ConsPlusNormal"/>
        <w:spacing w:before="220"/>
        <w:ind w:firstLine="540"/>
        <w:jc w:val="both"/>
      </w:pPr>
      <w:r>
        <w:t>2) отсутствие документов, подтверждающих полномочия представителя Заявителя;</w:t>
      </w:r>
    </w:p>
    <w:p w:rsidR="005D225A" w:rsidRDefault="005D225A">
      <w:pPr>
        <w:pStyle w:val="ConsPlusNormal"/>
        <w:spacing w:before="220"/>
        <w:ind w:firstLine="540"/>
        <w:jc w:val="both"/>
      </w:pPr>
      <w:r>
        <w:t xml:space="preserve">3) к запросу не приложены документы и сведения, указанные в </w:t>
      </w:r>
      <w:hyperlink w:anchor="P123">
        <w:r>
          <w:rPr>
            <w:color w:val="0000FF"/>
          </w:rPr>
          <w:t>п. 2.6.1</w:t>
        </w:r>
      </w:hyperlink>
      <w:r>
        <w:t xml:space="preserve"> Регламента;</w:t>
      </w:r>
    </w:p>
    <w:p w:rsidR="005D225A" w:rsidRDefault="005D225A">
      <w:pPr>
        <w:pStyle w:val="ConsPlusNormal"/>
        <w:spacing w:before="220"/>
        <w:ind w:firstLine="540"/>
        <w:jc w:val="both"/>
      </w:pPr>
      <w:r>
        <w:t>4) в запросе не указаны следующие сведения:</w:t>
      </w:r>
    </w:p>
    <w:p w:rsidR="005D225A" w:rsidRDefault="005D225A">
      <w:pPr>
        <w:pStyle w:val="ConsPlusNormal"/>
        <w:spacing w:before="220"/>
        <w:ind w:firstLine="540"/>
        <w:jc w:val="both"/>
      </w:pPr>
      <w:r>
        <w:t>а) фамилия, имя, отчество, место жительства заявителя и реквизиты документа, удостоверяющего личность заявителя (для гражданина);</w:t>
      </w:r>
    </w:p>
    <w:p w:rsidR="005D225A" w:rsidRDefault="005D225A">
      <w:pPr>
        <w:pStyle w:val="ConsPlusNormal"/>
        <w:spacing w:before="220"/>
        <w:ind w:firstLine="540"/>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D225A" w:rsidRDefault="005D225A">
      <w:pPr>
        <w:pStyle w:val="ConsPlusNormal"/>
        <w:spacing w:before="220"/>
        <w:ind w:firstLine="540"/>
        <w:jc w:val="both"/>
      </w:pPr>
      <w:r>
        <w:t>5) запрос подан в орган, не уполномоченный на предоставление данной муниципальной услуги;</w:t>
      </w:r>
    </w:p>
    <w:p w:rsidR="005D225A" w:rsidRDefault="005D225A">
      <w:pPr>
        <w:pStyle w:val="ConsPlusNormal"/>
        <w:spacing w:before="220"/>
        <w:ind w:firstLine="540"/>
        <w:jc w:val="both"/>
      </w:pPr>
      <w:r>
        <w:t>6) запрос, направленный в бумажной форме, не содержит собственноручной подписи заявителя либо к запросу не приложен документ, подтверждающий право лица, его подписавшего, на подпись документа; запрос, направленный в электронной форме, не подписан простой электронной подписью пользователя, либо уполномоченного лица, либо к запросу не приложен документ, подтверждающий право подписи лица, подписавшего документ.</w:t>
      </w:r>
    </w:p>
    <w:p w:rsidR="005D225A" w:rsidRDefault="005D225A">
      <w:pPr>
        <w:pStyle w:val="ConsPlusNormal"/>
        <w:spacing w:before="220"/>
        <w:ind w:firstLine="540"/>
        <w:jc w:val="both"/>
      </w:pPr>
      <w:bookmarkStart w:id="7" w:name="P169"/>
      <w:bookmarkEnd w:id="7"/>
      <w:r>
        <w:t>2.8.2. Основаниями для отказа в приеме документов, представленных в электронном виде, являются:</w:t>
      </w:r>
    </w:p>
    <w:p w:rsidR="005D225A" w:rsidRDefault="005D225A">
      <w:pPr>
        <w:pStyle w:val="ConsPlusNormal"/>
        <w:spacing w:before="220"/>
        <w:ind w:firstLine="540"/>
        <w:jc w:val="both"/>
      </w:pPr>
      <w:r>
        <w:t>1) отсутствие подтверждения действительности электронной подписи, включающей проверку статуса (действительности) сертификата открытого ключа;</w:t>
      </w:r>
    </w:p>
    <w:p w:rsidR="005D225A" w:rsidRDefault="005D225A">
      <w:pPr>
        <w:pStyle w:val="ConsPlusNormal"/>
        <w:spacing w:before="220"/>
        <w:ind w:firstLine="540"/>
        <w:jc w:val="both"/>
      </w:pPr>
      <w:r>
        <w:t>2) несоответствие комплекта документов, перечисленных в приложении к запросу, фактически представленным (направленным).</w:t>
      </w:r>
    </w:p>
    <w:p w:rsidR="005D225A" w:rsidRDefault="005D225A">
      <w:pPr>
        <w:pStyle w:val="ConsPlusNormal"/>
        <w:spacing w:before="220"/>
        <w:ind w:firstLine="540"/>
        <w:jc w:val="both"/>
      </w:pPr>
      <w:r>
        <w:t xml:space="preserve">2.8.3. Отказ в приеме запроса и документов в иных случаях не допускается. Заявитель вправе повторно представить документы, необходимые для предоставления государственной услуги, </w:t>
      </w:r>
      <w:r>
        <w:lastRenderedPageBreak/>
        <w:t>после устранения причин, послуживших основанием для отказа в приеме документов.</w:t>
      </w:r>
    </w:p>
    <w:p w:rsidR="005D225A" w:rsidRDefault="005D225A">
      <w:pPr>
        <w:pStyle w:val="ConsPlusTitle"/>
        <w:spacing w:before="220"/>
        <w:ind w:firstLine="540"/>
        <w:jc w:val="both"/>
        <w:outlineLvl w:val="2"/>
      </w:pPr>
      <w:r>
        <w:t>2.9. Исчерпывающий перечень оснований для приостановления или отказа в предоставлении муниципальной услуги</w:t>
      </w:r>
    </w:p>
    <w:p w:rsidR="005D225A" w:rsidRDefault="005D225A">
      <w:pPr>
        <w:pStyle w:val="ConsPlusNormal"/>
        <w:spacing w:before="220"/>
        <w:ind w:firstLine="540"/>
        <w:jc w:val="both"/>
      </w:pPr>
      <w:r>
        <w:t>2.9.1. Оснований для приостановления данной муниципальной услуги не предусмотрено.</w:t>
      </w:r>
    </w:p>
    <w:p w:rsidR="005D225A" w:rsidRDefault="005D225A">
      <w:pPr>
        <w:pStyle w:val="ConsPlusNormal"/>
        <w:spacing w:before="220"/>
        <w:ind w:firstLine="540"/>
        <w:jc w:val="both"/>
      </w:pPr>
      <w:bookmarkStart w:id="8" w:name="P175"/>
      <w:bookmarkEnd w:id="8"/>
      <w:r>
        <w:t>2.9.2. Основаниями для отказа в предоставлении данной муниципальной услуги являются:</w:t>
      </w:r>
    </w:p>
    <w:p w:rsidR="005D225A" w:rsidRDefault="005D225A">
      <w:pPr>
        <w:pStyle w:val="ConsPlusNormal"/>
        <w:spacing w:before="220"/>
        <w:ind w:firstLine="540"/>
        <w:jc w:val="both"/>
      </w:pPr>
      <w:r>
        <w:t xml:space="preserve">1) несоответствие документации по планировке территории Генеральному плану и </w:t>
      </w:r>
      <w:hyperlink r:id="rId45">
        <w:r>
          <w:rPr>
            <w:color w:val="0000FF"/>
          </w:rPr>
          <w:t>Правилам</w:t>
        </w:r>
      </w:hyperlink>
      <w:r>
        <w:t xml:space="preserve"> землепользования и застройки муниципального образования города-курорта Пятигорска (за исключением подготовки документации по планировке территории, предусматривающей размещение линейных объектов);</w:t>
      </w:r>
    </w:p>
    <w:p w:rsidR="005D225A" w:rsidRDefault="005D225A">
      <w:pPr>
        <w:pStyle w:val="ConsPlusNormal"/>
        <w:spacing w:before="220"/>
        <w:ind w:firstLine="540"/>
        <w:jc w:val="both"/>
      </w:pPr>
      <w:r>
        <w:t>2) несоответствие документации по планировке территории лесохозяйственному регламенту;</w:t>
      </w:r>
    </w:p>
    <w:p w:rsidR="005D225A" w:rsidRDefault="005D225A">
      <w:pPr>
        <w:pStyle w:val="ConsPlusNormal"/>
        <w:spacing w:before="220"/>
        <w:ind w:firstLine="540"/>
        <w:jc w:val="both"/>
      </w:pPr>
      <w:r>
        <w:t>3) несоблюдение положения об особо охраняемой природной территории в соответствии:</w:t>
      </w:r>
    </w:p>
    <w:p w:rsidR="005D225A" w:rsidRDefault="005D225A">
      <w:pPr>
        <w:pStyle w:val="ConsPlusNormal"/>
        <w:spacing w:before="220"/>
        <w:ind w:firstLine="540"/>
        <w:jc w:val="both"/>
      </w:pPr>
      <w:r>
        <w:t>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5D225A" w:rsidRDefault="005D225A">
      <w:pPr>
        <w:pStyle w:val="ConsPlusNormal"/>
        <w:spacing w:before="220"/>
        <w:ind w:firstLine="540"/>
        <w:jc w:val="both"/>
      </w:pPr>
      <w:r>
        <w:t>нормативами градостроительного проектирования;</w:t>
      </w:r>
    </w:p>
    <w:p w:rsidR="005D225A" w:rsidRDefault="005D225A">
      <w:pPr>
        <w:pStyle w:val="ConsPlusNormal"/>
        <w:spacing w:before="220"/>
        <w:ind w:firstLine="540"/>
        <w:jc w:val="both"/>
      </w:pPr>
      <w:r>
        <w:t>комплексными схемами организации дорожного движения;</w:t>
      </w:r>
    </w:p>
    <w:p w:rsidR="005D225A" w:rsidRDefault="005D225A">
      <w:pPr>
        <w:pStyle w:val="ConsPlusNormal"/>
        <w:spacing w:before="220"/>
        <w:ind w:firstLine="540"/>
        <w:jc w:val="both"/>
      </w:pPr>
      <w:r>
        <w:t xml:space="preserve">требованиями по обеспечению эффективности организации дорожного движения, указанные в </w:t>
      </w:r>
      <w:hyperlink r:id="rId46">
        <w:r>
          <w:rPr>
            <w:color w:val="0000FF"/>
          </w:rPr>
          <w:t>части 1 статьи 11</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D225A" w:rsidRDefault="005D225A">
      <w:pPr>
        <w:pStyle w:val="ConsPlusNormal"/>
        <w:spacing w:before="220"/>
        <w:ind w:firstLine="540"/>
        <w:jc w:val="both"/>
      </w:pPr>
      <w:r>
        <w:t>требованиями технических регламентов;</w:t>
      </w:r>
    </w:p>
    <w:p w:rsidR="005D225A" w:rsidRDefault="005D225A">
      <w:pPr>
        <w:pStyle w:val="ConsPlusNormal"/>
        <w:spacing w:before="220"/>
        <w:ind w:firstLine="540"/>
        <w:jc w:val="both"/>
      </w:pPr>
      <w:r>
        <w:t>сводов правил с учетом материалов и результатов инженерных изысканий;</w:t>
      </w:r>
    </w:p>
    <w:p w:rsidR="005D225A" w:rsidRDefault="005D225A">
      <w:pPr>
        <w:pStyle w:val="ConsPlusNormal"/>
        <w:spacing w:before="220"/>
        <w:ind w:firstLine="540"/>
        <w:jc w:val="both"/>
      </w:pPr>
      <w: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w:t>
      </w:r>
    </w:p>
    <w:p w:rsidR="005D225A" w:rsidRDefault="005D225A">
      <w:pPr>
        <w:pStyle w:val="ConsPlusNormal"/>
        <w:spacing w:before="220"/>
        <w:ind w:firstLine="540"/>
        <w:jc w:val="both"/>
      </w:pPr>
      <w:r>
        <w:t xml:space="preserve">границ зон с особыми условиями использования территорий, если иное не предусмотрено </w:t>
      </w:r>
      <w:hyperlink r:id="rId47">
        <w:r>
          <w:rPr>
            <w:color w:val="0000FF"/>
          </w:rPr>
          <w:t>частью 10.2 статьи 45</w:t>
        </w:r>
      </w:hyperlink>
      <w:r>
        <w:t xml:space="preserve"> ГрК РФ.</w:t>
      </w:r>
    </w:p>
    <w:p w:rsidR="005D225A" w:rsidRDefault="005D225A">
      <w:pPr>
        <w:pStyle w:val="ConsPlusTitle"/>
        <w:spacing w:before="220"/>
        <w:ind w:firstLine="540"/>
        <w:jc w:val="both"/>
        <w:outlineLvl w:val="2"/>
      </w:pPr>
      <w:r>
        <w:t>2.10. Порядок, размер и основания взимания платы за предоставление муниципальной услуги</w:t>
      </w:r>
    </w:p>
    <w:p w:rsidR="005D225A" w:rsidRDefault="005D225A">
      <w:pPr>
        <w:pStyle w:val="ConsPlusNormal"/>
        <w:spacing w:before="220"/>
        <w:ind w:firstLine="540"/>
        <w:jc w:val="both"/>
      </w:pPr>
      <w:r>
        <w:t>2.10.1. Муниципальная услуга предоставляется без взимания платы.</w:t>
      </w:r>
    </w:p>
    <w:p w:rsidR="005D225A" w:rsidRDefault="005D225A">
      <w:pPr>
        <w:pStyle w:val="ConsPlusTitle"/>
        <w:spacing w:before="220"/>
        <w:ind w:firstLine="540"/>
        <w:jc w:val="both"/>
        <w:outlineLvl w:val="2"/>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225A" w:rsidRDefault="005D225A">
      <w:pPr>
        <w:pStyle w:val="ConsPlusNormal"/>
        <w:spacing w:before="220"/>
        <w:ind w:firstLine="540"/>
        <w:jc w:val="both"/>
      </w:pPr>
      <w:r>
        <w:t>2.11.1. Максимальное время ожидания в очереди при подаче запроса о предоставлении услуги и при получении результата предоставления таких услуг в администрации города Пятигорска и (или) МФЦ не должно превышать 15 минут.</w:t>
      </w:r>
    </w:p>
    <w:p w:rsidR="005D225A" w:rsidRDefault="005D225A">
      <w:pPr>
        <w:pStyle w:val="ConsPlusTitle"/>
        <w:spacing w:before="220"/>
        <w:ind w:firstLine="540"/>
        <w:jc w:val="both"/>
        <w:outlineLvl w:val="2"/>
      </w:pPr>
      <w:r>
        <w:t>2.12. Срок регистрации заявления заявителя о предоставлении муниципальной услуги</w:t>
      </w:r>
    </w:p>
    <w:p w:rsidR="005D225A" w:rsidRDefault="005D225A">
      <w:pPr>
        <w:pStyle w:val="ConsPlusNormal"/>
        <w:spacing w:before="220"/>
        <w:ind w:firstLine="540"/>
        <w:jc w:val="both"/>
      </w:pPr>
      <w:r>
        <w:t xml:space="preserve">2.12.1. Заявление о предоставлении муниципальной услуги с приложением документов, </w:t>
      </w:r>
      <w:r>
        <w:lastRenderedPageBreak/>
        <w:t xml:space="preserve">указанных в </w:t>
      </w:r>
      <w:hyperlink w:anchor="P123">
        <w:r>
          <w:rPr>
            <w:color w:val="0000FF"/>
          </w:rPr>
          <w:t>подпункте 2.6.1</w:t>
        </w:r>
      </w:hyperlink>
      <w:r>
        <w:t xml:space="preserve"> Регламента, подлежит обязательной регистрации в течение 1 дня с момента регистрации в Управлении архитектуры и градостроительства.</w:t>
      </w:r>
    </w:p>
    <w:p w:rsidR="005D225A" w:rsidRDefault="005D225A">
      <w:pPr>
        <w:pStyle w:val="ConsPlusNormal"/>
        <w:spacing w:before="220"/>
        <w:ind w:firstLine="540"/>
        <w:jc w:val="both"/>
      </w:pPr>
      <w:r>
        <w:t>2.12.2. Заявление регистрируется специалистом Управления архитектуры и градостроительства, ответственным за регистрацию документов.</w:t>
      </w:r>
    </w:p>
    <w:p w:rsidR="005D225A" w:rsidRDefault="005D225A">
      <w:pPr>
        <w:pStyle w:val="ConsPlusNormal"/>
        <w:spacing w:before="220"/>
        <w:ind w:firstLine="540"/>
        <w:jc w:val="both"/>
      </w:pPr>
      <w:r>
        <w:t xml:space="preserve">2.12.3. Заявление с приложением документов, указанных в </w:t>
      </w:r>
      <w:hyperlink w:anchor="P123">
        <w:r>
          <w:rPr>
            <w:color w:val="0000FF"/>
          </w:rPr>
          <w:t>пункте 2.6.1</w:t>
        </w:r>
      </w:hyperlink>
      <w:r>
        <w:t xml:space="preserve"> настоящего Регламента, предоставленное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15 минут.</w:t>
      </w:r>
    </w:p>
    <w:p w:rsidR="005D225A" w:rsidRDefault="005D225A">
      <w:pPr>
        <w:pStyle w:val="ConsPlusTitle"/>
        <w:spacing w:before="220"/>
        <w:ind w:firstLine="540"/>
        <w:jc w:val="both"/>
        <w:outlineLvl w:val="2"/>
      </w:pPr>
      <w: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225A" w:rsidRDefault="005D225A">
      <w:pPr>
        <w:pStyle w:val="ConsPlusNormal"/>
        <w:spacing w:before="220"/>
        <w:ind w:firstLine="540"/>
        <w:jc w:val="both"/>
      </w:pPr>
      <w:r>
        <w:t>2.13.1. На стендах, расположенных рядом с кабинетами приемной Управления архитектуры и градостроительства, отдела планировки и застройки Управления архитектуры и градостроительства, размещается информация о графике (режиме) работы Управления архитектуры и градостроительства, образцы заявлений, настоящий Регламент.</w:t>
      </w:r>
    </w:p>
    <w:p w:rsidR="005D225A" w:rsidRDefault="005D225A">
      <w:pPr>
        <w:pStyle w:val="ConsPlusNormal"/>
        <w:spacing w:before="220"/>
        <w:ind w:firstLine="540"/>
        <w:jc w:val="both"/>
      </w:pPr>
      <w:r>
        <w:t>2.13.2.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5D225A" w:rsidRDefault="005D225A">
      <w:pPr>
        <w:pStyle w:val="ConsPlusNormal"/>
        <w:spacing w:before="220"/>
        <w:ind w:firstLine="540"/>
        <w:jc w:val="both"/>
      </w:pPr>
      <w:r>
        <w:t>2.13.3.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5D225A" w:rsidRDefault="005D225A">
      <w:pPr>
        <w:pStyle w:val="ConsPlusNormal"/>
        <w:spacing w:before="220"/>
        <w:ind w:firstLine="540"/>
        <w:jc w:val="both"/>
      </w:pPr>
      <w:r>
        <w:t>2.13.4.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5D225A" w:rsidRDefault="005D225A">
      <w:pPr>
        <w:pStyle w:val="ConsPlusNormal"/>
        <w:spacing w:before="220"/>
        <w:ind w:firstLine="540"/>
        <w:jc w:val="both"/>
      </w:pPr>
      <w:r>
        <w:t>2.13.5.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5D225A" w:rsidRDefault="005D225A">
      <w:pPr>
        <w:pStyle w:val="ConsPlusNormal"/>
        <w:spacing w:before="220"/>
        <w:ind w:firstLine="540"/>
        <w:jc w:val="both"/>
      </w:pPr>
      <w:r>
        <w:t>2.13.6.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5D225A" w:rsidRDefault="005D225A">
      <w:pPr>
        <w:pStyle w:val="ConsPlusNormal"/>
        <w:spacing w:before="220"/>
        <w:ind w:firstLine="540"/>
        <w:jc w:val="both"/>
      </w:pPr>
      <w:r>
        <w:t>Помещения МФЦ,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5D225A" w:rsidRDefault="005D225A">
      <w:pPr>
        <w:pStyle w:val="ConsPlusNormal"/>
        <w:spacing w:before="220"/>
        <w:ind w:firstLine="540"/>
        <w:jc w:val="both"/>
      </w:pPr>
      <w:r>
        <w:t xml:space="preserve">2.13.7. В здании (помещении) МФЦ размещается информационное табло, информационные </w:t>
      </w:r>
      <w:r>
        <w:lastRenderedPageBreak/>
        <w:t>стенды, информационный киоск.</w:t>
      </w:r>
    </w:p>
    <w:p w:rsidR="005D225A" w:rsidRDefault="005D225A">
      <w:pPr>
        <w:pStyle w:val="ConsPlusNormal"/>
        <w:spacing w:before="220"/>
        <w:ind w:firstLine="540"/>
        <w:jc w:val="both"/>
      </w:pPr>
      <w:r>
        <w:t>2.13.8.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225A" w:rsidRDefault="005D225A">
      <w:pPr>
        <w:pStyle w:val="ConsPlusNormal"/>
        <w:spacing w:before="220"/>
        <w:ind w:firstLine="540"/>
        <w:jc w:val="both"/>
      </w:pPr>
      <w:r>
        <w:t>возможность беспрепятственного входа в объекты и выхода из них;</w:t>
      </w:r>
    </w:p>
    <w:p w:rsidR="005D225A" w:rsidRDefault="005D225A">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rsidR="005D225A" w:rsidRDefault="005D225A">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rsidR="005D225A" w:rsidRDefault="005D225A">
      <w:pPr>
        <w:pStyle w:val="ConsPlusNormal"/>
        <w:spacing w:before="220"/>
        <w:ind w:firstLine="540"/>
        <w:jc w:val="both"/>
      </w:pPr>
      <w: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5D225A" w:rsidRDefault="005D225A">
      <w:pPr>
        <w:pStyle w:val="ConsPlusNormal"/>
        <w:spacing w:before="220"/>
        <w:ind w:firstLine="540"/>
        <w:jc w:val="both"/>
      </w:pPr>
      <w: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5D225A" w:rsidRDefault="005D225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rsidR="005D225A" w:rsidRDefault="005D225A">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5D225A" w:rsidRDefault="005D225A">
      <w:pPr>
        <w:pStyle w:val="ConsPlusNormal"/>
        <w:spacing w:before="220"/>
        <w:ind w:firstLine="540"/>
        <w:jc w:val="both"/>
      </w:pPr>
      <w: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D225A" w:rsidRDefault="005D225A">
      <w:pPr>
        <w:pStyle w:val="ConsPlusNormal"/>
        <w:spacing w:before="220"/>
        <w:ind w:firstLine="54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225A" w:rsidRDefault="005D225A">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225A" w:rsidRDefault="005D225A">
      <w:pPr>
        <w:pStyle w:val="ConsPlusNormal"/>
        <w:spacing w:before="220"/>
        <w:ind w:firstLine="540"/>
        <w:jc w:val="both"/>
      </w:pPr>
      <w:r>
        <w:t>обеспечение допуска сурдопереводчика, тифлосурдопереводчика, а также иного лица, владеющего жестовым языком;</w:t>
      </w:r>
    </w:p>
    <w:p w:rsidR="005D225A" w:rsidRDefault="005D225A">
      <w:pPr>
        <w:pStyle w:val="ConsPlusNormal"/>
        <w:spacing w:before="220"/>
        <w:ind w:firstLine="540"/>
        <w:jc w:val="both"/>
      </w:pPr>
      <w: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5D225A" w:rsidRDefault="005D225A">
      <w:pPr>
        <w:pStyle w:val="ConsPlusNormal"/>
        <w:spacing w:before="220"/>
        <w:ind w:firstLine="540"/>
        <w:jc w:val="both"/>
      </w:pPr>
      <w:r>
        <w:t>предоставление инвалидам возможности получения муниципальной услуги в электронном виде с учетом ограничений их жизнедеятельности;</w:t>
      </w:r>
    </w:p>
    <w:p w:rsidR="005D225A" w:rsidRDefault="005D225A">
      <w:pPr>
        <w:pStyle w:val="ConsPlusNormal"/>
        <w:spacing w:before="220"/>
        <w:ind w:firstLine="540"/>
        <w:jc w:val="both"/>
      </w:pPr>
      <w:r>
        <w:lastRenderedPageBreak/>
        <w:t>предоставление, при необходимости, услуги по месту жительства инвалида или в дистанционном режиме;</w:t>
      </w:r>
    </w:p>
    <w:p w:rsidR="005D225A" w:rsidRDefault="005D225A">
      <w:pPr>
        <w:pStyle w:val="ConsPlusNormal"/>
        <w:spacing w:before="220"/>
        <w:ind w:firstLine="540"/>
        <w:jc w:val="both"/>
      </w:pPr>
      <w: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5D225A" w:rsidRDefault="005D225A">
      <w:pPr>
        <w:pStyle w:val="ConsPlusNormal"/>
        <w:spacing w:before="220"/>
        <w:ind w:firstLine="540"/>
        <w:jc w:val="both"/>
      </w:pPr>
      <w:r>
        <w:t>2.13.9. Меры социальной поддержки инвалидов об оказании им государственных или муниципальных услуг осуществляются на основании сведений об инвалидности, содержащихся в Федеральном реестре инвалидов (далее - ФРИ), а в случае отсутствия сведений в ФРИ, на основании представленных заявителем документов.</w:t>
      </w:r>
    </w:p>
    <w:p w:rsidR="005D225A" w:rsidRDefault="005D225A">
      <w:pPr>
        <w:pStyle w:val="ConsPlusTitle"/>
        <w:spacing w:before="220"/>
        <w:ind w:firstLine="540"/>
        <w:jc w:val="both"/>
        <w:outlineLvl w:val="2"/>
      </w:pPr>
      <w:r>
        <w:t>2.14. Показатели доступности и качества муниципальной услуги</w:t>
      </w:r>
    </w:p>
    <w:p w:rsidR="005D225A" w:rsidRDefault="005D225A">
      <w:pPr>
        <w:pStyle w:val="ConsPlusNormal"/>
        <w:spacing w:before="220"/>
        <w:ind w:firstLine="540"/>
        <w:jc w:val="both"/>
      </w:pPr>
      <w:r>
        <w:t>2.14.1. Показателем доступности муниципальной услуги является возможность:</w:t>
      </w:r>
    </w:p>
    <w:p w:rsidR="005D225A" w:rsidRDefault="005D225A">
      <w:pPr>
        <w:pStyle w:val="ConsPlusNormal"/>
        <w:spacing w:before="220"/>
        <w:ind w:firstLine="540"/>
        <w:jc w:val="both"/>
      </w:pPr>
      <w:r>
        <w:t>1) получать муниципальную услугу своевременно и в соответствии со стандартом предоставления муниципальной услуги;</w:t>
      </w:r>
    </w:p>
    <w:p w:rsidR="005D225A" w:rsidRDefault="005D225A">
      <w:pPr>
        <w:pStyle w:val="ConsPlusNormal"/>
        <w:spacing w:before="220"/>
        <w:ind w:firstLine="540"/>
        <w:jc w:val="both"/>
      </w:pPr>
      <w:r>
        <w:t>2) получать полную, актуальную и достоверную информацию о порядке предоставления муниципальной услуги;</w:t>
      </w:r>
    </w:p>
    <w:p w:rsidR="005D225A" w:rsidRDefault="005D225A">
      <w:pPr>
        <w:pStyle w:val="ConsPlusNormal"/>
        <w:spacing w:before="220"/>
        <w:ind w:firstLine="540"/>
        <w:jc w:val="both"/>
      </w:pPr>
      <w:r>
        <w:t>3) получать информацию о результате предоставления муниципальной услуги;</w:t>
      </w:r>
    </w:p>
    <w:p w:rsidR="005D225A" w:rsidRDefault="005D225A">
      <w:pPr>
        <w:pStyle w:val="ConsPlusNormal"/>
        <w:spacing w:before="220"/>
        <w:ind w:firstLine="540"/>
        <w:jc w:val="both"/>
      </w:pPr>
      <w: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Управления архитектуры и градостроительства.</w:t>
      </w:r>
    </w:p>
    <w:p w:rsidR="005D225A" w:rsidRDefault="005D225A">
      <w:pPr>
        <w:pStyle w:val="ConsPlusNormal"/>
        <w:spacing w:before="220"/>
        <w:ind w:firstLine="540"/>
        <w:jc w:val="both"/>
      </w:pPr>
      <w:r>
        <w:t>2.14.2. Основные требования к качеству предоставления муниципальной услуги:</w:t>
      </w:r>
    </w:p>
    <w:p w:rsidR="005D225A" w:rsidRDefault="005D225A">
      <w:pPr>
        <w:pStyle w:val="ConsPlusNormal"/>
        <w:spacing w:before="220"/>
        <w:ind w:firstLine="540"/>
        <w:jc w:val="both"/>
      </w:pPr>
      <w:r>
        <w:t>1) своевременность предоставления муниципальной услуги;</w:t>
      </w:r>
    </w:p>
    <w:p w:rsidR="005D225A" w:rsidRDefault="005D225A">
      <w:pPr>
        <w:pStyle w:val="ConsPlusNormal"/>
        <w:spacing w:before="220"/>
        <w:ind w:firstLine="540"/>
        <w:jc w:val="both"/>
      </w:pPr>
      <w:r>
        <w:t>2) достоверность и полнота информирования заявителя о ходе рассмотрения его обращения;</w:t>
      </w:r>
    </w:p>
    <w:p w:rsidR="005D225A" w:rsidRDefault="005D225A">
      <w:pPr>
        <w:pStyle w:val="ConsPlusNormal"/>
        <w:spacing w:before="220"/>
        <w:ind w:firstLine="540"/>
        <w:jc w:val="both"/>
      </w:pPr>
      <w:r>
        <w:t>3) удобство и доступность получения заявителем информации о порядке предоставления муниципальной услуги.</w:t>
      </w:r>
    </w:p>
    <w:p w:rsidR="005D225A" w:rsidRDefault="005D225A">
      <w:pPr>
        <w:pStyle w:val="ConsPlusNormal"/>
        <w:spacing w:before="220"/>
        <w:ind w:firstLine="540"/>
        <w:jc w:val="both"/>
      </w:pPr>
      <w:r>
        <w:t>2.14.3.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должностных лиц.</w:t>
      </w:r>
    </w:p>
    <w:p w:rsidR="005D225A" w:rsidRDefault="005D225A">
      <w:pPr>
        <w:pStyle w:val="ConsPlusNormal"/>
        <w:spacing w:before="220"/>
        <w:ind w:firstLine="540"/>
        <w:jc w:val="both"/>
      </w:pPr>
      <w:r>
        <w:t>2.14.4. При предоставлении муниципальной услуги:</w:t>
      </w:r>
    </w:p>
    <w:p w:rsidR="005D225A" w:rsidRDefault="005D225A">
      <w:pPr>
        <w:pStyle w:val="ConsPlusNormal"/>
        <w:spacing w:before="220"/>
        <w:ind w:firstLine="540"/>
        <w:jc w:val="both"/>
      </w:pPr>
      <w:r>
        <w:t>1) при направлении запроса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5D225A" w:rsidRDefault="005D225A">
      <w:pPr>
        <w:pStyle w:val="ConsPlusNormal"/>
        <w:spacing w:before="220"/>
        <w:ind w:firstLine="540"/>
        <w:jc w:val="both"/>
      </w:pPr>
      <w:r>
        <w:t>2) при личном обращении заявитель осуществляет взаимодействие со специалистом МФЦ и специалистами Управления архитектуры и градостроительства, осуществляющими предоставление муниципальной услуги.</w:t>
      </w:r>
    </w:p>
    <w:p w:rsidR="005D225A" w:rsidRDefault="005D225A">
      <w:pPr>
        <w:pStyle w:val="ConsPlusTitle"/>
        <w:spacing w:before="220"/>
        <w:ind w:firstLine="540"/>
        <w:jc w:val="both"/>
        <w:outlineLvl w:val="2"/>
      </w:pPr>
      <w:r>
        <w:t>2.15. Иные требования, в том числе учитывающие особенности предоставления муниципальной услуги в электронной форме</w:t>
      </w:r>
    </w:p>
    <w:p w:rsidR="005D225A" w:rsidRDefault="005D225A">
      <w:pPr>
        <w:pStyle w:val="ConsPlusNormal"/>
        <w:spacing w:before="220"/>
        <w:ind w:firstLine="540"/>
        <w:jc w:val="both"/>
      </w:pPr>
      <w:r>
        <w:t>2.15.1. Особенности предоставления муниципальной услуги в МФЦ.</w:t>
      </w:r>
    </w:p>
    <w:p w:rsidR="005D225A" w:rsidRDefault="005D225A">
      <w:pPr>
        <w:pStyle w:val="ConsPlusNormal"/>
        <w:spacing w:before="220"/>
        <w:ind w:firstLine="540"/>
        <w:jc w:val="both"/>
      </w:pPr>
      <w:r>
        <w:t xml:space="preserve">При предоставлении муниципальной услуги через МФЦ заявитель представляет документы, </w:t>
      </w:r>
      <w:r>
        <w:lastRenderedPageBreak/>
        <w:t xml:space="preserve">предусмотренные </w:t>
      </w:r>
      <w:hyperlink w:anchor="P123">
        <w:r>
          <w:rPr>
            <w:color w:val="0000FF"/>
          </w:rPr>
          <w:t>пунктами 2.6.1</w:t>
        </w:r>
      </w:hyperlink>
      <w:r>
        <w:t xml:space="preserve"> или </w:t>
      </w:r>
      <w:hyperlink w:anchor="P131">
        <w:r>
          <w:rPr>
            <w:color w:val="0000FF"/>
          </w:rPr>
          <w:t>2.6.2</w:t>
        </w:r>
      </w:hyperlink>
      <w:r>
        <w:t xml:space="preserve"> настоящего Регламента, специалисту МФЦ.</w:t>
      </w:r>
    </w:p>
    <w:p w:rsidR="005D225A" w:rsidRDefault="005D225A">
      <w:pPr>
        <w:pStyle w:val="ConsPlusNormal"/>
        <w:spacing w:before="220"/>
        <w:ind w:firstLine="540"/>
        <w:jc w:val="both"/>
      </w:pPr>
      <w:r>
        <w:t>Специалист МФЦ осуществляет электронное взаимодействие с должностным лицом Управления архитектуры и градостроительства, ответственным за регистрацию документов, с использованием защищенной информационно-телекоммуникационной сети.</w:t>
      </w:r>
    </w:p>
    <w:p w:rsidR="005D225A" w:rsidRDefault="005D225A">
      <w:pPr>
        <w:pStyle w:val="ConsPlusNormal"/>
        <w:spacing w:before="220"/>
        <w:ind w:firstLine="540"/>
        <w:jc w:val="both"/>
      </w:pPr>
      <w:r>
        <w:t>В случае отсутствия возможности осуществления электронного взаимодействия вышеуказанные документы передаются ответственному должностному лицу Управления архитектуры и градостроительства с помощью курьера.</w:t>
      </w:r>
    </w:p>
    <w:p w:rsidR="005D225A" w:rsidRDefault="005D225A">
      <w:pPr>
        <w:pStyle w:val="ConsPlusNormal"/>
        <w:spacing w:before="220"/>
        <w:ind w:firstLine="540"/>
        <w:jc w:val="both"/>
      </w:pPr>
      <w:r>
        <w:t>2.15.2. Особенности предоставления муниципальной услуги в электронной форме.</w:t>
      </w:r>
    </w:p>
    <w:p w:rsidR="005D225A" w:rsidRDefault="005D225A">
      <w:pPr>
        <w:pStyle w:val="ConsPlusNormal"/>
        <w:spacing w:before="220"/>
        <w:ind w:firstLine="540"/>
        <w:jc w:val="both"/>
      </w:pPr>
      <w:r>
        <w:t>При предоставлении муниципальной услуги заявителю обеспечивается возможность с использованием сети "Интернет" через региональный портал:</w:t>
      </w:r>
    </w:p>
    <w:p w:rsidR="005D225A" w:rsidRDefault="005D225A">
      <w:pPr>
        <w:pStyle w:val="ConsPlusNormal"/>
        <w:spacing w:before="220"/>
        <w:ind w:firstLine="540"/>
        <w:jc w:val="both"/>
      </w:pPr>
      <w:r>
        <w:t>получать информацию о порядке предоставления муниципальной услуги и сведения о ходе предоставления муниципальной услуги;</w:t>
      </w:r>
    </w:p>
    <w:p w:rsidR="005D225A" w:rsidRDefault="005D225A">
      <w:pPr>
        <w:pStyle w:val="ConsPlusNormal"/>
        <w:spacing w:before="220"/>
        <w:ind w:firstLine="540"/>
        <w:jc w:val="both"/>
      </w:pPr>
      <w:r>
        <w:t xml:space="preserve">представлять запрос и документы, необходимые для предоставления муниципальной услуги, в порядке, установленном </w:t>
      </w:r>
      <w:hyperlink r:id="rId48">
        <w:r>
          <w:rPr>
            <w:color w:val="0000FF"/>
          </w:rPr>
          <w:t>постановлением</w:t>
        </w:r>
      </w:hyperlink>
      <w:r>
        <w:t xml:space="preserve"> Правительства Российской Федерации от 07 июля 2011 г. N 553 "О порядке оформления и представления запросов и иных документов, необходимых для предоставления государственных и (или) муниципальных услуг, в форме электронных документов".</w:t>
      </w:r>
    </w:p>
    <w:p w:rsidR="005D225A" w:rsidRDefault="005D225A">
      <w:pPr>
        <w:pStyle w:val="ConsPlusNormal"/>
        <w:spacing w:before="220"/>
        <w:ind w:firstLine="540"/>
        <w:jc w:val="both"/>
      </w:pPr>
      <w:r>
        <w:t xml:space="preserve">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9">
        <w:r>
          <w:rPr>
            <w:color w:val="0000FF"/>
          </w:rPr>
          <w:t>законом</w:t>
        </w:r>
      </w:hyperlink>
      <w:r>
        <w:t xml:space="preserve"> "Об электронной подписи".</w:t>
      </w:r>
    </w:p>
    <w:p w:rsidR="005D225A" w:rsidRDefault="005D225A">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D225A" w:rsidRDefault="005D225A">
      <w:pPr>
        <w:pStyle w:val="ConsPlusNormal"/>
        <w:spacing w:before="220"/>
        <w:ind w:firstLine="540"/>
        <w:jc w:val="both"/>
      </w:pPr>
      <w:r>
        <w:t>При поступлении запроса и документов в электронном виде специалист Управления архитектуры и градостроительства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5D225A" w:rsidRDefault="005D225A">
      <w:pPr>
        <w:pStyle w:val="ConsPlusNormal"/>
        <w:spacing w:before="220"/>
        <w:ind w:firstLine="540"/>
        <w:jc w:val="both"/>
      </w:pPr>
      <w: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225A" w:rsidRDefault="005D225A">
      <w:pPr>
        <w:pStyle w:val="ConsPlusNormal"/>
        <w:spacing w:before="220"/>
        <w:ind w:firstLine="540"/>
        <w:jc w:val="both"/>
      </w:pPr>
      <w: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D225A" w:rsidRDefault="005D225A">
      <w:pPr>
        <w:pStyle w:val="ConsPlusNormal"/>
        <w:spacing w:before="220"/>
        <w:ind w:firstLine="540"/>
        <w:jc w:val="both"/>
      </w:pPr>
      <w: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w:t>
      </w:r>
      <w:r>
        <w:lastRenderedPageBreak/>
        <w:t xml:space="preserve">соответствии с Федеральным </w:t>
      </w:r>
      <w:hyperlink r:id="rId50">
        <w:r>
          <w:rPr>
            <w:color w:val="0000FF"/>
          </w:rPr>
          <w:t>законом</w:t>
        </w:r>
      </w:hyperlink>
      <w:r>
        <w:t xml:space="preserve"> "Об электронной подписи", и с использованием квалифицированного сертификата лица, подписавшего электронный документ;</w:t>
      </w:r>
    </w:p>
    <w:p w:rsidR="005D225A" w:rsidRDefault="005D225A">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5D225A" w:rsidRDefault="005D225A">
      <w:pPr>
        <w:pStyle w:val="ConsPlusNormal"/>
        <w:spacing w:before="220"/>
        <w:ind w:firstLine="540"/>
        <w:jc w:val="both"/>
      </w:pPr>
      <w:r>
        <w:t>Уведомление о принятии запроса, поступившего в Управление архитектуры и градостроительства в электронном виде 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5D225A" w:rsidRDefault="005D225A">
      <w:pPr>
        <w:pStyle w:val="ConsPlusNormal"/>
        <w:spacing w:before="220"/>
        <w:ind w:firstLine="540"/>
        <w:jc w:val="both"/>
      </w:pPr>
      <w: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5D225A" w:rsidRDefault="005D225A">
      <w:pPr>
        <w:pStyle w:val="ConsPlusNormal"/>
        <w:spacing w:before="220"/>
        <w:ind w:firstLine="540"/>
        <w:jc w:val="both"/>
      </w:pPr>
      <w:r>
        <w:t>2.15.3. Электронные документы представляются в следующих форматах:</w:t>
      </w:r>
    </w:p>
    <w:p w:rsidR="005D225A" w:rsidRDefault="005D225A">
      <w:pPr>
        <w:pStyle w:val="ConsPlusNormal"/>
        <w:spacing w:before="220"/>
        <w:ind w:firstLine="540"/>
        <w:jc w:val="both"/>
      </w:pPr>
      <w:r>
        <w:t>а) xml - для формализованных документов;</w:t>
      </w:r>
    </w:p>
    <w:p w:rsidR="005D225A" w:rsidRDefault="005D225A">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256">
        <w:r>
          <w:rPr>
            <w:color w:val="0000FF"/>
          </w:rPr>
          <w:t>подпункте "в"</w:t>
        </w:r>
      </w:hyperlink>
      <w:r>
        <w:t xml:space="preserve"> настоящего пункта);</w:t>
      </w:r>
    </w:p>
    <w:p w:rsidR="005D225A" w:rsidRDefault="005D225A">
      <w:pPr>
        <w:pStyle w:val="ConsPlusNormal"/>
        <w:spacing w:before="220"/>
        <w:ind w:firstLine="540"/>
        <w:jc w:val="both"/>
      </w:pPr>
      <w:bookmarkStart w:id="9" w:name="P256"/>
      <w:bookmarkEnd w:id="9"/>
      <w:r>
        <w:t>в) xls, xlsx, ods - для документов, содержащих расчеты;</w:t>
      </w:r>
    </w:p>
    <w:p w:rsidR="005D225A" w:rsidRDefault="005D225A">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56">
        <w:r>
          <w:rPr>
            <w:color w:val="0000FF"/>
          </w:rPr>
          <w:t>подпункте "в"</w:t>
        </w:r>
      </w:hyperlink>
      <w:r>
        <w:t xml:space="preserve"> настоящего пункта), а также документов с графическим содержанием.</w:t>
      </w:r>
    </w:p>
    <w:p w:rsidR="005D225A" w:rsidRDefault="005D225A">
      <w:pPr>
        <w:pStyle w:val="ConsPlusNormal"/>
        <w:spacing w:before="220"/>
        <w:ind w:firstLine="540"/>
        <w:jc w:val="both"/>
      </w:pPr>
      <w:r>
        <w:t>2.15.4.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D225A" w:rsidRDefault="005D225A">
      <w:pPr>
        <w:pStyle w:val="ConsPlusNormal"/>
        <w:spacing w:before="220"/>
        <w:ind w:firstLine="540"/>
        <w:jc w:val="both"/>
      </w:pPr>
      <w:r>
        <w:t>"черно-белый" (при отсутствии в документе графических изображений и (или) цветного текста);</w:t>
      </w:r>
    </w:p>
    <w:p w:rsidR="005D225A" w:rsidRDefault="005D225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5D225A" w:rsidRDefault="005D225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D225A" w:rsidRDefault="005D225A">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5D225A" w:rsidRDefault="005D225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D225A" w:rsidRDefault="005D225A">
      <w:pPr>
        <w:pStyle w:val="ConsPlusNormal"/>
        <w:spacing w:before="220"/>
        <w:ind w:firstLine="540"/>
        <w:jc w:val="both"/>
      </w:pPr>
      <w:r>
        <w:t>2.15.5. Электронные документы должны обеспечивать:</w:t>
      </w:r>
    </w:p>
    <w:p w:rsidR="005D225A" w:rsidRDefault="005D225A">
      <w:pPr>
        <w:pStyle w:val="ConsPlusNormal"/>
        <w:spacing w:before="220"/>
        <w:ind w:firstLine="540"/>
        <w:jc w:val="both"/>
      </w:pPr>
      <w:r>
        <w:t>возможность идентифицировать документ и количество листов в документе;</w:t>
      </w:r>
    </w:p>
    <w:p w:rsidR="005D225A" w:rsidRDefault="005D225A">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225A" w:rsidRDefault="005D225A">
      <w:pPr>
        <w:pStyle w:val="ConsPlusNormal"/>
        <w:spacing w:before="220"/>
        <w:ind w:firstLine="540"/>
        <w:jc w:val="both"/>
      </w:pPr>
      <w:r>
        <w:lastRenderedPageBreak/>
        <w:t>содержать оглавление, соответствующее их смыслу и содержанию;</w:t>
      </w:r>
    </w:p>
    <w:p w:rsidR="005D225A" w:rsidRDefault="005D225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225A" w:rsidRDefault="005D225A">
      <w:pPr>
        <w:pStyle w:val="ConsPlusNormal"/>
        <w:spacing w:before="220"/>
        <w:ind w:firstLine="540"/>
        <w:jc w:val="both"/>
      </w:pPr>
      <w:r>
        <w:t>2.15.6. Документы, подлежащие представлению в форматах xls, xlsx или ods, формируются в виде отдельного электронного документа.</w:t>
      </w:r>
    </w:p>
    <w:p w:rsidR="005D225A" w:rsidRDefault="005D225A">
      <w:pPr>
        <w:pStyle w:val="ConsPlusNormal"/>
        <w:spacing w:before="220"/>
        <w:ind w:firstLine="540"/>
        <w:jc w:val="both"/>
      </w:pPr>
      <w:r>
        <w:t>2.15.7. Требования к форматам заявлений и иных документов, представляемых в форме электронных документов, необходимых 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5D225A" w:rsidRDefault="005D225A">
      <w:pPr>
        <w:pStyle w:val="ConsPlusNormal"/>
        <w:spacing w:before="220"/>
        <w:ind w:firstLine="540"/>
        <w:jc w:val="both"/>
      </w:pPr>
      <w:r>
        <w:t>2.15.8. 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5D225A" w:rsidRDefault="005D225A">
      <w:pPr>
        <w:pStyle w:val="ConsPlusNormal"/>
        <w:spacing w:before="220"/>
        <w:ind w:firstLine="540"/>
        <w:jc w:val="both"/>
      </w:pPr>
      <w:r>
        <w:t xml:space="preserve">Особенности предоставления услуги в отношении объектов капитального строительства, сведения о которых составляют государственную тайну, могут определяться уполномоченным в соответствии со </w:t>
      </w:r>
      <w:hyperlink r:id="rId51">
        <w:r>
          <w:rPr>
            <w:color w:val="0000FF"/>
          </w:rPr>
          <w:t>статьей 57.3</w:t>
        </w:r>
      </w:hyperlink>
      <w:r>
        <w:t xml:space="preserve"> Градостроительного кодекса Российской Федерации органом местного самоуправления или в случае, предусмотренном </w:t>
      </w:r>
      <w:hyperlink r:id="rId52">
        <w:r>
          <w:rPr>
            <w:color w:val="0000FF"/>
          </w:rPr>
          <w:t>частью 1.2 статьи 17</w:t>
        </w:r>
      </w:hyperlink>
      <w:r>
        <w:t xml:space="preserve"> Федерального закона от 6 октября 2003 г. N 131-ФЗ "Об общих принципах организации местного самоуправления в Российской Федерации", органом государственной власти субъекта Российской Федерации (далее - уполномоченные органы) с учетом ограничений, установленных законодательством о защите информации, государственной тайне.</w:t>
      </w:r>
    </w:p>
    <w:p w:rsidR="005D225A" w:rsidRDefault="005D225A">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5D225A" w:rsidRDefault="005D225A">
      <w:pPr>
        <w:pStyle w:val="ConsPlusTitle"/>
        <w:spacing w:before="220"/>
        <w:ind w:firstLine="540"/>
        <w:jc w:val="both"/>
        <w:outlineLvl w:val="2"/>
      </w:pPr>
      <w:r>
        <w:t>3.1. Перечень административных процедур</w:t>
      </w:r>
    </w:p>
    <w:p w:rsidR="005D225A" w:rsidRDefault="005D225A">
      <w:pPr>
        <w:pStyle w:val="ConsPlusNormal"/>
        <w:spacing w:before="220"/>
        <w:ind w:firstLine="540"/>
        <w:jc w:val="both"/>
      </w:pPr>
      <w:r>
        <w:t>При предоставлении муниципальной услуги осуществляются следующие административные процедуры:</w:t>
      </w:r>
    </w:p>
    <w:p w:rsidR="005D225A" w:rsidRDefault="005D225A">
      <w:pPr>
        <w:pStyle w:val="ConsPlusNormal"/>
        <w:spacing w:before="220"/>
        <w:ind w:firstLine="540"/>
        <w:jc w:val="both"/>
      </w:pPr>
      <w:r>
        <w:t>1) прием и регистрация заявления об утверждении документации по планировке территории;</w:t>
      </w:r>
    </w:p>
    <w:p w:rsidR="005D225A" w:rsidRDefault="005D225A">
      <w:pPr>
        <w:pStyle w:val="ConsPlusNormal"/>
        <w:spacing w:before="220"/>
        <w:ind w:firstLine="540"/>
        <w:jc w:val="both"/>
      </w:pPr>
      <w:r>
        <w:t>2) рассмотрение заявления о предоставлении муниципальной услуги и документации по планировке территории;</w:t>
      </w:r>
    </w:p>
    <w:p w:rsidR="005D225A" w:rsidRDefault="005D225A">
      <w:pPr>
        <w:pStyle w:val="ConsPlusNormal"/>
        <w:spacing w:before="220"/>
        <w:ind w:firstLine="540"/>
        <w:jc w:val="both"/>
      </w:pPr>
      <w:r>
        <w:t>3) направление межведомственных запросов;</w:t>
      </w:r>
    </w:p>
    <w:p w:rsidR="005D225A" w:rsidRDefault="005D225A">
      <w:pPr>
        <w:pStyle w:val="ConsPlusNormal"/>
        <w:spacing w:before="220"/>
        <w:ind w:firstLine="540"/>
        <w:jc w:val="both"/>
      </w:pPr>
      <w:r>
        <w:t>4) проверка документации по планировке территории, подготовка проекта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либо отклонение документации по планировке территории и возвращении ее на доработку;</w:t>
      </w:r>
    </w:p>
    <w:p w:rsidR="005D225A" w:rsidRDefault="005D225A">
      <w:pPr>
        <w:pStyle w:val="ConsPlusNormal"/>
        <w:spacing w:before="220"/>
        <w:ind w:firstLine="540"/>
        <w:jc w:val="both"/>
      </w:pPr>
      <w:r>
        <w:t>5) проведение процедуры публичных слушаний;</w:t>
      </w:r>
    </w:p>
    <w:p w:rsidR="005D225A" w:rsidRDefault="005D225A">
      <w:pPr>
        <w:pStyle w:val="ConsPlusNormal"/>
        <w:spacing w:before="220"/>
        <w:ind w:firstLine="540"/>
        <w:jc w:val="both"/>
      </w:pPr>
      <w:r>
        <w:t xml:space="preserve">6) подготовка постановления администрации города Пятигорска об утверждении </w:t>
      </w:r>
      <w:r>
        <w:lastRenderedPageBreak/>
        <w:t>документации по планировке территории либо отклонении данной документации и возвращении ее на доработку;</w:t>
      </w:r>
    </w:p>
    <w:p w:rsidR="005D225A" w:rsidRDefault="005D225A">
      <w:pPr>
        <w:pStyle w:val="ConsPlusNormal"/>
        <w:spacing w:before="220"/>
        <w:ind w:firstLine="540"/>
        <w:jc w:val="both"/>
      </w:pPr>
      <w:r>
        <w:t>7) выдача заявителю пакета документов о результатах публичных слушаний;</w:t>
      </w:r>
    </w:p>
    <w:p w:rsidR="005D225A" w:rsidRDefault="005D225A">
      <w:pPr>
        <w:pStyle w:val="ConsPlusNormal"/>
        <w:spacing w:before="220"/>
        <w:ind w:firstLine="540"/>
        <w:jc w:val="both"/>
      </w:pPr>
      <w:r>
        <w:t>8) внесение изменений в документации по планировке территории, отмена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w:t>
      </w:r>
    </w:p>
    <w:p w:rsidR="005D225A" w:rsidRDefault="005D225A">
      <w:pPr>
        <w:pStyle w:val="ConsPlusNormal"/>
        <w:jc w:val="both"/>
      </w:pPr>
      <w:r>
        <w:t xml:space="preserve">(пп. 8 в ред. </w:t>
      </w:r>
      <w:hyperlink r:id="rId53">
        <w:r>
          <w:rPr>
            <w:color w:val="0000FF"/>
          </w:rPr>
          <w:t>постановления</w:t>
        </w:r>
      </w:hyperlink>
      <w:r>
        <w:t xml:space="preserve"> администрации г. Пятигорска от 09.11.2022 N 4258)</w:t>
      </w:r>
    </w:p>
    <w:p w:rsidR="005D225A" w:rsidRDefault="005D225A">
      <w:pPr>
        <w:pStyle w:val="ConsPlusNormal"/>
        <w:spacing w:before="220"/>
        <w:ind w:firstLine="540"/>
        <w:jc w:val="both"/>
      </w:pPr>
      <w:r>
        <w:t>9) исправление опечаток и ошибок, допущенных при оказании муниципальной услуги по принятию решения об утверждении документации по планировке территории.</w:t>
      </w:r>
    </w:p>
    <w:p w:rsidR="005D225A" w:rsidRDefault="005D225A">
      <w:pPr>
        <w:pStyle w:val="ConsPlusTitle"/>
        <w:spacing w:before="220"/>
        <w:ind w:firstLine="540"/>
        <w:jc w:val="both"/>
        <w:outlineLvl w:val="2"/>
      </w:pPr>
      <w:r>
        <w:t>3.2. Содержание административных процедур</w:t>
      </w:r>
    </w:p>
    <w:p w:rsidR="005D225A" w:rsidRDefault="005D225A">
      <w:pPr>
        <w:pStyle w:val="ConsPlusNormal"/>
        <w:spacing w:before="220"/>
        <w:ind w:firstLine="540"/>
        <w:jc w:val="both"/>
      </w:pPr>
      <w:r>
        <w:t>3.2.1. Прием и регистрация заявления об утверждении документации по планировке территории</w:t>
      </w:r>
    </w:p>
    <w:p w:rsidR="005D225A" w:rsidRDefault="005D225A">
      <w:pPr>
        <w:pStyle w:val="ConsPlusNormal"/>
        <w:spacing w:before="220"/>
        <w:ind w:firstLine="540"/>
        <w:jc w:val="both"/>
      </w:pPr>
      <w:r>
        <w:t xml:space="preserve">3.2.1.1. Основанием для начала предоставления муниципальной услуги является поступившее в Управление архитектуры и градостроительства, либо через МФЦ, либо посредством почтовой связи 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заявление об утверждении документации по планировке территории и документы, указанные в </w:t>
      </w:r>
      <w:hyperlink w:anchor="P123">
        <w:r>
          <w:rPr>
            <w:color w:val="0000FF"/>
          </w:rPr>
          <w:t>пункте 2.6.1</w:t>
        </w:r>
      </w:hyperlink>
      <w:r>
        <w:t xml:space="preserve"> настоящего Регламента.</w:t>
      </w:r>
    </w:p>
    <w:p w:rsidR="005D225A" w:rsidRDefault="005D225A">
      <w:pPr>
        <w:pStyle w:val="ConsPlusNormal"/>
        <w:spacing w:before="220"/>
        <w:ind w:firstLine="540"/>
        <w:jc w:val="both"/>
      </w:pPr>
      <w:bookmarkStart w:id="10" w:name="P289"/>
      <w:bookmarkEnd w:id="10"/>
      <w:r>
        <w:t>3.2.1.2. Специалист Управления архитектуры и градостроительства или специалист МФЦ, осуществляющий прием документов, представленных для получения муниципальной услуги, выполняет следующие действия:</w:t>
      </w:r>
    </w:p>
    <w:p w:rsidR="005D225A" w:rsidRDefault="005D225A">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5D225A" w:rsidRDefault="005D225A">
      <w:pPr>
        <w:pStyle w:val="ConsPlusNormal"/>
        <w:spacing w:before="220"/>
        <w:ind w:firstLine="540"/>
        <w:jc w:val="both"/>
      </w:pPr>
      <w:r>
        <w:t>2) определяет предмет обращения;</w:t>
      </w:r>
    </w:p>
    <w:p w:rsidR="005D225A" w:rsidRDefault="005D225A">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123">
        <w:r>
          <w:rPr>
            <w:color w:val="0000FF"/>
          </w:rPr>
          <w:t>п. 2.6.1</w:t>
        </w:r>
      </w:hyperlink>
      <w:r>
        <w:t xml:space="preserve"> настоящего Регламента;</w:t>
      </w:r>
    </w:p>
    <w:p w:rsidR="005D225A" w:rsidRDefault="005D225A">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159">
        <w:r>
          <w:rPr>
            <w:color w:val="0000FF"/>
          </w:rPr>
          <w:t>п. 2.8.1</w:t>
        </w:r>
      </w:hyperlink>
      <w:r>
        <w:t xml:space="preserve"> Регламента.</w:t>
      </w:r>
    </w:p>
    <w:p w:rsidR="005D225A" w:rsidRDefault="005D225A">
      <w:pPr>
        <w:pStyle w:val="ConsPlusNormal"/>
        <w:spacing w:before="220"/>
        <w:ind w:firstLine="540"/>
        <w:jc w:val="both"/>
      </w:pPr>
      <w:r>
        <w:t xml:space="preserve">В случае установления обстоятельств, указанных в </w:t>
      </w:r>
      <w:hyperlink w:anchor="P159">
        <w:r>
          <w:rPr>
            <w:color w:val="0000FF"/>
          </w:rPr>
          <w:t>подпункте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5D225A" w:rsidRDefault="005D225A">
      <w:pPr>
        <w:pStyle w:val="ConsPlusNormal"/>
        <w:spacing w:before="220"/>
        <w:ind w:firstLine="540"/>
        <w:jc w:val="both"/>
      </w:pPr>
      <w:r>
        <w:t>В случае отсутствия оснований для отказа в приеме заявления об утверждении документации по планировке территории и документов, представленных Заявителем при личном обращении, специалист Управления архитектуры и градостроительства или МФЦ, осуществляющий прием документов, ставит отметку о приеме заявления и документов, в том числе на экземпляре Заявителя.</w:t>
      </w:r>
    </w:p>
    <w:p w:rsidR="005D225A" w:rsidRDefault="005D225A">
      <w:pPr>
        <w:pStyle w:val="ConsPlusNormal"/>
        <w:spacing w:before="220"/>
        <w:ind w:firstLine="540"/>
        <w:jc w:val="both"/>
      </w:pPr>
      <w:r>
        <w:t xml:space="preserve">В день регистрации заявления и приложенных к нему документов специалист Управления архитектуры и градостроительства, ответственный за прием и регистрацию заявлений о </w:t>
      </w:r>
      <w:r>
        <w:lastRenderedPageBreak/>
        <w:t>предоставлении муниципальных услуг, передает поступившие документы начальнику Управления архитектуры и градостроительства либо заместителю начальника Управления архитектуры и градостроительства.</w:t>
      </w:r>
    </w:p>
    <w:p w:rsidR="005D225A" w:rsidRDefault="005D225A">
      <w:pPr>
        <w:pStyle w:val="ConsPlusNormal"/>
        <w:jc w:val="both"/>
      </w:pPr>
      <w:r>
        <w:t xml:space="preserve">(в ред. постановлений администрации г. Пятигорска от 09.11.2022 </w:t>
      </w:r>
      <w:hyperlink r:id="rId54">
        <w:r>
          <w:rPr>
            <w:color w:val="0000FF"/>
          </w:rPr>
          <w:t>N 4258</w:t>
        </w:r>
      </w:hyperlink>
      <w:r>
        <w:t xml:space="preserve">, от 07.11.2023 </w:t>
      </w:r>
      <w:hyperlink r:id="rId55">
        <w:r>
          <w:rPr>
            <w:color w:val="0000FF"/>
          </w:rPr>
          <w:t>N 4175</w:t>
        </w:r>
      </w:hyperlink>
      <w:r>
        <w:t>)</w:t>
      </w:r>
    </w:p>
    <w:p w:rsidR="005D225A" w:rsidRDefault="005D225A">
      <w:pPr>
        <w:pStyle w:val="ConsPlusNormal"/>
        <w:spacing w:before="220"/>
        <w:ind w:firstLine="540"/>
        <w:jc w:val="both"/>
      </w:pPr>
      <w:r>
        <w:t>Начальник Управления архитектуры и градостроительства либо заместитель начальника Управления архитектуры и градостроительства рассматривает и направляет с визой поступившие документы специалисту Управления архитектуры и градостроительства, ответственному за прием и регистрацию заявления с последующей передачей документов специалисту отдела планировки и застройки Управления архитектуры и градостроительства, ответственному за предоставление муниципальной услуги.</w:t>
      </w:r>
    </w:p>
    <w:p w:rsidR="005D225A" w:rsidRDefault="005D225A">
      <w:pPr>
        <w:pStyle w:val="ConsPlusNormal"/>
        <w:spacing w:before="220"/>
        <w:ind w:firstLine="540"/>
        <w:jc w:val="both"/>
      </w:pPr>
      <w:r>
        <w:t xml:space="preserve">3.2.1.3.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наличие документов, указанных в </w:t>
      </w:r>
      <w:hyperlink w:anchor="P123">
        <w:r>
          <w:rPr>
            <w:color w:val="0000FF"/>
          </w:rPr>
          <w:t>пункте 2.6.1</w:t>
        </w:r>
      </w:hyperlink>
      <w:r>
        <w:t xml:space="preserve"> настоящего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56">
        <w:r>
          <w:rPr>
            <w:color w:val="0000FF"/>
          </w:rPr>
          <w:t>закона</w:t>
        </w:r>
      </w:hyperlink>
      <w:r>
        <w:t xml:space="preserve"> от 6 апреля 2011 года N 63-ФЗ "Об электронной подписи".</w:t>
      </w:r>
    </w:p>
    <w:p w:rsidR="005D225A" w:rsidRDefault="005D225A">
      <w:pPr>
        <w:pStyle w:val="ConsPlusNormal"/>
        <w:spacing w:before="220"/>
        <w:ind w:firstLine="540"/>
        <w:jc w:val="both"/>
      </w:pPr>
      <w:r>
        <w:t xml:space="preserve">При отсутствии обстоятельств, указанных в </w:t>
      </w:r>
      <w:hyperlink w:anchor="P159">
        <w:r>
          <w:rPr>
            <w:color w:val="0000FF"/>
          </w:rPr>
          <w:t>пунктах 2.8.1</w:t>
        </w:r>
      </w:hyperlink>
      <w:r>
        <w:t xml:space="preserve"> и </w:t>
      </w:r>
      <w:hyperlink w:anchor="P169">
        <w:r>
          <w:rPr>
            <w:color w:val="0000FF"/>
          </w:rPr>
          <w:t>2.8.2</w:t>
        </w:r>
      </w:hyperlink>
      <w:r>
        <w:t xml:space="preserve"> Регламента, специалист Управления архитектуры и градостроительства или МФЦ регистрирует запрос в СЭДД в течение 1 рабочего дня с момента поступления.</w:t>
      </w:r>
    </w:p>
    <w:p w:rsidR="005D225A" w:rsidRDefault="005D225A">
      <w:pPr>
        <w:pStyle w:val="ConsPlusNormal"/>
        <w:spacing w:before="220"/>
        <w:ind w:firstLine="540"/>
        <w:jc w:val="both"/>
      </w:pPr>
      <w:r>
        <w:t>После принятия запроса специалист Управления архитектуры и градостроительства обновляет статус запроса в личном кабинете на региональном портале до статуса "Принято".</w:t>
      </w:r>
    </w:p>
    <w:p w:rsidR="005D225A" w:rsidRDefault="005D225A">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5D225A" w:rsidRDefault="005D225A">
      <w:pPr>
        <w:pStyle w:val="ConsPlusNormal"/>
        <w:spacing w:before="220"/>
        <w:ind w:firstLine="540"/>
        <w:jc w:val="both"/>
      </w:pPr>
      <w:r>
        <w:t>В день регистрации заявления и приложенных к нему документов, поступивших в электронном виде, специалист Управления архитектуры и градостроительства, ответственный за прием и регистрацию документов, распечатывает заявление о предоставлении муниципальной услуги с приложенными документами и передает их начальнику Управления архитектуры и градостроительства либо заместителю начальника Управления архитектуры и градостроительства.</w:t>
      </w:r>
    </w:p>
    <w:p w:rsidR="005D225A" w:rsidRDefault="005D225A">
      <w:pPr>
        <w:pStyle w:val="ConsPlusNormal"/>
        <w:jc w:val="both"/>
      </w:pPr>
      <w:r>
        <w:t xml:space="preserve">(в ред. постановлений администрации г. Пятигорска от 09.11.2022 </w:t>
      </w:r>
      <w:hyperlink r:id="rId57">
        <w:r>
          <w:rPr>
            <w:color w:val="0000FF"/>
          </w:rPr>
          <w:t>N 4258</w:t>
        </w:r>
      </w:hyperlink>
      <w:r>
        <w:t xml:space="preserve">, от 07.11.2023 </w:t>
      </w:r>
      <w:hyperlink r:id="rId58">
        <w:r>
          <w:rPr>
            <w:color w:val="0000FF"/>
          </w:rPr>
          <w:t>N 4175</w:t>
        </w:r>
      </w:hyperlink>
      <w:r>
        <w:t>)</w:t>
      </w:r>
    </w:p>
    <w:p w:rsidR="005D225A" w:rsidRDefault="005D225A">
      <w:pPr>
        <w:pStyle w:val="ConsPlusNormal"/>
        <w:spacing w:before="220"/>
        <w:ind w:firstLine="540"/>
        <w:jc w:val="both"/>
      </w:pPr>
      <w:r>
        <w:t>Начальник Управления архитектуры и градостроительства либо заместитель начальника Управления архитектуры и градостроительства рассматривает и направляет с визой поступившие в электронном виде документы специалисту Управления архитектуры и градостроительства, ответственному за прием и регистрацию заявления, для последующей передачи документов специалисту отдела планировки и застройки Управления архитектуры и градостроительства, ответственному за предоставление муниципальной услуги.</w:t>
      </w:r>
    </w:p>
    <w:p w:rsidR="005D225A" w:rsidRDefault="005D225A">
      <w:pPr>
        <w:pStyle w:val="ConsPlusNormal"/>
        <w:jc w:val="both"/>
      </w:pPr>
      <w:r>
        <w:t xml:space="preserve">(в ред. постановлений администрации г. Пятигорска от 09.11.2022 </w:t>
      </w:r>
      <w:hyperlink r:id="rId59">
        <w:r>
          <w:rPr>
            <w:color w:val="0000FF"/>
          </w:rPr>
          <w:t>N 4258</w:t>
        </w:r>
      </w:hyperlink>
      <w:r>
        <w:t xml:space="preserve">, от 07.11.2023 </w:t>
      </w:r>
      <w:hyperlink r:id="rId60">
        <w:r>
          <w:rPr>
            <w:color w:val="0000FF"/>
          </w:rPr>
          <w:t>N 4175</w:t>
        </w:r>
      </w:hyperlink>
      <w:r>
        <w:t>)</w:t>
      </w:r>
    </w:p>
    <w:p w:rsidR="005D225A" w:rsidRDefault="005D225A">
      <w:pPr>
        <w:pStyle w:val="ConsPlusNormal"/>
        <w:spacing w:before="220"/>
        <w:ind w:firstLine="540"/>
        <w:jc w:val="both"/>
      </w:pPr>
      <w:r>
        <w:t xml:space="preserve">3.2.1.4.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159">
        <w:r>
          <w:rPr>
            <w:color w:val="0000FF"/>
          </w:rPr>
          <w:t>пунктах 2.8.1</w:t>
        </w:r>
      </w:hyperlink>
      <w:r>
        <w:t xml:space="preserve"> и </w:t>
      </w:r>
      <w:hyperlink w:anchor="P169">
        <w:r>
          <w:rPr>
            <w:color w:val="0000FF"/>
          </w:rPr>
          <w:t>2.8.2</w:t>
        </w:r>
      </w:hyperlink>
      <w:r>
        <w:t>.</w:t>
      </w:r>
    </w:p>
    <w:p w:rsidR="005D225A" w:rsidRDefault="005D225A">
      <w:pPr>
        <w:pStyle w:val="ConsPlusNormal"/>
        <w:spacing w:before="220"/>
        <w:ind w:firstLine="540"/>
        <w:jc w:val="both"/>
      </w:pPr>
      <w:r>
        <w:t>3.2.1.5. Результатом настоящей административной процедуры является регистрация поступившего заявления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запроса с прилагаемыми документами и их возврат Заявителю.</w:t>
      </w:r>
    </w:p>
    <w:p w:rsidR="005D225A" w:rsidRDefault="005D225A">
      <w:pPr>
        <w:pStyle w:val="ConsPlusNormal"/>
        <w:spacing w:before="220"/>
        <w:ind w:firstLine="540"/>
        <w:jc w:val="both"/>
      </w:pPr>
      <w:r>
        <w:t>3.2.1.6. Максимальный срок выполнения административной процедуры - 1 день.</w:t>
      </w:r>
    </w:p>
    <w:p w:rsidR="005D225A" w:rsidRDefault="005D225A">
      <w:pPr>
        <w:pStyle w:val="ConsPlusNormal"/>
        <w:spacing w:before="220"/>
        <w:ind w:firstLine="540"/>
        <w:jc w:val="both"/>
      </w:pPr>
      <w:r>
        <w:lastRenderedPageBreak/>
        <w:t>3.2.1.7. В случае обращения Заявителя в МФЦ заявление и прилагаемые к нему документы передаются ответственному специалисту Управления архитектуры и градостроительства для выполнения последующих административных процедур в рамках предоставления муниципальной услуги.</w:t>
      </w:r>
    </w:p>
    <w:p w:rsidR="005D225A" w:rsidRDefault="005D225A">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5D225A" w:rsidRDefault="005D225A">
      <w:pPr>
        <w:pStyle w:val="ConsPlusNormal"/>
        <w:spacing w:before="220"/>
        <w:ind w:firstLine="540"/>
        <w:jc w:val="both"/>
      </w:pPr>
      <w:r>
        <w:t>3.2.2. Рассмотрение заявления о предоставлении муниципальной услуги и документации по планировке территории</w:t>
      </w:r>
    </w:p>
    <w:p w:rsidR="005D225A" w:rsidRDefault="005D225A">
      <w:pPr>
        <w:pStyle w:val="ConsPlusNormal"/>
        <w:spacing w:before="220"/>
        <w:ind w:firstLine="540"/>
        <w:jc w:val="both"/>
      </w:pPr>
      <w:r>
        <w:t xml:space="preserve">3.2.2.1. Основанием для начала данного административного действия является наличие зарегистрированного заявления о предоставлении муниципальной услуги и пакета документов, предусмотренных </w:t>
      </w:r>
      <w:hyperlink w:anchor="P123">
        <w:r>
          <w:rPr>
            <w:color w:val="0000FF"/>
          </w:rPr>
          <w:t>пунктом 2.6.1</w:t>
        </w:r>
      </w:hyperlink>
      <w:r>
        <w:t xml:space="preserve"> Регламента.</w:t>
      </w:r>
    </w:p>
    <w:p w:rsidR="005D225A" w:rsidRDefault="005D225A">
      <w:pPr>
        <w:pStyle w:val="ConsPlusNormal"/>
        <w:spacing w:before="220"/>
        <w:ind w:firstLine="540"/>
        <w:jc w:val="both"/>
      </w:pPr>
      <w:r>
        <w:t xml:space="preserve">Специалист отдела планировки и застройки Управления архитектуры и градостроительства, ответственный за предоставление муниципальной услуги, осуществляет проверку представленных документов на комплектность в соответствии с </w:t>
      </w:r>
      <w:hyperlink w:anchor="P142">
        <w:r>
          <w:rPr>
            <w:color w:val="0000FF"/>
          </w:rPr>
          <w:t>пунктом 2.7.1</w:t>
        </w:r>
      </w:hyperlink>
      <w:r>
        <w:t xml:space="preserve"> настоящего Регламента.</w:t>
      </w:r>
    </w:p>
    <w:p w:rsidR="005D225A" w:rsidRDefault="005D225A">
      <w:pPr>
        <w:pStyle w:val="ConsPlusNormal"/>
        <w:spacing w:before="220"/>
        <w:ind w:firstLine="540"/>
        <w:jc w:val="both"/>
      </w:pPr>
      <w:r>
        <w:t xml:space="preserve">3.2.2.2. В случае отсутствия документов, предусмотренных </w:t>
      </w:r>
      <w:hyperlink w:anchor="P142">
        <w:r>
          <w:rPr>
            <w:color w:val="0000FF"/>
          </w:rPr>
          <w:t>пунктом 2.7.1</w:t>
        </w:r>
      </w:hyperlink>
      <w:r>
        <w:t xml:space="preserve"> настоящего Регламента, специалист отдела планировки и застройки в течение 1 дня после поступления указанных в </w:t>
      </w:r>
      <w:hyperlink w:anchor="P289">
        <w:r>
          <w:rPr>
            <w:color w:val="0000FF"/>
          </w:rPr>
          <w:t>пункте 3.2.1.2</w:t>
        </w:r>
      </w:hyperlink>
      <w:r>
        <w:t xml:space="preserve"> Регламента документов направляет в отдел информационного обеспечения градостроительной деятельности Управления архитектуры и градостроительства информацию о необходимости выполнения запросов в рамках межведомственного взаимодействия недостающих документов, предусмотренных </w:t>
      </w:r>
      <w:hyperlink w:anchor="P142">
        <w:r>
          <w:rPr>
            <w:color w:val="0000FF"/>
          </w:rPr>
          <w:t>пунктом 2.7.1</w:t>
        </w:r>
      </w:hyperlink>
      <w:r>
        <w:t xml:space="preserve"> настоящего Регламента.</w:t>
      </w:r>
    </w:p>
    <w:p w:rsidR="005D225A" w:rsidRDefault="005D225A">
      <w:pPr>
        <w:pStyle w:val="ConsPlusNormal"/>
        <w:spacing w:before="220"/>
        <w:ind w:firstLine="540"/>
        <w:jc w:val="both"/>
      </w:pPr>
      <w:r>
        <w:t>3.2.2.3. Срок выполнения административной процедуры - 3 рабочих дня с момента получения специалистом отдела планировки и застройки Управления архитектуры и градостроительства зарегистрированного заявления о предоставлении муниципальной услуги и пакета документов.</w:t>
      </w:r>
    </w:p>
    <w:p w:rsidR="005D225A" w:rsidRDefault="005D225A">
      <w:pPr>
        <w:pStyle w:val="ConsPlusNormal"/>
        <w:spacing w:before="220"/>
        <w:ind w:firstLine="540"/>
        <w:jc w:val="both"/>
      </w:pPr>
      <w:r>
        <w:t xml:space="preserve">3.2.2.4. Результатом административной процедуры является направление в отдел информационного обеспечения градостроительной деятельности Управления архитектуры и градостроительства информации о необходимости выполнения запросов в рамках межведомственного взаимодействия недостающих документов, предусмотренных </w:t>
      </w:r>
      <w:hyperlink w:anchor="P142">
        <w:r>
          <w:rPr>
            <w:color w:val="0000FF"/>
          </w:rPr>
          <w:t>пунктом 2.7.1</w:t>
        </w:r>
      </w:hyperlink>
      <w:r>
        <w:t xml:space="preserve"> настоящего Регламента.</w:t>
      </w:r>
    </w:p>
    <w:p w:rsidR="005D225A" w:rsidRDefault="005D225A">
      <w:pPr>
        <w:pStyle w:val="ConsPlusNormal"/>
        <w:spacing w:before="220"/>
        <w:ind w:firstLine="540"/>
        <w:jc w:val="both"/>
      </w:pPr>
      <w:r>
        <w:t>3.2.3.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225A" w:rsidRDefault="005D225A">
      <w:pPr>
        <w:pStyle w:val="ConsPlusNormal"/>
        <w:spacing w:before="220"/>
        <w:ind w:firstLine="540"/>
        <w:jc w:val="both"/>
      </w:pPr>
      <w:r>
        <w:t xml:space="preserve">3.2.3.1. Основанием для начала административной процедуры является непредставление заявителем документов, указанных в </w:t>
      </w:r>
      <w:hyperlink w:anchor="P142">
        <w:r>
          <w:rPr>
            <w:color w:val="0000FF"/>
          </w:rPr>
          <w:t>подпункте 2.7.1</w:t>
        </w:r>
      </w:hyperlink>
      <w:r>
        <w:t xml:space="preserve"> настоящего Регламента.</w:t>
      </w:r>
    </w:p>
    <w:p w:rsidR="005D225A" w:rsidRDefault="005D225A">
      <w:pPr>
        <w:pStyle w:val="ConsPlusNormal"/>
        <w:spacing w:before="220"/>
        <w:ind w:firstLine="540"/>
        <w:jc w:val="both"/>
      </w:pPr>
      <w:r>
        <w:t xml:space="preserve">3.2.3.2. В целях получения документов, необходимых для предоставления муниципальной услуги, указанных в </w:t>
      </w:r>
      <w:hyperlink w:anchor="P142">
        <w:r>
          <w:rPr>
            <w:color w:val="0000FF"/>
          </w:rPr>
          <w:t>пунктах 2.7.1</w:t>
        </w:r>
      </w:hyperlink>
      <w:r>
        <w:t xml:space="preserve"> настоящего Регламента, специалистом отдела информационного обеспечения градостроительной деятельности Управления архитектуры и градостроительства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5D225A" w:rsidRDefault="005D225A">
      <w:pPr>
        <w:pStyle w:val="ConsPlusNormal"/>
        <w:spacing w:before="220"/>
        <w:ind w:firstLine="540"/>
        <w:jc w:val="both"/>
      </w:pPr>
      <w:r>
        <w:t>3.2.3.3. Направление межведомственных запросов осуществляется в том числе в электронном виде по каналам системы межведомственного электронного взаимодействия.</w:t>
      </w:r>
    </w:p>
    <w:p w:rsidR="005D225A" w:rsidRDefault="005D225A">
      <w:pPr>
        <w:pStyle w:val="ConsPlusNormal"/>
        <w:spacing w:before="220"/>
        <w:ind w:firstLine="540"/>
        <w:jc w:val="both"/>
      </w:pPr>
      <w:r>
        <w:t xml:space="preserve">3.2.3.4. Критерием принятия решения по данной административной процедуре является отсутствие документов, указанных в </w:t>
      </w:r>
      <w:hyperlink w:anchor="P142">
        <w:r>
          <w:rPr>
            <w:color w:val="0000FF"/>
          </w:rPr>
          <w:t>пункте 2.7.1</w:t>
        </w:r>
      </w:hyperlink>
      <w:r>
        <w:t xml:space="preserve"> настоящего Регламента, в составе представленных заявителем документов.</w:t>
      </w:r>
    </w:p>
    <w:p w:rsidR="005D225A" w:rsidRDefault="005D225A">
      <w:pPr>
        <w:pStyle w:val="ConsPlusNormal"/>
        <w:spacing w:before="220"/>
        <w:ind w:firstLine="540"/>
        <w:jc w:val="both"/>
      </w:pPr>
      <w:r>
        <w:lastRenderedPageBreak/>
        <w:t>3.2.3.5.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 либо отказа в их предоставлении.</w:t>
      </w:r>
    </w:p>
    <w:p w:rsidR="005D225A" w:rsidRDefault="005D225A">
      <w:pPr>
        <w:pStyle w:val="ConsPlusNormal"/>
        <w:spacing w:before="220"/>
        <w:ind w:firstLine="540"/>
        <w:jc w:val="both"/>
      </w:pPr>
      <w:r>
        <w:t>3.2.3.6. Максимальный срок выполнения данной административной процедуры составляет 5 рабочих дней.</w:t>
      </w:r>
    </w:p>
    <w:p w:rsidR="005D225A" w:rsidRDefault="005D225A">
      <w:pPr>
        <w:pStyle w:val="ConsPlusNormal"/>
        <w:spacing w:before="220"/>
        <w:ind w:firstLine="540"/>
        <w:jc w:val="both"/>
      </w:pPr>
      <w:r>
        <w:t xml:space="preserve">3.2.3.7. Критерием принятия решения является непредставление Заявителем документов, предусмотренных </w:t>
      </w:r>
      <w:hyperlink w:anchor="P142">
        <w:r>
          <w:rPr>
            <w:color w:val="0000FF"/>
          </w:rPr>
          <w:t>подпунктом 2.7.1</w:t>
        </w:r>
      </w:hyperlink>
      <w:r>
        <w:t xml:space="preserve"> настоящего Регламента.</w:t>
      </w:r>
    </w:p>
    <w:p w:rsidR="005D225A" w:rsidRDefault="005D225A">
      <w:pPr>
        <w:pStyle w:val="ConsPlusNormal"/>
        <w:spacing w:before="220"/>
        <w:ind w:firstLine="540"/>
        <w:jc w:val="both"/>
      </w:pPr>
      <w:r>
        <w:t>3.2.3.8.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D225A" w:rsidRDefault="005D225A">
      <w:pPr>
        <w:pStyle w:val="ConsPlusNormal"/>
        <w:spacing w:before="220"/>
        <w:ind w:firstLine="540"/>
        <w:jc w:val="both"/>
      </w:pPr>
      <w:bookmarkStart w:id="11" w:name="P327"/>
      <w:bookmarkEnd w:id="11"/>
      <w:r>
        <w:t>3.2.4. Проверка документации по планировке территории, подготовка проекта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либо об отклонении документации по планировке территории и возвращении ее на доработку</w:t>
      </w:r>
    </w:p>
    <w:p w:rsidR="005D225A" w:rsidRDefault="005D225A">
      <w:pPr>
        <w:pStyle w:val="ConsPlusNormal"/>
        <w:spacing w:before="220"/>
        <w:ind w:firstLine="540"/>
        <w:jc w:val="both"/>
      </w:pPr>
      <w:r>
        <w:t>3.2.4.1. Основанием для начала данной административной процедуры является поступление информации и ответов на запросы, направленные в порядке межведомственного взаимодействия.</w:t>
      </w:r>
    </w:p>
    <w:p w:rsidR="005D225A" w:rsidRDefault="005D225A">
      <w:pPr>
        <w:pStyle w:val="ConsPlusNormal"/>
        <w:spacing w:before="220"/>
        <w:ind w:firstLine="540"/>
        <w:jc w:val="both"/>
      </w:pPr>
      <w:r>
        <w:t>3.2.4.2. При поступлении в Управление архитектуры и градостроительства ответов на межведомственные запросы специалист Управления архитектуры и градостроительства,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5D225A" w:rsidRDefault="005D225A">
      <w:pPr>
        <w:pStyle w:val="ConsPlusNormal"/>
        <w:spacing w:before="220"/>
        <w:ind w:firstLine="540"/>
        <w:jc w:val="both"/>
      </w:pPr>
      <w:r>
        <w:t xml:space="preserve">3.2.4.3. Ответственный за предоставление муниципальной услуги специалист отдела планировки и застройки после получения ответов на направленные межведомственные запросы осуществляет проверку представленных Заявителем документов, ответов на межведомственные запросы, документации по планировке территории на соответствие требованиям, указанным в </w:t>
      </w:r>
      <w:hyperlink r:id="rId61">
        <w:r>
          <w:rPr>
            <w:color w:val="0000FF"/>
          </w:rPr>
          <w:t>части 10 статьи 45</w:t>
        </w:r>
      </w:hyperlink>
      <w:r>
        <w:t xml:space="preserve"> ГрК РФ.</w:t>
      </w:r>
    </w:p>
    <w:p w:rsidR="005D225A" w:rsidRDefault="005D225A">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175">
        <w:r>
          <w:rPr>
            <w:color w:val="0000FF"/>
          </w:rPr>
          <w:t>пунктом 2.9.2</w:t>
        </w:r>
      </w:hyperlink>
      <w:r>
        <w:t xml:space="preserve"> настоящего Регламента, специалист отдела планировки и застройки Управления архитектуры и градостроительства, ответственный за предоставление муниципальной услуги, обеспечивает:</w:t>
      </w:r>
    </w:p>
    <w:p w:rsidR="005D225A" w:rsidRDefault="005D225A">
      <w:pPr>
        <w:pStyle w:val="ConsPlusNormal"/>
        <w:spacing w:before="220"/>
        <w:ind w:firstLine="540"/>
        <w:jc w:val="both"/>
      </w:pPr>
      <w:r>
        <w:t>подготовку проекта постановления администрации города Пятигорска о назначении публичных слушаний по рассмотрению документации по планировке территории;</w:t>
      </w:r>
    </w:p>
    <w:p w:rsidR="005D225A" w:rsidRDefault="005D225A">
      <w:pPr>
        <w:pStyle w:val="ConsPlusNormal"/>
        <w:spacing w:before="220"/>
        <w:ind w:firstLine="540"/>
        <w:jc w:val="both"/>
      </w:pPr>
      <w:r>
        <w:t xml:space="preserve">подготовку проекта постановления администрации города Пятигорска об утверждении документации по планировке территории в случаях, предусмотренных </w:t>
      </w:r>
      <w:hyperlink w:anchor="P99">
        <w:r>
          <w:rPr>
            <w:color w:val="0000FF"/>
          </w:rPr>
          <w:t>пунктом 2.4.2</w:t>
        </w:r>
      </w:hyperlink>
      <w:r>
        <w:t xml:space="preserve"> настоящего Регламента.</w:t>
      </w:r>
    </w:p>
    <w:p w:rsidR="005D225A" w:rsidRDefault="005D225A">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175">
        <w:r>
          <w:rPr>
            <w:color w:val="0000FF"/>
          </w:rPr>
          <w:t>пунктом 2.9.2</w:t>
        </w:r>
      </w:hyperlink>
      <w:r>
        <w:t xml:space="preserve"> настоящего Регламента, специалист отдела планировки и застройки Управления архитектуры и градостроительства, ответственный за предоставление муниципальной услуги, обеспечивает подготовку мотивированного отказа в форме письма об отклонении такой документации и направлении ее на доработку с указанием причин отклонения такого проекта.</w:t>
      </w:r>
    </w:p>
    <w:p w:rsidR="005D225A" w:rsidRDefault="005D225A">
      <w:pPr>
        <w:pStyle w:val="ConsPlusNormal"/>
        <w:spacing w:before="220"/>
        <w:ind w:firstLine="540"/>
        <w:jc w:val="both"/>
      </w:pPr>
      <w:r>
        <w:lastRenderedPageBreak/>
        <w:t>3.2.4.4. Специалист отдела планировки и застройки Управления архитектуры и градостроительства, ответственный за предоставление муниципальной услуги, направляет подготовленный проект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либо письма об отклонении такой документации и направлении ее на доработку с указанием причин отклонения такого проекта на рассмотрение заведующему отделом планировки и застройки Управления архитектуры и градостроительства.</w:t>
      </w:r>
    </w:p>
    <w:p w:rsidR="005D225A" w:rsidRDefault="005D225A">
      <w:pPr>
        <w:pStyle w:val="ConsPlusNormal"/>
        <w:spacing w:before="220"/>
        <w:ind w:firstLine="540"/>
        <w:jc w:val="both"/>
      </w:pPr>
      <w:r>
        <w:t>3.2.4.5. Заведующий отделом планировки и застройки Управления архитектуры и градостроительства рассматривает и направляет проект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либо письма об отклонении такой документации и направлении ее на доработку с указанием причин отклонения такого проекта заместителю начальника Управления архитектуры и градостроительства.</w:t>
      </w:r>
    </w:p>
    <w:p w:rsidR="005D225A" w:rsidRDefault="005D225A">
      <w:pPr>
        <w:pStyle w:val="ConsPlusNormal"/>
        <w:spacing w:before="220"/>
        <w:ind w:firstLine="540"/>
        <w:jc w:val="both"/>
      </w:pPr>
      <w:r>
        <w:t>3.2.4.6. Заместитель начальника Управления архитектуры и градостроительства рассматривает, согласовывает и направляет постановление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на согласование в администрацию города Пятигорска.</w:t>
      </w:r>
    </w:p>
    <w:p w:rsidR="005D225A" w:rsidRDefault="005D225A">
      <w:pPr>
        <w:pStyle w:val="ConsPlusNormal"/>
        <w:spacing w:before="220"/>
        <w:ind w:firstLine="540"/>
        <w:jc w:val="both"/>
      </w:pPr>
      <w:r>
        <w:t>3.2.4.7. Проект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подписывается Главой города Пятигорска.</w:t>
      </w:r>
    </w:p>
    <w:p w:rsidR="005D225A" w:rsidRDefault="005D225A">
      <w:pPr>
        <w:pStyle w:val="ConsPlusNormal"/>
        <w:spacing w:before="220"/>
        <w:ind w:firstLine="540"/>
        <w:jc w:val="both"/>
      </w:pPr>
      <w:r>
        <w:t>3.2.4.8. Постановление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после подписания Главой города Пятигорска направляются в Общий отдел администрации города Пятигорска для регистрации в установленном порядке.</w:t>
      </w:r>
    </w:p>
    <w:p w:rsidR="005D225A" w:rsidRDefault="005D225A">
      <w:pPr>
        <w:pStyle w:val="ConsPlusNormal"/>
        <w:spacing w:before="220"/>
        <w:ind w:firstLine="540"/>
        <w:jc w:val="both"/>
      </w:pPr>
      <w:r>
        <w:t>Регистрация письма об отклонении такой документации и направлении ее на доработку с указанием причин отклонения такого проекта после подписания первым заместителем главы администрации города Пятигорска обеспечивается специалистом Управления архитектуры и градостроительства, ответственным за прием и регистрацию поступивших заявлений и документов.</w:t>
      </w:r>
    </w:p>
    <w:p w:rsidR="005D225A" w:rsidRDefault="005D225A">
      <w:pPr>
        <w:pStyle w:val="ConsPlusNormal"/>
        <w:jc w:val="both"/>
      </w:pPr>
      <w:r>
        <w:t xml:space="preserve">(в ред. </w:t>
      </w:r>
      <w:hyperlink r:id="rId62">
        <w:r>
          <w:rPr>
            <w:color w:val="0000FF"/>
          </w:rPr>
          <w:t>постановления</w:t>
        </w:r>
      </w:hyperlink>
      <w:r>
        <w:t xml:space="preserve"> администрации г. Пятигорска от 09.11.2022 N 4258)</w:t>
      </w:r>
    </w:p>
    <w:p w:rsidR="005D225A" w:rsidRDefault="005D225A">
      <w:pPr>
        <w:pStyle w:val="ConsPlusNormal"/>
        <w:spacing w:before="220"/>
        <w:ind w:firstLine="540"/>
        <w:jc w:val="both"/>
      </w:pPr>
      <w:r>
        <w:t>3.2.4.9. Постановление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подлежит опубликованию в газете "Пятигорская правда" в течение 3 дней со дня его подписания и размещению на официальном сайте муниципального образования города-курорта Пятигорска в информационно-телекоммуникационной сети "Интернет".</w:t>
      </w:r>
    </w:p>
    <w:p w:rsidR="005D225A" w:rsidRDefault="005D225A">
      <w:pPr>
        <w:pStyle w:val="ConsPlusNormal"/>
        <w:spacing w:before="220"/>
        <w:ind w:firstLine="540"/>
        <w:jc w:val="both"/>
      </w:pPr>
      <w:r>
        <w:t>3.2.4.10. Максимальный срок выполнения данных административных действий - 20 рабочих дней со дня регистрации обращения.</w:t>
      </w:r>
    </w:p>
    <w:p w:rsidR="005D225A" w:rsidRDefault="005D225A">
      <w:pPr>
        <w:pStyle w:val="ConsPlusNormal"/>
        <w:spacing w:before="220"/>
        <w:ind w:firstLine="540"/>
        <w:jc w:val="both"/>
      </w:pPr>
      <w:r>
        <w:t xml:space="preserve">3.2.4.11.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99">
        <w:r>
          <w:rPr>
            <w:color w:val="0000FF"/>
          </w:rPr>
          <w:t>пунктами 2.4.2</w:t>
        </w:r>
      </w:hyperlink>
      <w:r>
        <w:t xml:space="preserve">, </w:t>
      </w:r>
      <w:hyperlink w:anchor="P175">
        <w:r>
          <w:rPr>
            <w:color w:val="0000FF"/>
          </w:rPr>
          <w:t>2.9.2</w:t>
        </w:r>
      </w:hyperlink>
      <w:r>
        <w:t xml:space="preserve"> настоящего Регламента.</w:t>
      </w:r>
    </w:p>
    <w:p w:rsidR="005D225A" w:rsidRDefault="005D225A">
      <w:pPr>
        <w:pStyle w:val="ConsPlusNormal"/>
        <w:spacing w:before="220"/>
        <w:ind w:firstLine="540"/>
        <w:jc w:val="both"/>
      </w:pPr>
      <w:r>
        <w:t>3.2.4.12. Результатом данной административной процедуры является подписание постановления администрации города Пятигорска о назначении публичных слушаний по рассмотрению документации по планировке территории, или об утверждении документации по планировке территории, либо письма об отклонении такой документации и направлении ее на доработку с указанием причин отклонения такого проекта.</w:t>
      </w:r>
    </w:p>
    <w:p w:rsidR="005D225A" w:rsidRDefault="005D225A">
      <w:pPr>
        <w:pStyle w:val="ConsPlusNormal"/>
        <w:spacing w:before="220"/>
        <w:ind w:firstLine="540"/>
        <w:jc w:val="both"/>
      </w:pPr>
      <w:r>
        <w:lastRenderedPageBreak/>
        <w:t>3.2.5. Проведение процедуры публичных слушаний</w:t>
      </w:r>
    </w:p>
    <w:p w:rsidR="005D225A" w:rsidRDefault="005D225A">
      <w:pPr>
        <w:pStyle w:val="ConsPlusNormal"/>
        <w:spacing w:before="220"/>
        <w:ind w:firstLine="540"/>
        <w:jc w:val="both"/>
      </w:pPr>
      <w:r>
        <w:t>3.2.5.1. Основанием для начала процедуры публичных слушания является подписанное и зарегистрированное в установленном порядке постановление администрации города Пятигорска о назначении публичных слушаний по рассмотрению документации по планировке территории.</w:t>
      </w:r>
    </w:p>
    <w:p w:rsidR="005D225A" w:rsidRDefault="005D225A">
      <w:pPr>
        <w:pStyle w:val="ConsPlusNormal"/>
        <w:spacing w:before="220"/>
        <w:ind w:firstLine="540"/>
        <w:jc w:val="both"/>
      </w:pPr>
      <w:r>
        <w:t>3.2.5.2. Процедура проведения публичных слушаний состоит из следующих этапов:</w:t>
      </w:r>
    </w:p>
    <w:p w:rsidR="005D225A" w:rsidRDefault="005D225A">
      <w:pPr>
        <w:pStyle w:val="ConsPlusNormal"/>
        <w:spacing w:before="220"/>
        <w:ind w:firstLine="540"/>
        <w:jc w:val="both"/>
      </w:pPr>
      <w:r>
        <w:t>1) оповещение о начале публичных слушаний;</w:t>
      </w:r>
    </w:p>
    <w:p w:rsidR="005D225A" w:rsidRDefault="005D225A">
      <w:pPr>
        <w:pStyle w:val="ConsPlusNormal"/>
        <w:spacing w:before="220"/>
        <w:ind w:firstLine="540"/>
        <w:jc w:val="both"/>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D225A" w:rsidRDefault="005D225A">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5D225A" w:rsidRDefault="005D225A">
      <w:pPr>
        <w:pStyle w:val="ConsPlusNormal"/>
        <w:spacing w:before="220"/>
        <w:ind w:firstLine="540"/>
        <w:jc w:val="both"/>
      </w:pPr>
      <w:r>
        <w:t>4) проведение собрания участников публичных слушаний;</w:t>
      </w:r>
    </w:p>
    <w:p w:rsidR="005D225A" w:rsidRDefault="005D225A">
      <w:pPr>
        <w:pStyle w:val="ConsPlusNormal"/>
        <w:spacing w:before="220"/>
        <w:ind w:firstLine="540"/>
        <w:jc w:val="both"/>
      </w:pPr>
      <w:r>
        <w:t>5) подготовка и оформление протокола публичных слушаний;</w:t>
      </w:r>
    </w:p>
    <w:p w:rsidR="005D225A" w:rsidRDefault="005D225A">
      <w:pPr>
        <w:pStyle w:val="ConsPlusNormal"/>
        <w:spacing w:before="220"/>
        <w:ind w:firstLine="540"/>
        <w:jc w:val="both"/>
      </w:pPr>
      <w:r>
        <w:t>6) подготовка и опубликование заключения о результатах публичных слушаний.</w:t>
      </w:r>
    </w:p>
    <w:p w:rsidR="005D225A" w:rsidRDefault="005D225A">
      <w:pPr>
        <w:pStyle w:val="ConsPlusNormal"/>
        <w:spacing w:before="220"/>
        <w:ind w:firstLine="540"/>
        <w:jc w:val="both"/>
      </w:pPr>
      <w:r>
        <w:t>3.2.5.3. Ответственный исполнитель Управления архитектуры и градостроительства подготавливает оповещение о проведении публичных слушаний по проекту, подлежащему рассмотрению, которое содержит:</w:t>
      </w:r>
    </w:p>
    <w:p w:rsidR="005D225A" w:rsidRDefault="005D225A">
      <w:pPr>
        <w:pStyle w:val="ConsPlusNormal"/>
        <w:spacing w:before="220"/>
        <w:ind w:firstLine="540"/>
        <w:jc w:val="both"/>
      </w:pPr>
      <w:r>
        <w:t>1) информацию о проекте, подлежащем рассмотрению на публичных слушаниях;</w:t>
      </w:r>
    </w:p>
    <w:p w:rsidR="005D225A" w:rsidRDefault="005D225A">
      <w:pPr>
        <w:pStyle w:val="ConsPlusNormal"/>
        <w:spacing w:before="220"/>
        <w:ind w:firstLine="540"/>
        <w:jc w:val="both"/>
      </w:pPr>
      <w:r>
        <w:t>2) информацию о порядке и сроках проведения публичных слушаний по проекту, подлежащему рассмотрению на публичных слушаниях;</w:t>
      </w:r>
    </w:p>
    <w:p w:rsidR="005D225A" w:rsidRDefault="005D225A">
      <w:pPr>
        <w:pStyle w:val="ConsPlusNormal"/>
        <w:spacing w:before="220"/>
        <w:ind w:firstLine="540"/>
        <w:jc w:val="both"/>
      </w:pPr>
      <w: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D225A" w:rsidRDefault="005D225A">
      <w:pPr>
        <w:pStyle w:val="ConsPlusNormal"/>
        <w:spacing w:before="220"/>
        <w:ind w:firstLine="540"/>
        <w:jc w:val="both"/>
      </w:pPr>
      <w: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D225A" w:rsidRDefault="005D225A">
      <w:pPr>
        <w:pStyle w:val="ConsPlusNormal"/>
        <w:spacing w:before="220"/>
        <w:ind w:firstLine="540"/>
        <w:jc w:val="both"/>
      </w:pPr>
      <w:r>
        <w:t>5) информацию о дате, времени и месте проведения собрания участников публичных слушаний.</w:t>
      </w:r>
    </w:p>
    <w:p w:rsidR="005D225A" w:rsidRDefault="005D225A">
      <w:pPr>
        <w:pStyle w:val="ConsPlusNormal"/>
        <w:spacing w:before="220"/>
        <w:ind w:firstLine="540"/>
        <w:jc w:val="both"/>
      </w:pPr>
      <w:r>
        <w:t>Оповещение о начале публичных слушаний также должно содержать информацию об официальном сайте, на котором будет размещен проект, подлежащий рассмотрению на публичных слушаниях,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w:t>
      </w:r>
    </w:p>
    <w:p w:rsidR="005D225A" w:rsidRDefault="005D225A">
      <w:pPr>
        <w:pStyle w:val="ConsPlusNormal"/>
        <w:spacing w:before="220"/>
        <w:ind w:firstLine="540"/>
        <w:jc w:val="both"/>
      </w:pPr>
      <w:r>
        <w:t>Оповещение о начале публичных слушаний:</w:t>
      </w:r>
    </w:p>
    <w:p w:rsidR="005D225A" w:rsidRDefault="005D225A">
      <w:pPr>
        <w:pStyle w:val="ConsPlusNormal"/>
        <w:spacing w:before="220"/>
        <w:ind w:firstLine="540"/>
        <w:jc w:val="both"/>
      </w:pPr>
      <w:r>
        <w:t>1) подлежит опубликованию в газете "Пятигорская правда" и размещению на официальном сайте города-курорта Пятигорска не позднее чем за 7 дней до дня размещения на официальном сайте города-курорта Пятигорска проекта, подлежащего рассмотрению на публичных слушаниях;</w:t>
      </w:r>
    </w:p>
    <w:p w:rsidR="005D225A" w:rsidRDefault="005D225A">
      <w:pPr>
        <w:pStyle w:val="ConsPlusNormal"/>
        <w:spacing w:before="220"/>
        <w:ind w:firstLine="540"/>
        <w:jc w:val="both"/>
      </w:pPr>
      <w:r>
        <w:t xml:space="preserve">2) размещается на информационных стендах, расположенных в здании администрации города Пятигорска, в местах массового скопления граждан и (или) в иных местах, расположенных </w:t>
      </w:r>
      <w:r>
        <w:lastRenderedPageBreak/>
        <w:t xml:space="preserve">на территории, в отношении которой подготовлен соответствующий проект, и (или) в границах территориальных зон и (или) земельных участков, указанных в </w:t>
      </w:r>
      <w:hyperlink r:id="rId63">
        <w:r>
          <w:rPr>
            <w:color w:val="0000FF"/>
          </w:rPr>
          <w:t>части 3 статьи 5.1</w:t>
        </w:r>
      </w:hyperlink>
      <w:r>
        <w:t xml:space="preserve"> Градостроительного кодекса Российской Федерации, иными способами, обеспечивающими доступ участников публичных слушаний к указанной информации.</w:t>
      </w:r>
    </w:p>
    <w:p w:rsidR="005D225A" w:rsidRDefault="005D225A">
      <w:pPr>
        <w:pStyle w:val="ConsPlusNormal"/>
        <w:spacing w:before="220"/>
        <w:ind w:firstLine="540"/>
        <w:jc w:val="both"/>
      </w:pPr>
      <w:r>
        <w:t>Со дня опубликования оповещения участники публичных слушаний считаются оповещенными.</w:t>
      </w:r>
    </w:p>
    <w:p w:rsidR="005D225A" w:rsidRDefault="005D225A">
      <w:pPr>
        <w:pStyle w:val="ConsPlusNormal"/>
        <w:spacing w:before="220"/>
        <w:ind w:firstLine="540"/>
        <w:jc w:val="both"/>
      </w:pPr>
      <w:r>
        <w:t>3.2.5.4. Ответственным исполнителем Управления архитектуры и градостроительства обеспечивается открытие экспозиции или экспозиций в соответствии с информацией о месте, дате открытия экспозиции или экспозиций проекта, подлежащего рассмотрению на публичных слушаниях.</w:t>
      </w:r>
    </w:p>
    <w:p w:rsidR="005D225A" w:rsidRDefault="005D225A">
      <w:pPr>
        <w:pStyle w:val="ConsPlusNormal"/>
        <w:spacing w:before="220"/>
        <w:ind w:firstLine="540"/>
        <w:jc w:val="both"/>
      </w:pPr>
      <w:r>
        <w:t>На экспозиции должны быть представлены информационные и (или) демонстрационные материалы о документации по планировке территории - основная часть проекта планировки и (или) проекта межевания территории, которые подлежат утверждению.</w:t>
      </w:r>
    </w:p>
    <w:p w:rsidR="005D225A" w:rsidRDefault="005D225A">
      <w:pPr>
        <w:pStyle w:val="ConsPlusNormal"/>
        <w:spacing w:before="220"/>
        <w:ind w:firstLine="540"/>
        <w:jc w:val="both"/>
      </w:pPr>
      <w:r>
        <w:t>3.2.5.5.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5D225A" w:rsidRDefault="005D225A">
      <w:pPr>
        <w:pStyle w:val="ConsPlusNormal"/>
        <w:spacing w:before="220"/>
        <w:ind w:firstLine="540"/>
        <w:jc w:val="both"/>
      </w:pPr>
      <w:r>
        <w:t>Консультирование посетителей экспозиции осуществляется представителями Управления архитектуры и градостроительства и (или) разработчиком документации по планировке территории.</w:t>
      </w:r>
    </w:p>
    <w:p w:rsidR="005D225A" w:rsidRDefault="005D225A">
      <w:pPr>
        <w:pStyle w:val="ConsPlusNormal"/>
        <w:spacing w:before="220"/>
        <w:ind w:firstLine="540"/>
        <w:jc w:val="both"/>
      </w:pPr>
      <w:r>
        <w:t>3.2.5.6. В период проведения публичных слушаний участники публичных слушаний имеют право вносить предложения и замечания, касающиеся такого проекта:</w:t>
      </w:r>
    </w:p>
    <w:p w:rsidR="005D225A" w:rsidRDefault="005D225A">
      <w:pPr>
        <w:pStyle w:val="ConsPlusNormal"/>
        <w:spacing w:before="220"/>
        <w:ind w:firstLine="540"/>
        <w:jc w:val="both"/>
      </w:pPr>
      <w:r>
        <w:t>1) посредством официального сайта города-курорта Пятигорска;</w:t>
      </w:r>
    </w:p>
    <w:p w:rsidR="005D225A" w:rsidRDefault="005D225A">
      <w:pPr>
        <w:pStyle w:val="ConsPlusNormal"/>
        <w:spacing w:before="220"/>
        <w:ind w:firstLine="540"/>
        <w:jc w:val="both"/>
      </w:pPr>
      <w:r>
        <w:t>2) в письменной форме в адрес Организатора (Комиссии) публичных слушаний;</w:t>
      </w:r>
    </w:p>
    <w:p w:rsidR="005D225A" w:rsidRDefault="005D225A">
      <w:pPr>
        <w:pStyle w:val="ConsPlusNormal"/>
        <w:spacing w:before="220"/>
        <w:ind w:firstLine="540"/>
        <w:jc w:val="both"/>
      </w:pPr>
      <w:r>
        <w:t>3) посредством записи в книге (журнале) учета посетителей экспозиции проекта, подлежащего рассмотрению на публичных слушаниях;</w:t>
      </w:r>
    </w:p>
    <w:p w:rsidR="005D225A" w:rsidRDefault="005D225A">
      <w:pPr>
        <w:pStyle w:val="ConsPlusNormal"/>
        <w:spacing w:before="220"/>
        <w:ind w:firstLine="540"/>
        <w:jc w:val="both"/>
      </w:pPr>
      <w:r>
        <w:t>4) в письменной или устной форме в ходе проведения собрания участников публичных слушаний.</w:t>
      </w:r>
    </w:p>
    <w:p w:rsidR="005D225A" w:rsidRDefault="005D225A">
      <w:pPr>
        <w:pStyle w:val="ConsPlusNormal"/>
        <w:spacing w:before="220"/>
        <w:ind w:firstLine="540"/>
        <w:jc w:val="both"/>
      </w:pPr>
      <w:r>
        <w:t>Предложения и замечания, внесенные в соответствии с данным пунктом настоящего Регламента, не рассматриваются в случае выявления факта представления участником публичных слушаний недостоверных сведений.</w:t>
      </w:r>
    </w:p>
    <w:p w:rsidR="005D225A" w:rsidRDefault="005D225A">
      <w:pPr>
        <w:pStyle w:val="ConsPlusNormal"/>
        <w:spacing w:before="220"/>
        <w:ind w:firstLine="540"/>
        <w:jc w:val="both"/>
      </w:pPr>
      <w:r>
        <w:t>3.2.5.7. Ответственный специалист Управления архитектуры и градостроительства осуществляет регистрацию участников публичных слушаний, членов Комиссии и приглашенных лиц.</w:t>
      </w:r>
    </w:p>
    <w:p w:rsidR="005D225A" w:rsidRDefault="005D225A">
      <w:pPr>
        <w:pStyle w:val="ConsPlusNormal"/>
        <w:spacing w:before="220"/>
        <w:ind w:firstLine="540"/>
        <w:jc w:val="both"/>
      </w:pPr>
      <w:r>
        <w:t>Секретарь Комиссии в процессе проведения собрания публичных слушаний ведет протокол публичных слушаний.</w:t>
      </w:r>
    </w:p>
    <w:p w:rsidR="005D225A" w:rsidRDefault="005D225A">
      <w:pPr>
        <w:pStyle w:val="ConsPlusNormal"/>
        <w:spacing w:before="220"/>
        <w:ind w:firstLine="540"/>
        <w:jc w:val="both"/>
      </w:pPr>
      <w:r>
        <w:t>3.2.5.8. По окончании проведения экспозиции или экспозиций проекта, подлежащего рассмотрению на публичных слушаниях, собрания участников публичных слушаний оформляется протокол публичных слушаний, в котором указываются:</w:t>
      </w:r>
    </w:p>
    <w:p w:rsidR="005D225A" w:rsidRDefault="005D225A">
      <w:pPr>
        <w:pStyle w:val="ConsPlusNormal"/>
        <w:spacing w:before="220"/>
        <w:ind w:firstLine="540"/>
        <w:jc w:val="both"/>
      </w:pPr>
      <w:r>
        <w:t>1) дата оформления протокола публичных слушаний;</w:t>
      </w:r>
    </w:p>
    <w:p w:rsidR="005D225A" w:rsidRDefault="005D225A">
      <w:pPr>
        <w:pStyle w:val="ConsPlusNormal"/>
        <w:spacing w:before="220"/>
        <w:ind w:firstLine="540"/>
        <w:jc w:val="both"/>
      </w:pPr>
      <w:r>
        <w:t>2) информация об Организаторе публичных слушаний;</w:t>
      </w:r>
    </w:p>
    <w:p w:rsidR="005D225A" w:rsidRDefault="005D225A">
      <w:pPr>
        <w:pStyle w:val="ConsPlusNormal"/>
        <w:spacing w:before="220"/>
        <w:ind w:firstLine="540"/>
        <w:jc w:val="both"/>
      </w:pPr>
      <w:r>
        <w:lastRenderedPageBreak/>
        <w:t>3) информация, содержащаяся в опубликованном оповещении о начале публичных слушаний, дата и источник его опубликования;</w:t>
      </w:r>
    </w:p>
    <w:p w:rsidR="005D225A" w:rsidRDefault="005D225A">
      <w:pPr>
        <w:pStyle w:val="ConsPlusNormal"/>
        <w:spacing w:before="220"/>
        <w:ind w:firstLine="540"/>
        <w:jc w:val="both"/>
      </w:pPr>
      <w: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D225A" w:rsidRDefault="005D225A">
      <w:pPr>
        <w:pStyle w:val="ConsPlusNormal"/>
        <w:spacing w:before="220"/>
        <w:ind w:firstLine="540"/>
        <w:jc w:val="both"/>
      </w:pPr>
      <w:r>
        <w:t>5) информацию о дате, времени и месте проведения собрания участников публичных слушаний;</w:t>
      </w:r>
    </w:p>
    <w:p w:rsidR="005D225A" w:rsidRDefault="005D225A">
      <w:pPr>
        <w:pStyle w:val="ConsPlusNormal"/>
        <w:spacing w:before="220"/>
        <w:ind w:firstLine="540"/>
        <w:jc w:val="both"/>
      </w:pPr>
      <w: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5D225A" w:rsidRDefault="005D225A">
      <w:pPr>
        <w:pStyle w:val="ConsPlusNormal"/>
        <w:spacing w:before="220"/>
        <w:ind w:firstLine="540"/>
        <w:jc w:val="both"/>
      </w:pPr>
      <w:r>
        <w:t>3.2.5.9. Протокол публичных слушаний оформляется Комиссией в течение 3 рабочих дней со дня проведения собрания участников публичных слушаний.</w:t>
      </w:r>
    </w:p>
    <w:p w:rsidR="005D225A" w:rsidRDefault="005D225A">
      <w:pPr>
        <w:pStyle w:val="ConsPlusNormal"/>
        <w:spacing w:before="220"/>
        <w:ind w:firstLine="540"/>
        <w:jc w:val="both"/>
      </w:pPr>
      <w:r>
        <w:t>3.2.5.10. Участник публичных слушаний, который внес предложения и (или)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D225A" w:rsidRDefault="005D225A">
      <w:pPr>
        <w:pStyle w:val="ConsPlusNormal"/>
        <w:spacing w:before="220"/>
        <w:ind w:firstLine="540"/>
        <w:jc w:val="both"/>
      </w:pPr>
      <w:r>
        <w:t>3.2.5.11. Комиссия на основании протокола публичных слушаний подготавливает заключение о результатах публичных слушаний.</w:t>
      </w:r>
    </w:p>
    <w:p w:rsidR="005D225A" w:rsidRDefault="005D225A">
      <w:pPr>
        <w:pStyle w:val="ConsPlusNormal"/>
        <w:spacing w:before="220"/>
        <w:ind w:firstLine="540"/>
        <w:jc w:val="both"/>
      </w:pPr>
      <w:r>
        <w:t>3.2.5.12. В заключении о результатах публичных слушаний указываются:</w:t>
      </w:r>
    </w:p>
    <w:p w:rsidR="005D225A" w:rsidRDefault="005D225A">
      <w:pPr>
        <w:pStyle w:val="ConsPlusNormal"/>
        <w:spacing w:before="220"/>
        <w:ind w:firstLine="540"/>
        <w:jc w:val="both"/>
      </w:pPr>
      <w:r>
        <w:t>1) дата оформления заключения о результатах публичных слушаний;</w:t>
      </w:r>
    </w:p>
    <w:p w:rsidR="005D225A" w:rsidRDefault="005D225A">
      <w:pPr>
        <w:pStyle w:val="ConsPlusNormal"/>
        <w:spacing w:before="220"/>
        <w:ind w:firstLine="540"/>
        <w:jc w:val="both"/>
      </w:pPr>
      <w: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D225A" w:rsidRDefault="005D225A">
      <w:pPr>
        <w:pStyle w:val="ConsPlusNormal"/>
        <w:spacing w:before="220"/>
        <w:ind w:firstLine="540"/>
        <w:jc w:val="both"/>
      </w:pPr>
      <w:r>
        <w:t>3) реквизиты протокола публичных слушаний, на основании которого подготовлено заключение о результатах публичных слушаний;</w:t>
      </w:r>
    </w:p>
    <w:p w:rsidR="005D225A" w:rsidRDefault="005D225A">
      <w:pPr>
        <w:pStyle w:val="ConsPlusNormal"/>
        <w:spacing w:before="220"/>
        <w:ind w:firstLine="540"/>
        <w:jc w:val="both"/>
      </w:pPr>
      <w: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D225A" w:rsidRDefault="005D225A">
      <w:pPr>
        <w:pStyle w:val="ConsPlusNormal"/>
        <w:spacing w:before="220"/>
        <w:ind w:firstLine="540"/>
        <w:jc w:val="both"/>
      </w:pPr>
      <w:r>
        <w:t>5)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5D225A" w:rsidRDefault="005D225A">
      <w:pPr>
        <w:pStyle w:val="ConsPlusNormal"/>
        <w:spacing w:before="220"/>
        <w:ind w:firstLine="540"/>
        <w:jc w:val="both"/>
      </w:pPr>
      <w:r>
        <w:t>3.2.5.13. Заключение о результатах публичных слушаний подлежит опубликованию в газете "Пятигорская правда" и размещается на официальном сайте администрации города Пятигорска в информационно-телекоммуникационной сети "Интернет" не позднее 10 рабочих дней со дня проведения собрания участников публичных слушаний.</w:t>
      </w:r>
    </w:p>
    <w:p w:rsidR="005D225A" w:rsidRDefault="005D225A">
      <w:pPr>
        <w:pStyle w:val="ConsPlusNormal"/>
        <w:spacing w:before="220"/>
        <w:ind w:firstLine="540"/>
        <w:jc w:val="both"/>
      </w:pPr>
      <w:r>
        <w:t>Заключение о результатах публичных слушаний носит рекомендательный характер.</w:t>
      </w:r>
    </w:p>
    <w:p w:rsidR="005D225A" w:rsidRDefault="005D225A">
      <w:pPr>
        <w:pStyle w:val="ConsPlusNormal"/>
        <w:spacing w:before="220"/>
        <w:ind w:firstLine="540"/>
        <w:jc w:val="both"/>
      </w:pPr>
      <w:r>
        <w:t xml:space="preserve">3.2.5.14. Срок проведения публичных слушаний со дня оповещения жителей муниципального образования города-курорта Пятигорска об их проведении до дня опубликования заключения о </w:t>
      </w:r>
      <w:r>
        <w:lastRenderedPageBreak/>
        <w:t>результатах публичных слушаний не может быть менее четырнадцати дней и более тридцати дней.</w:t>
      </w:r>
    </w:p>
    <w:p w:rsidR="005D225A" w:rsidRDefault="005D225A">
      <w:pPr>
        <w:pStyle w:val="ConsPlusNormal"/>
        <w:jc w:val="both"/>
      </w:pPr>
      <w:r>
        <w:t xml:space="preserve">(в ред. </w:t>
      </w:r>
      <w:hyperlink r:id="rId64">
        <w:r>
          <w:rPr>
            <w:color w:val="0000FF"/>
          </w:rPr>
          <w:t>постановления</w:t>
        </w:r>
      </w:hyperlink>
      <w:r>
        <w:t xml:space="preserve"> администрации г. Пятигорска от 07.11.2023 N 4175)</w:t>
      </w:r>
    </w:p>
    <w:p w:rsidR="005D225A" w:rsidRDefault="005D225A">
      <w:pPr>
        <w:pStyle w:val="ConsPlusNormal"/>
        <w:spacing w:before="220"/>
        <w:ind w:firstLine="540"/>
        <w:jc w:val="both"/>
      </w:pPr>
      <w:r>
        <w:t>3.2.5.15. Результатом проведения данной процедуры является оформление протокола публичных слушаний и заключения о результатах публичных слушаний по рассмотрению проекта, подлежащего рассмотрению на публичных слушаниях.</w:t>
      </w:r>
    </w:p>
    <w:p w:rsidR="005D225A" w:rsidRDefault="005D225A">
      <w:pPr>
        <w:pStyle w:val="ConsPlusNormal"/>
        <w:spacing w:before="220"/>
        <w:ind w:firstLine="540"/>
        <w:jc w:val="both"/>
      </w:pPr>
      <w:r>
        <w:t>3.2.6. Подготовка постановления администрации города Пятигорска об утверждении документации по планировке территории либо отклонении данной документации и возвращении ее на доработку</w:t>
      </w:r>
    </w:p>
    <w:p w:rsidR="005D225A" w:rsidRDefault="005D225A">
      <w:pPr>
        <w:pStyle w:val="ConsPlusNormal"/>
        <w:spacing w:before="220"/>
        <w:ind w:firstLine="540"/>
        <w:jc w:val="both"/>
      </w:pPr>
      <w:r>
        <w:t>3.2.6.1. Основанием для начала процедуры подготовки постановления администрации города Пятигорска об утверждении документации по планировке территории либо отклонении данной документации и возвращении ее на доработку являются подписанные в установленном порядке протокол публичных слушаний и заключение о результатах публичных слушаний.</w:t>
      </w:r>
    </w:p>
    <w:p w:rsidR="005D225A" w:rsidRDefault="005D225A">
      <w:pPr>
        <w:pStyle w:val="ConsPlusNormal"/>
        <w:spacing w:before="220"/>
        <w:ind w:firstLine="540"/>
        <w:jc w:val="both"/>
      </w:pPr>
      <w:r>
        <w:t>3.2.6.2. Ответственный специалист Управления архитектуры и градостроительства на основании протокола публичных слушаний и заключения о результатах публичных слушаний подготавливает проект постановления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w:t>
      </w:r>
    </w:p>
    <w:p w:rsidR="005D225A" w:rsidRDefault="005D225A">
      <w:pPr>
        <w:pStyle w:val="ConsPlusNormal"/>
        <w:spacing w:before="220"/>
        <w:ind w:firstLine="540"/>
        <w:jc w:val="both"/>
      </w:pPr>
      <w:r>
        <w:t>3.2.6.3. Специалист отдела планировки и застройки Управления архитектуры и градостроительства, ответственный за предоставление муниципальной услуги, направляет подготовленный проект постановления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 заведующему отделом планировки и застройки Управления архитектуры и градостроительства.</w:t>
      </w:r>
    </w:p>
    <w:p w:rsidR="005D225A" w:rsidRDefault="005D225A">
      <w:pPr>
        <w:pStyle w:val="ConsPlusNormal"/>
        <w:spacing w:before="220"/>
        <w:ind w:firstLine="540"/>
        <w:jc w:val="both"/>
      </w:pPr>
      <w:r>
        <w:t>3.2.6.4. Заведующий отделом планировки и застройки Управления архитектуры и градостроительства рассматривает и направляет проект постановления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 заместителю начальника Управления архитектуры и градостроительства.</w:t>
      </w:r>
    </w:p>
    <w:p w:rsidR="005D225A" w:rsidRDefault="005D225A">
      <w:pPr>
        <w:pStyle w:val="ConsPlusNormal"/>
        <w:spacing w:before="220"/>
        <w:ind w:firstLine="540"/>
        <w:jc w:val="both"/>
      </w:pPr>
      <w:r>
        <w:t>3.2.6.5. Заместитель начальника Управления архитектуры и градостроительства рассматривает, согласовывает и направляет постановление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 на согласование в администрацию города Пятигорска.</w:t>
      </w:r>
    </w:p>
    <w:p w:rsidR="005D225A" w:rsidRDefault="005D225A">
      <w:pPr>
        <w:pStyle w:val="ConsPlusNormal"/>
        <w:spacing w:before="220"/>
        <w:ind w:firstLine="540"/>
        <w:jc w:val="both"/>
      </w:pPr>
      <w:r>
        <w:t>3.2.6.6. Глава города Пятигорска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направляет ее на доработку.</w:t>
      </w:r>
    </w:p>
    <w:p w:rsidR="005D225A" w:rsidRDefault="005D225A">
      <w:pPr>
        <w:pStyle w:val="ConsPlusNormal"/>
        <w:spacing w:before="220"/>
        <w:ind w:firstLine="540"/>
        <w:jc w:val="both"/>
      </w:pPr>
      <w:r>
        <w:t>3.2.6.7. Постановление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 после подписания Главой города Пятигорска направляются в Общий отдел администрации города Пятигорска для регистрации в установленном порядке.</w:t>
      </w:r>
    </w:p>
    <w:p w:rsidR="005D225A" w:rsidRDefault="005D225A">
      <w:pPr>
        <w:pStyle w:val="ConsPlusNormal"/>
        <w:spacing w:before="220"/>
        <w:ind w:firstLine="540"/>
        <w:jc w:val="both"/>
      </w:pPr>
      <w:r>
        <w:t>3.2.6.8. Постановление администрации города Пятигорска об утверждении документации по планировке территории или об отклонении данной документации и возвращении ее на доработку подлежит опубликованию в газете "Пятигорская правда" в течение 7 дней со дня его подписания и размещению на официальном сайте города-курорта Пятигорска в информационно-телекоммуникационной сети "Интернет".</w:t>
      </w:r>
    </w:p>
    <w:p w:rsidR="005D225A" w:rsidRDefault="005D225A">
      <w:pPr>
        <w:pStyle w:val="ConsPlusNormal"/>
        <w:spacing w:before="220"/>
        <w:ind w:firstLine="540"/>
        <w:jc w:val="both"/>
      </w:pPr>
      <w:r>
        <w:t xml:space="preserve">3.2.6.8. Максимальный срок выполнения данного административного действия составляет 20 </w:t>
      </w:r>
      <w:r>
        <w:lastRenderedPageBreak/>
        <w:t>рабочих дней со дня опубликования заключения о результатах публичных слушаний.</w:t>
      </w:r>
    </w:p>
    <w:p w:rsidR="005D225A" w:rsidRDefault="005D225A">
      <w:pPr>
        <w:pStyle w:val="ConsPlusNormal"/>
        <w:spacing w:before="220"/>
        <w:ind w:firstLine="540"/>
        <w:jc w:val="both"/>
      </w:pPr>
      <w:r>
        <w:t>3.2.6.9. Результатом данной административной процедуры является принятие решения об утверждении документации по планировке территории либо отклонении данной документации и возвращении ее на доработку.</w:t>
      </w:r>
    </w:p>
    <w:p w:rsidR="005D225A" w:rsidRDefault="005D225A">
      <w:pPr>
        <w:pStyle w:val="ConsPlusNormal"/>
        <w:spacing w:before="220"/>
        <w:ind w:firstLine="540"/>
        <w:jc w:val="both"/>
      </w:pPr>
      <w:bookmarkStart w:id="12" w:name="P410"/>
      <w:bookmarkEnd w:id="12"/>
      <w:r>
        <w:t>3.2.7. Выдача заявителю пакета документов о результатах публичных слушаний</w:t>
      </w:r>
    </w:p>
    <w:p w:rsidR="005D225A" w:rsidRDefault="005D225A">
      <w:pPr>
        <w:pStyle w:val="ConsPlusNormal"/>
        <w:spacing w:before="220"/>
        <w:ind w:firstLine="540"/>
        <w:jc w:val="both"/>
      </w:pPr>
      <w:r>
        <w:t>3.2.7.1. Основанием для начала данного административного действия является наличие подписанного и зарегистрированного в установленном порядке постановления администрации города Пятигорска об утверждении документации по планировке территории или отклонении такой документации и направляет ее на доработку.</w:t>
      </w:r>
    </w:p>
    <w:p w:rsidR="005D225A" w:rsidRDefault="005D225A">
      <w:pPr>
        <w:pStyle w:val="ConsPlusNormal"/>
        <w:spacing w:before="220"/>
        <w:ind w:firstLine="540"/>
        <w:jc w:val="both"/>
      </w:pPr>
      <w:r>
        <w:t>3.2.7.2. Должностное лицо администрации города Пятигорска регистрирует постановление администрации города Пятигорска об утверждении документации по планировке территории.</w:t>
      </w:r>
    </w:p>
    <w:p w:rsidR="005D225A" w:rsidRDefault="005D225A">
      <w:pPr>
        <w:pStyle w:val="ConsPlusNormal"/>
        <w:spacing w:before="220"/>
        <w:ind w:firstLine="540"/>
        <w:jc w:val="both"/>
      </w:pPr>
      <w:r>
        <w:t>3.2.7.3. Постановление администрации города с приложением утверждаемой части документации по планировке территории и основных показателей земельного участка оформляется в 7 экземплярах, 2 из которых выдаются заявителю (его уполномоченному представителю), 1 экземпляр хранится в архиве Управления, 1 экземпляр хранится в общем отделе администрации города Пятигорска, 1 - в отделе планировки и застройки Управления архитектуры и градостроительства, 1 экземпляр с электронной версией направляется в газету "Пятигорская правда" для публикации, 1 - направляется в отдел автоматизации и информационных технологий администрации города Пятигорска для размещения на официальном сайте города-курорта Пятигорска в информационно-телекоммуникационной сети "Интернет".</w:t>
      </w:r>
    </w:p>
    <w:p w:rsidR="005D225A" w:rsidRDefault="005D225A">
      <w:pPr>
        <w:pStyle w:val="ConsPlusNormal"/>
        <w:spacing w:before="220"/>
        <w:ind w:firstLine="540"/>
        <w:jc w:val="both"/>
      </w:pPr>
      <w:r>
        <w:t>3.2.7.4. Выдача либо направление заявителю постановления об утверждении документации по планировке территории или отклонении такой документации и направление ее на доработку способом, указанным в заявлении, осуществляется специалистом отдела планировки и застройки Управления архитектуры и градостроительства.</w:t>
      </w:r>
    </w:p>
    <w:p w:rsidR="005D225A" w:rsidRDefault="005D225A">
      <w:pPr>
        <w:pStyle w:val="ConsPlusNormal"/>
        <w:spacing w:before="220"/>
        <w:ind w:firstLine="540"/>
        <w:jc w:val="both"/>
      </w:pPr>
      <w:r>
        <w:t xml:space="preserve">3.2.7.5. В случае выбора заявителем получения результата услуги через МФЦ специалист Управления архитектуры и градостроительства осуществляет его передачу в МФЦ. При получении результата предоставления услуги в МФЦ специалистом МФЦ распечатывается результат предоставления услуги в виде экземпляра электронного документа на бумажном носителе и оформляется в соответствии с </w:t>
      </w:r>
      <w:hyperlink r:id="rId65">
        <w:r>
          <w:rPr>
            <w:color w:val="0000FF"/>
          </w:rPr>
          <w:t>постановлением</w:t>
        </w:r>
      </w:hyperlink>
      <w:r>
        <w:t xml:space="preserve"> Правительства Российской Федерации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D225A" w:rsidRDefault="005D225A">
      <w:pPr>
        <w:pStyle w:val="ConsPlusNormal"/>
        <w:spacing w:before="220"/>
        <w:ind w:firstLine="540"/>
        <w:jc w:val="both"/>
      </w:pPr>
      <w:r>
        <w:t>3.2.7.6. Результатом данной административной процедуры является выдача пакета документов - постановления администрации города Пятигорска о назначении публичных слушаний по рассмотрению документации по планировке территории, протокола публичных слушаний, заключения о результатах публичных слушаний и постановления администрации города Пятигорска об утверждении документации по планировке территории или об отклонении такой документации и направление ее на доработку.</w:t>
      </w:r>
    </w:p>
    <w:p w:rsidR="005D225A" w:rsidRDefault="005D225A">
      <w:pPr>
        <w:pStyle w:val="ConsPlusNormal"/>
        <w:spacing w:before="220"/>
        <w:ind w:firstLine="540"/>
        <w:jc w:val="both"/>
      </w:pPr>
      <w:r>
        <w:t>3.2.7.7. Срок исполнения данного административного действия составляет 2 дня.</w:t>
      </w:r>
    </w:p>
    <w:p w:rsidR="005D225A" w:rsidRDefault="005D225A">
      <w:pPr>
        <w:pStyle w:val="ConsPlusNormal"/>
        <w:spacing w:before="220"/>
        <w:ind w:firstLine="540"/>
        <w:jc w:val="both"/>
      </w:pPr>
      <w:r>
        <w:lastRenderedPageBreak/>
        <w:t xml:space="preserve">3.2.7.8. </w:t>
      </w:r>
      <w:hyperlink w:anchor="P572">
        <w:r>
          <w:rPr>
            <w:color w:val="0000FF"/>
          </w:rPr>
          <w:t>Блок-схема</w:t>
        </w:r>
      </w:hyperlink>
      <w:r>
        <w:t xml:space="preserve"> предоставления муниципальной услуги приводится в приложении 2 к настоящему Регламенту.</w:t>
      </w:r>
    </w:p>
    <w:p w:rsidR="005D225A" w:rsidRDefault="005D225A">
      <w:pPr>
        <w:pStyle w:val="ConsPlusNormal"/>
        <w:spacing w:before="220"/>
        <w:ind w:firstLine="540"/>
        <w:jc w:val="both"/>
      </w:pPr>
      <w:r>
        <w:t>3.2.8. Внесение изменений в документацию по планировке территории, отмена документации по планировке территории, признание отдельных частей документации по планировке территории не подлежащими применению</w:t>
      </w:r>
    </w:p>
    <w:p w:rsidR="005D225A" w:rsidRDefault="005D225A">
      <w:pPr>
        <w:pStyle w:val="ConsPlusNormal"/>
        <w:spacing w:before="220"/>
        <w:ind w:firstLine="540"/>
        <w:jc w:val="both"/>
      </w:pPr>
      <w:bookmarkStart w:id="13" w:name="P420"/>
      <w:bookmarkEnd w:id="13"/>
      <w:r>
        <w:t>3.2.8.1. При поступлении обращения о внесении изменений в документацию по планировке территории специалист Управления архитектуры и градостроительства подготавливает постановление администрации города Пятигорска о внесении таких изменений в документацию по планировке территории путем утверждения ее отдельных частей.</w:t>
      </w:r>
    </w:p>
    <w:p w:rsidR="005D225A" w:rsidRDefault="005D225A">
      <w:pPr>
        <w:pStyle w:val="ConsPlusNormal"/>
        <w:spacing w:before="220"/>
        <w:ind w:firstLine="540"/>
        <w:jc w:val="both"/>
      </w:pPr>
      <w:r>
        <w:t xml:space="preserve">Публичные слушания проводятся применительно к утверждаемым частям в соответствии с </w:t>
      </w:r>
      <w:hyperlink w:anchor="P327">
        <w:r>
          <w:rPr>
            <w:color w:val="0000FF"/>
          </w:rPr>
          <w:t>частями 3.2.4</w:t>
        </w:r>
      </w:hyperlink>
      <w:r>
        <w:t xml:space="preserve"> - </w:t>
      </w:r>
      <w:hyperlink w:anchor="P410">
        <w:r>
          <w:rPr>
            <w:color w:val="0000FF"/>
          </w:rPr>
          <w:t>3.2.7</w:t>
        </w:r>
      </w:hyperlink>
      <w:r>
        <w:t xml:space="preserve"> настоящего Регламента.</w:t>
      </w:r>
    </w:p>
    <w:p w:rsidR="005D225A" w:rsidRDefault="005D225A">
      <w:pPr>
        <w:pStyle w:val="ConsPlusNormal"/>
        <w:spacing w:before="220"/>
        <w:ind w:firstLine="540"/>
        <w:jc w:val="both"/>
      </w:pPr>
      <w:r>
        <w:t>Публичные слушания не проводятся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повлияет на предусмотренные проектом планировки территории планировочные решения, а также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D225A" w:rsidRDefault="005D225A">
      <w:pPr>
        <w:pStyle w:val="ConsPlusNormal"/>
        <w:spacing w:before="220"/>
        <w:ind w:firstLine="540"/>
        <w:jc w:val="both"/>
      </w:pPr>
      <w:r>
        <w:t>3.2.8.2. При поступлении обращения об отмене документации по планировке территории специалист Управления архитектуры и градостроительства подготавливает постановление администрации города Пятигорска об отмене документации по планировке территории. Публичные слушания не проводятся.</w:t>
      </w:r>
    </w:p>
    <w:p w:rsidR="005D225A" w:rsidRDefault="005D225A">
      <w:pPr>
        <w:pStyle w:val="ConsPlusNormal"/>
        <w:spacing w:before="220"/>
        <w:ind w:firstLine="540"/>
        <w:jc w:val="both"/>
      </w:pPr>
      <w:r>
        <w:t xml:space="preserve">3.2.8.3. В случае вступления в законную силу судебного акта, отменяющего документацию по планировке территории или ее отдельные части, или если уполномоченным органом установлено, что документация по планировке территории не соответствует требованиям </w:t>
      </w:r>
      <w:hyperlink r:id="rId66">
        <w:r>
          <w:rPr>
            <w:color w:val="0000FF"/>
          </w:rPr>
          <w:t>части 10 статьи 45</w:t>
        </w:r>
      </w:hyperlink>
      <w:r>
        <w:t xml:space="preserve"> ГрК РФ специалист Управления архитектуры и градостроительства подготавливает постановление администрации города Пятигорска об отмене такой документации или отдельных ее частей, за исключением случаев, когда администрацией города Пятигорска или лицом, указанным в </w:t>
      </w:r>
      <w:hyperlink r:id="rId67">
        <w:r>
          <w:rPr>
            <w:color w:val="0000FF"/>
          </w:rPr>
          <w:t>части 1.1 статьи 45</w:t>
        </w:r>
      </w:hyperlink>
      <w:r>
        <w:t xml:space="preserve"> ГрК РФ, принято решение о внесении изменений в такую документацию в целях приведения ее в соответствие действующему законодательству. Публичные слушания не проводятся.</w:t>
      </w:r>
    </w:p>
    <w:p w:rsidR="005D225A" w:rsidRDefault="005D225A">
      <w:pPr>
        <w:pStyle w:val="ConsPlusNormal"/>
        <w:spacing w:before="220"/>
        <w:ind w:firstLine="540"/>
        <w:jc w:val="both"/>
      </w:pPr>
      <w:r>
        <w:t>3.2.8.4. В случае поступления обращения об одностороннем отказе от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специалист Управления архитектуры и градостроительства подготавливает постановление администрации города Пятигорска о признании документации по планировке территории не подлежащей применению. Публичные слушания не проводятся.</w:t>
      </w:r>
    </w:p>
    <w:p w:rsidR="005D225A" w:rsidRDefault="005D225A">
      <w:pPr>
        <w:pStyle w:val="ConsPlusNormal"/>
        <w:spacing w:before="220"/>
        <w:ind w:firstLine="540"/>
        <w:jc w:val="both"/>
      </w:pPr>
      <w:bookmarkStart w:id="14" w:name="P426"/>
      <w:bookmarkEnd w:id="14"/>
      <w:r>
        <w:t xml:space="preserve">3.2.8.5. В случае, если в течение шести лет со дня утверждения документации по планировке территории, предусматривающей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w:t>
      </w:r>
      <w:r>
        <w:lastRenderedPageBreak/>
        <w:t>специалист Управления архитектуры и градостроительства подготавливает постановление администрации города Пятигорска о признании документации не подлежащей применению в части определения границ зон планируемого размещения таких объектов. Публичные слушания не проводятся.</w:t>
      </w:r>
    </w:p>
    <w:p w:rsidR="005D225A" w:rsidRDefault="005D225A">
      <w:pPr>
        <w:pStyle w:val="ConsPlusNormal"/>
        <w:spacing w:before="220"/>
        <w:ind w:firstLine="540"/>
        <w:jc w:val="both"/>
      </w:pPr>
      <w:bookmarkStart w:id="15" w:name="P427"/>
      <w:bookmarkEnd w:id="15"/>
      <w:r>
        <w:t>3.2.8.6. Результатом данных административных процедур является выдача:</w:t>
      </w:r>
    </w:p>
    <w:p w:rsidR="005D225A" w:rsidRDefault="005D225A">
      <w:pPr>
        <w:pStyle w:val="ConsPlusNormal"/>
        <w:spacing w:before="220"/>
        <w:ind w:firstLine="540"/>
        <w:jc w:val="both"/>
      </w:pPr>
      <w:r>
        <w:t>1) постановления администрации города Пятигорска о внесении изменений в документацию по планировке территории путем утверждения ее отдельных частей;</w:t>
      </w:r>
    </w:p>
    <w:p w:rsidR="005D225A" w:rsidRDefault="005D225A">
      <w:pPr>
        <w:pStyle w:val="ConsPlusNormal"/>
        <w:spacing w:before="220"/>
        <w:ind w:firstLine="540"/>
        <w:jc w:val="both"/>
      </w:pPr>
      <w:r>
        <w:t>2) постановления администрации города Пятигорска об отмене документации по планировке территории или отдельных ее частей;</w:t>
      </w:r>
    </w:p>
    <w:p w:rsidR="005D225A" w:rsidRDefault="005D225A">
      <w:pPr>
        <w:pStyle w:val="ConsPlusNormal"/>
        <w:spacing w:before="220"/>
        <w:ind w:firstLine="540"/>
        <w:jc w:val="both"/>
      </w:pPr>
      <w:r>
        <w:t>3) постановления администрации города Пятигорска о признании документации по планировке территории не подлежащей применению;</w:t>
      </w:r>
    </w:p>
    <w:p w:rsidR="005D225A" w:rsidRDefault="005D225A">
      <w:pPr>
        <w:pStyle w:val="ConsPlusNormal"/>
        <w:spacing w:before="220"/>
        <w:ind w:firstLine="540"/>
        <w:jc w:val="both"/>
      </w:pPr>
      <w:r>
        <w:t>4) постановления администрации города Пятигорска о признании документации по планировке территории не подлежащей применению в части определения границ зон планируемого размещения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w:t>
      </w:r>
    </w:p>
    <w:p w:rsidR="005D225A" w:rsidRDefault="005D225A">
      <w:pPr>
        <w:pStyle w:val="ConsPlusNormal"/>
        <w:spacing w:before="220"/>
        <w:ind w:firstLine="540"/>
        <w:jc w:val="both"/>
      </w:pPr>
      <w:r>
        <w:t xml:space="preserve">3.2.8.7. Максимальный срок выполнения административных действий, указанных в </w:t>
      </w:r>
      <w:hyperlink w:anchor="P420">
        <w:r>
          <w:rPr>
            <w:color w:val="0000FF"/>
          </w:rPr>
          <w:t>пунктах 3.2.8.1</w:t>
        </w:r>
      </w:hyperlink>
      <w:r>
        <w:t xml:space="preserve"> - </w:t>
      </w:r>
      <w:hyperlink w:anchor="P426">
        <w:r>
          <w:rPr>
            <w:color w:val="0000FF"/>
          </w:rPr>
          <w:t>3.2.8.5</w:t>
        </w:r>
      </w:hyperlink>
      <w:r>
        <w:t>, - 20 рабочих дней со дня возникновения оснований для отмены.</w:t>
      </w:r>
    </w:p>
    <w:p w:rsidR="005D225A" w:rsidRDefault="005D225A">
      <w:pPr>
        <w:pStyle w:val="ConsPlusNormal"/>
        <w:spacing w:before="220"/>
        <w:ind w:firstLine="540"/>
        <w:jc w:val="both"/>
      </w:pPr>
      <w:r>
        <w:t xml:space="preserve">3.2.8.8. Постановления, указанные в </w:t>
      </w:r>
      <w:hyperlink w:anchor="P427">
        <w:r>
          <w:rPr>
            <w:color w:val="0000FF"/>
          </w:rPr>
          <w:t>пункте 3.2.8.6</w:t>
        </w:r>
      </w:hyperlink>
      <w:r>
        <w:t>, подлежат официальному опубликованию в газете "Пятигорская правда" в течение 7 дней со дня принятия таких решений и размещаются на официальном сайте муниципального образования города-курорта Пятигорска в информационно-телекоммуникационной сети "Интернет".</w:t>
      </w:r>
    </w:p>
    <w:p w:rsidR="005D225A" w:rsidRDefault="005D225A">
      <w:pPr>
        <w:pStyle w:val="ConsPlusNormal"/>
        <w:spacing w:before="220"/>
        <w:ind w:firstLine="540"/>
        <w:jc w:val="both"/>
      </w:pPr>
      <w:r>
        <w:t>3.2.8.9. Выдача или направление заявителю пакета документов осуществляется специалистом Управления архитектуры и градостроительства (в случае подачи заявления в Управление), либо специалистом МФЦ (в случае подачи заявления в МФЦ).</w:t>
      </w:r>
    </w:p>
    <w:p w:rsidR="005D225A" w:rsidRDefault="005D225A">
      <w:pPr>
        <w:pStyle w:val="ConsPlusNormal"/>
        <w:jc w:val="both"/>
      </w:pPr>
      <w:r>
        <w:t xml:space="preserve">(пп. 3.2.8 в ред. </w:t>
      </w:r>
      <w:hyperlink r:id="rId68">
        <w:r>
          <w:rPr>
            <w:color w:val="0000FF"/>
          </w:rPr>
          <w:t>постановления</w:t>
        </w:r>
      </w:hyperlink>
      <w:r>
        <w:t xml:space="preserve"> администрации г. Пятигорска от 09.11.2022 N 4258)</w:t>
      </w:r>
    </w:p>
    <w:p w:rsidR="005D225A" w:rsidRDefault="005D225A">
      <w:pPr>
        <w:pStyle w:val="ConsPlusNormal"/>
        <w:spacing w:before="220"/>
        <w:ind w:firstLine="540"/>
        <w:jc w:val="both"/>
      </w:pPr>
      <w:r>
        <w:t>3.2.9. Исправление опечаток и ошибок, допущенных при оказании муниципальной услуги по принятию решения об утверждении документации по планировке территории</w:t>
      </w:r>
    </w:p>
    <w:p w:rsidR="005D225A" w:rsidRDefault="005D225A">
      <w:pPr>
        <w:pStyle w:val="ConsPlusNormal"/>
        <w:spacing w:before="220"/>
        <w:ind w:firstLine="540"/>
        <w:jc w:val="both"/>
      </w:pPr>
      <w:r>
        <w:t>3.2.9.1. Основанием для начала административной процедуры является поступление в Управление архитектуры и градостроительства заявления о необходимости исправления опечаток и (или) ошибок в сведениях и документах, выданных в результате муниципальной услуги по принятию решения об утверждении документации по планировке территории либо отклонении такой документации и возвращении ее на доработку.</w:t>
      </w:r>
    </w:p>
    <w:p w:rsidR="005D225A" w:rsidRDefault="005D225A">
      <w:pPr>
        <w:pStyle w:val="ConsPlusNormal"/>
        <w:spacing w:before="220"/>
        <w:ind w:firstLine="540"/>
        <w:jc w:val="both"/>
      </w:pPr>
      <w:r>
        <w:t>3.2.9.2. Заявление об исправлении опечаток и (или) ошибок в сведениях и документах, выданных в результате муниципальной услуги по утверждению документации по планировке территории либо отклонении такой документации и возвращении ее на доработку, подается Заявителем или его представителем лично, по почте, в том числе с использованием электронной почты, через МФЦ.</w:t>
      </w:r>
    </w:p>
    <w:p w:rsidR="005D225A" w:rsidRDefault="005D225A">
      <w:pPr>
        <w:pStyle w:val="ConsPlusNormal"/>
        <w:spacing w:before="220"/>
        <w:ind w:firstLine="540"/>
        <w:jc w:val="both"/>
      </w:pPr>
      <w:r>
        <w:t>3.2.9.3. Специалист Управления архитектуры и градостроительства, ответственный за прием и регистрацию заявлений и документов, регистрирует заявление и документы и передает начальнику или заместителю начальника Управления архитектуры и градостроительства.</w:t>
      </w:r>
    </w:p>
    <w:p w:rsidR="005D225A" w:rsidRDefault="005D225A">
      <w:pPr>
        <w:pStyle w:val="ConsPlusNormal"/>
        <w:spacing w:before="220"/>
        <w:ind w:firstLine="540"/>
        <w:jc w:val="both"/>
      </w:pPr>
      <w:r>
        <w:lastRenderedPageBreak/>
        <w:t>3.2.9.4. Начальник или заместитель начальника Управления архитектуры и градостроительства в течение 1 дня после поступления ему зарегистрированного обращения и документов определяет исполнителя и передает заявление с соответствующей резолюцией специалисту Управления архитектуры и градостроительства, ответственному за прием и регистрацию документов.</w:t>
      </w:r>
    </w:p>
    <w:p w:rsidR="005D225A" w:rsidRDefault="005D225A">
      <w:pPr>
        <w:pStyle w:val="ConsPlusNormal"/>
        <w:spacing w:before="220"/>
        <w:ind w:firstLine="540"/>
        <w:jc w:val="both"/>
      </w:pPr>
      <w:r>
        <w:t>3.2.9.5. Специалист Управления архитектуры и градостроительства, ответственный за прием и регистрацию документов, в день получения обращения с соответствующей резолюцией от начальника Управления архитектуры и градостроительства направляет обращение ответственному исполнителю отдела планировки и застройки Управления архитектуры и градостроительства.</w:t>
      </w:r>
    </w:p>
    <w:p w:rsidR="005D225A" w:rsidRDefault="005D225A">
      <w:pPr>
        <w:pStyle w:val="ConsPlusNormal"/>
        <w:spacing w:before="220"/>
        <w:ind w:firstLine="540"/>
        <w:jc w:val="both"/>
      </w:pPr>
      <w:r>
        <w:t>3.2.9.6. Ответственный исполнитель отдела планировки и застройки Управления архитектуры и градостроительства осуществляет проверку заявления и документов об исправлении опечаток и (или) ошибок в сведениях и документах, выданных в результате муниципальной услуги по утверждению документации по планировке территории либо отклонении такой документации и возвращении ее на доработку и осуществляет подготовку проекта постановления администрации города Пятигорска об исправлении опечаток и (или) ошибок в выданных документах или уведомления об отказе в исправлении опечаток или ошибок.</w:t>
      </w:r>
    </w:p>
    <w:p w:rsidR="005D225A" w:rsidRDefault="005D225A">
      <w:pPr>
        <w:pStyle w:val="ConsPlusNormal"/>
        <w:spacing w:before="220"/>
        <w:ind w:firstLine="540"/>
        <w:jc w:val="both"/>
      </w:pPr>
      <w:r>
        <w:t>3.2.9.7. Проект постановления администрации города Пятигорска об исправлении опечаток и (или) ошибок в выданных документах подписывается Главой города Пятигорска.</w:t>
      </w:r>
    </w:p>
    <w:p w:rsidR="005D225A" w:rsidRDefault="005D225A">
      <w:pPr>
        <w:pStyle w:val="ConsPlusNormal"/>
        <w:spacing w:before="220"/>
        <w:ind w:firstLine="540"/>
        <w:jc w:val="both"/>
      </w:pPr>
      <w:r>
        <w:t>3.2.9.8. Мотивированный отказ в письменной форме об исправлении опечаток и (или) ошибок в результате предоставления муниципальной услуги подписывает первый заместитель главы администрации города Пятигорска.</w:t>
      </w:r>
    </w:p>
    <w:p w:rsidR="005D225A" w:rsidRDefault="005D225A">
      <w:pPr>
        <w:pStyle w:val="ConsPlusNormal"/>
        <w:jc w:val="both"/>
      </w:pPr>
      <w:r>
        <w:t xml:space="preserve">(в ред. </w:t>
      </w:r>
      <w:hyperlink r:id="rId69">
        <w:r>
          <w:rPr>
            <w:color w:val="0000FF"/>
          </w:rPr>
          <w:t>постановления</w:t>
        </w:r>
      </w:hyperlink>
      <w:r>
        <w:t xml:space="preserve"> администрации г. Пятигорска от 09.11.2022 N 4258)</w:t>
      </w:r>
    </w:p>
    <w:p w:rsidR="005D225A" w:rsidRDefault="005D225A">
      <w:pPr>
        <w:pStyle w:val="ConsPlusNormal"/>
        <w:spacing w:before="220"/>
        <w:ind w:firstLine="540"/>
        <w:jc w:val="both"/>
      </w:pPr>
      <w:r>
        <w:t>3.2.9.9.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5D225A" w:rsidRDefault="005D225A">
      <w:pPr>
        <w:pStyle w:val="ConsPlusNormal"/>
        <w:spacing w:before="220"/>
        <w:ind w:firstLine="540"/>
        <w:jc w:val="both"/>
      </w:pPr>
      <w:r>
        <w:t>3.2.9.10. Максимальный срок выполнения административной процедуры - 10 рабочих дней.</w:t>
      </w:r>
    </w:p>
    <w:p w:rsidR="005D225A" w:rsidRDefault="005D225A">
      <w:pPr>
        <w:pStyle w:val="ConsPlusTitle"/>
        <w:spacing w:before="220"/>
        <w:ind w:firstLine="540"/>
        <w:jc w:val="both"/>
        <w:outlineLvl w:val="1"/>
      </w:pPr>
      <w:r>
        <w:t>4. Формы контроля за исполнением административного регламента</w:t>
      </w:r>
    </w:p>
    <w:p w:rsidR="005D225A" w:rsidRDefault="005D225A">
      <w:pPr>
        <w:pStyle w:val="ConsPlusTitle"/>
        <w:spacing w:before="220"/>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5D225A" w:rsidRDefault="005D225A">
      <w:pPr>
        <w:pStyle w:val="ConsPlusNormal"/>
        <w:spacing w:before="22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5D225A" w:rsidRDefault="005D225A">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5D225A" w:rsidRDefault="005D225A">
      <w:pPr>
        <w:pStyle w:val="ConsPlusNormal"/>
        <w:spacing w:before="220"/>
        <w:ind w:firstLine="540"/>
        <w:jc w:val="both"/>
      </w:pPr>
      <w: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5D225A" w:rsidRDefault="005D225A">
      <w:pPr>
        <w:pStyle w:val="ConsPlusNormal"/>
        <w:spacing w:before="220"/>
        <w:ind w:firstLine="540"/>
        <w:jc w:val="both"/>
      </w:pPr>
      <w:r>
        <w:t xml:space="preserve">4.1.4. Текущий контроль осуществляется путем проверок соблюдения исполнения </w:t>
      </w:r>
      <w:r>
        <w:lastRenderedPageBreak/>
        <w:t>должностными лицами Управления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5D225A" w:rsidRDefault="005D225A">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225A" w:rsidRDefault="005D225A">
      <w:pPr>
        <w:pStyle w:val="ConsPlusNormal"/>
        <w:spacing w:before="220"/>
        <w:ind w:firstLine="540"/>
        <w:jc w:val="both"/>
      </w:pPr>
      <w:r>
        <w:t>4.2.1. Контроль за полнотой и качеством предоставления Управлением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5D225A" w:rsidRDefault="005D225A">
      <w:pPr>
        <w:pStyle w:val="ConsPlusNormal"/>
        <w:spacing w:before="220"/>
        <w:ind w:firstLine="540"/>
        <w:jc w:val="both"/>
      </w:pPr>
      <w: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5D225A" w:rsidRDefault="005D225A">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5D225A" w:rsidRDefault="005D225A">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5D225A" w:rsidRDefault="005D225A">
      <w:pPr>
        <w:pStyle w:val="ConsPlusTitle"/>
        <w:spacing w:before="220"/>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D225A" w:rsidRDefault="005D225A">
      <w:pPr>
        <w:pStyle w:val="ConsPlusNormal"/>
        <w:spacing w:before="220"/>
        <w:ind w:firstLine="540"/>
        <w:jc w:val="both"/>
      </w:pPr>
      <w: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5D225A" w:rsidRDefault="005D225A">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225A" w:rsidRDefault="005D225A">
      <w:pPr>
        <w:pStyle w:val="ConsPlusNormal"/>
        <w:spacing w:before="220"/>
        <w:ind w:firstLine="540"/>
        <w:jc w:val="both"/>
      </w:pPr>
      <w:r>
        <w:t>4.4.1. 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Регламента, законов и иных нормативных правовых актов.</w:t>
      </w:r>
    </w:p>
    <w:p w:rsidR="005D225A" w:rsidRDefault="005D225A">
      <w:pPr>
        <w:pStyle w:val="ConsPlusTitle"/>
        <w:spacing w:before="220"/>
        <w:ind w:firstLine="540"/>
        <w:jc w:val="both"/>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rsidR="005D225A" w:rsidRDefault="005D225A">
      <w:pPr>
        <w:pStyle w:val="ConsPlusTitle"/>
        <w:spacing w:before="220"/>
        <w:ind w:firstLine="540"/>
        <w:jc w:val="both"/>
        <w:outlineLvl w:val="2"/>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D225A" w:rsidRDefault="005D225A">
      <w:pPr>
        <w:pStyle w:val="ConsPlusNormal"/>
        <w:spacing w:before="220"/>
        <w:ind w:firstLine="540"/>
        <w:jc w:val="both"/>
      </w:pPr>
      <w:r>
        <w:t xml:space="preserve">5.1.1. Заявитель имеет право на досудебное (внесудебное) обжалование решений и действий </w:t>
      </w:r>
      <w:r>
        <w:lastRenderedPageBreak/>
        <w:t>(бездействия) должностных лиц, работников, принятых (осуществляемых) в ходе предоставления муниципальной услуги.</w:t>
      </w:r>
    </w:p>
    <w:p w:rsidR="005D225A" w:rsidRDefault="005D225A">
      <w:pPr>
        <w:pStyle w:val="ConsPlusTitle"/>
        <w:spacing w:before="220"/>
        <w:ind w:firstLine="540"/>
        <w:jc w:val="both"/>
        <w:outlineLvl w:val="2"/>
      </w:pPr>
      <w:r>
        <w:t>5.2. Предмет досудебного (внесудебного) обжалования</w:t>
      </w:r>
    </w:p>
    <w:p w:rsidR="005D225A" w:rsidRDefault="005D225A">
      <w:pPr>
        <w:pStyle w:val="ConsPlusNormal"/>
        <w:spacing w:before="220"/>
        <w:ind w:firstLine="540"/>
        <w:jc w:val="both"/>
      </w:pPr>
      <w:r>
        <w:t>5.2.1. Заявитель может обратиться с жалобой, в том числе в следующих случаях:</w:t>
      </w:r>
    </w:p>
    <w:p w:rsidR="005D225A" w:rsidRDefault="005D225A">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5D225A" w:rsidRDefault="005D225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225A" w:rsidRDefault="005D225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5D225A" w:rsidRDefault="005D225A">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5D225A" w:rsidRDefault="005D225A">
      <w:pPr>
        <w:pStyle w:val="ConsPlusNormal"/>
        <w:spacing w:before="220"/>
        <w:ind w:firstLine="540"/>
        <w:jc w:val="both"/>
      </w:pPr>
      <w: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5D225A" w:rsidRDefault="005D225A">
      <w:pPr>
        <w:pStyle w:val="ConsPlusNormal"/>
        <w:spacing w:before="220"/>
        <w:ind w:firstLine="540"/>
        <w:jc w:val="both"/>
      </w:pPr>
      <w: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1">
        <w:r>
          <w:rPr>
            <w:color w:val="0000FF"/>
          </w:rPr>
          <w:t>подпунктом 4 пункта 2.7.2</w:t>
        </w:r>
      </w:hyperlink>
      <w:r>
        <w:t xml:space="preserve"> настоящего Регламента.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Title"/>
        <w:spacing w:before="220"/>
        <w:ind w:firstLine="540"/>
        <w:jc w:val="both"/>
        <w:outlineLvl w:val="2"/>
      </w:pPr>
      <w:r>
        <w:t>5.3. Основания для начала процедуры досудебного (внесудебного) обжалования</w:t>
      </w:r>
    </w:p>
    <w:p w:rsidR="005D225A" w:rsidRDefault="005D225A">
      <w:pPr>
        <w:pStyle w:val="ConsPlusNormal"/>
        <w:spacing w:before="220"/>
        <w:ind w:firstLine="540"/>
        <w:jc w:val="both"/>
      </w:pPr>
      <w:r>
        <w:t>5.3.1. Основанием для начала процедуры досудебного (внесудебного) обжалования является поступление жалобы заявителя.</w:t>
      </w:r>
    </w:p>
    <w:p w:rsidR="005D225A" w:rsidRDefault="005D225A">
      <w:pPr>
        <w:pStyle w:val="ConsPlusNormal"/>
        <w:spacing w:before="220"/>
        <w:ind w:firstLine="540"/>
        <w:jc w:val="both"/>
      </w:pPr>
      <w:r>
        <w:t xml:space="preserve">5.3.2.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75">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5D225A" w:rsidRDefault="005D225A">
      <w:pPr>
        <w:pStyle w:val="ConsPlusNormal"/>
        <w:spacing w:before="220"/>
        <w:ind w:firstLine="540"/>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5D225A" w:rsidRDefault="005D225A">
      <w:pPr>
        <w:pStyle w:val="ConsPlusNormal"/>
        <w:spacing w:before="220"/>
        <w:ind w:firstLine="540"/>
        <w:jc w:val="both"/>
      </w:pPr>
      <w: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225A" w:rsidRDefault="005D225A">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w:t>
      </w:r>
      <w:r>
        <w:lastRenderedPageBreak/>
        <w:t xml:space="preserve">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7">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225A" w:rsidRDefault="005D225A">
      <w:pPr>
        <w:pStyle w:val="ConsPlusNormal"/>
        <w:spacing w:before="220"/>
        <w:ind w:firstLine="540"/>
        <w:jc w:val="both"/>
      </w:pPr>
      <w:r>
        <w:t>5.3.4. Жалоба должна содержать:</w:t>
      </w:r>
    </w:p>
    <w:p w:rsidR="005D225A" w:rsidRDefault="005D225A">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78">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D225A" w:rsidRDefault="005D225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25A" w:rsidRDefault="005D225A">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9">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5D225A" w:rsidRDefault="005D225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Федерального </w:t>
      </w:r>
      <w:hyperlink r:id="rId80">
        <w:r>
          <w:rPr>
            <w:color w:val="0000FF"/>
          </w:rPr>
          <w:t>закона</w:t>
        </w:r>
      </w:hyperlink>
      <w:r>
        <w:t xml:space="preserve"> от 27 июля 2010 года N 210-ФЗ "Об организации предоставления государственных и муниципальных услуг", их работников.</w:t>
      </w:r>
    </w:p>
    <w:p w:rsidR="005D225A" w:rsidRDefault="005D225A">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D225A" w:rsidRDefault="005D225A">
      <w:pPr>
        <w:pStyle w:val="ConsPlusTitle"/>
        <w:spacing w:before="220"/>
        <w:ind w:firstLine="540"/>
        <w:jc w:val="both"/>
        <w:outlineLvl w:val="2"/>
      </w:pPr>
      <w:r>
        <w:t>5.4. Право заявителя на получение информации и документов, необходимых для обоснования и рассмотрения жалобы</w:t>
      </w:r>
    </w:p>
    <w:p w:rsidR="005D225A" w:rsidRDefault="005D225A">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5D225A" w:rsidRDefault="005D225A">
      <w:pPr>
        <w:pStyle w:val="ConsPlusNormal"/>
        <w:spacing w:before="220"/>
        <w:ind w:firstLine="540"/>
        <w:jc w:val="both"/>
      </w:pPr>
      <w:r>
        <w:t>5.4.2. 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5D225A" w:rsidRDefault="005D225A">
      <w:pPr>
        <w:pStyle w:val="ConsPlusNormal"/>
        <w:spacing w:before="220"/>
        <w:ind w:firstLine="540"/>
        <w:jc w:val="both"/>
      </w:pPr>
      <w:r>
        <w:t>5.4.3. Информация о порядке подачи и рассмотрения жалобы размещается на информационных стендах в местах предоставления услуги.</w:t>
      </w:r>
    </w:p>
    <w:p w:rsidR="005D225A" w:rsidRDefault="005D225A">
      <w:pPr>
        <w:pStyle w:val="ConsPlusTitle"/>
        <w:spacing w:before="220"/>
        <w:ind w:firstLine="540"/>
        <w:jc w:val="both"/>
        <w:outlineLvl w:val="2"/>
      </w:pPr>
      <w:r>
        <w:t>5.5. Органы местного самоуправления и должностные лица, которым может быть направлена жалоба заявителя в досудебном (внесудебном) порядке</w:t>
      </w:r>
    </w:p>
    <w:p w:rsidR="005D225A" w:rsidRDefault="005D225A">
      <w:pPr>
        <w:pStyle w:val="ConsPlusNormal"/>
        <w:spacing w:before="220"/>
        <w:ind w:firstLine="540"/>
        <w:jc w:val="both"/>
      </w:pPr>
      <w:r>
        <w:t xml:space="preserve">5.5.1. Жалобы подаются первому заместителю главы администрации города Пятигорска либо </w:t>
      </w:r>
      <w:r>
        <w:lastRenderedPageBreak/>
        <w:t xml:space="preserve">- Главе города Пятигорска, МФЦ, учредителю МФЦ, в организации, предусмотренные </w:t>
      </w:r>
      <w:hyperlink r:id="rId8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5D225A" w:rsidRDefault="005D225A">
      <w:pPr>
        <w:pStyle w:val="ConsPlusNormal"/>
        <w:jc w:val="both"/>
      </w:pPr>
      <w:r>
        <w:t xml:space="preserve">(в ред. </w:t>
      </w:r>
      <w:hyperlink r:id="rId82">
        <w:r>
          <w:rPr>
            <w:color w:val="0000FF"/>
          </w:rPr>
          <w:t>постановления</w:t>
        </w:r>
      </w:hyperlink>
      <w:r>
        <w:t xml:space="preserve"> администрации г. Пятигорска от 09.11.2022 N 4258)</w:t>
      </w:r>
    </w:p>
    <w:p w:rsidR="005D225A" w:rsidRDefault="005D225A">
      <w:pPr>
        <w:pStyle w:val="ConsPlusTitle"/>
        <w:spacing w:before="220"/>
        <w:ind w:firstLine="540"/>
        <w:jc w:val="both"/>
        <w:outlineLvl w:val="2"/>
      </w:pPr>
      <w:r>
        <w:t>5.6. Сроки рассмотрения жалобы</w:t>
      </w:r>
    </w:p>
    <w:p w:rsidR="005D225A" w:rsidRDefault="005D225A">
      <w:pPr>
        <w:pStyle w:val="ConsPlusNormal"/>
        <w:spacing w:before="220"/>
        <w:ind w:firstLine="540"/>
        <w:jc w:val="both"/>
      </w:pPr>
      <w:r>
        <w:t xml:space="preserve">5.6.1. Жалоба, поступившая в Управление, либо к Главе города Пятигорска, МФЦ, учредителю МФЦ, в организации, предусмотренные </w:t>
      </w:r>
      <w:hyperlink r:id="rId83">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МФЦ, организаций, предусмотренных </w:t>
      </w:r>
      <w:hyperlink r:id="rId8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225A" w:rsidRDefault="005D225A">
      <w:pPr>
        <w:pStyle w:val="ConsPlusTitle"/>
        <w:spacing w:before="220"/>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5D225A" w:rsidRDefault="005D225A">
      <w:pPr>
        <w:pStyle w:val="ConsPlusNormal"/>
        <w:spacing w:before="220"/>
        <w:ind w:firstLine="540"/>
        <w:jc w:val="both"/>
      </w:pPr>
      <w:r>
        <w:t>5.7.1. По результатам рассмотрения жалобы принимается одно из следующих решений:</w:t>
      </w:r>
    </w:p>
    <w:p w:rsidR="005D225A" w:rsidRDefault="005D225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5D225A" w:rsidRDefault="005D225A">
      <w:pPr>
        <w:pStyle w:val="ConsPlusNormal"/>
        <w:spacing w:before="220"/>
        <w:ind w:firstLine="540"/>
        <w:jc w:val="both"/>
      </w:pPr>
      <w:r>
        <w:t>2) в удовлетворении жалобы отказывается.</w:t>
      </w:r>
    </w:p>
    <w:p w:rsidR="005D225A" w:rsidRDefault="005D225A">
      <w:pPr>
        <w:pStyle w:val="ConsPlusNormal"/>
        <w:spacing w:before="220"/>
        <w:ind w:firstLine="540"/>
        <w:jc w:val="both"/>
      </w:pPr>
      <w:bookmarkStart w:id="16" w:name="P503"/>
      <w:bookmarkEnd w:id="16"/>
      <w: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25A" w:rsidRDefault="005D225A">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503">
        <w:r>
          <w:rPr>
            <w:color w:val="0000FF"/>
          </w:rPr>
          <w:t>пункте 5.7.2</w:t>
        </w:r>
      </w:hyperlink>
      <w: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225A" w:rsidRDefault="005D225A">
      <w:pPr>
        <w:pStyle w:val="ConsPlusNormal"/>
        <w:spacing w:before="220"/>
        <w:ind w:firstLine="540"/>
        <w:jc w:val="both"/>
      </w:pPr>
      <w:r>
        <w:t xml:space="preserve">5.7.4. В случае признания жалобы подлежащей удовлетворению в ответе заявителю, указанном в </w:t>
      </w:r>
      <w:hyperlink w:anchor="P503">
        <w:r>
          <w:rPr>
            <w:color w:val="0000FF"/>
          </w:rPr>
          <w:t>пункте 5.7.2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25A" w:rsidRDefault="005D225A">
      <w:pPr>
        <w:pStyle w:val="ConsPlusNormal"/>
        <w:spacing w:before="220"/>
        <w:ind w:firstLine="540"/>
        <w:jc w:val="both"/>
        <w:outlineLvl w:val="2"/>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jc w:val="right"/>
        <w:outlineLvl w:val="1"/>
      </w:pPr>
      <w:r>
        <w:t>Приложение 1</w:t>
      </w:r>
    </w:p>
    <w:p w:rsidR="005D225A" w:rsidRDefault="005D225A">
      <w:pPr>
        <w:pStyle w:val="ConsPlusNormal"/>
        <w:jc w:val="right"/>
      </w:pPr>
      <w:r>
        <w:t>к Административному регламенту</w:t>
      </w:r>
    </w:p>
    <w:p w:rsidR="005D225A" w:rsidRDefault="005D225A">
      <w:pPr>
        <w:pStyle w:val="ConsPlusNormal"/>
        <w:jc w:val="right"/>
      </w:pPr>
      <w:r>
        <w:t>предоставления муниципальной услуги</w:t>
      </w:r>
    </w:p>
    <w:p w:rsidR="005D225A" w:rsidRDefault="005D225A">
      <w:pPr>
        <w:pStyle w:val="ConsPlusNormal"/>
        <w:jc w:val="right"/>
      </w:pPr>
      <w:r>
        <w:t>"Предоставление разрешения на отклонение</w:t>
      </w:r>
    </w:p>
    <w:p w:rsidR="005D225A" w:rsidRDefault="005D225A">
      <w:pPr>
        <w:pStyle w:val="ConsPlusNormal"/>
        <w:jc w:val="right"/>
      </w:pPr>
      <w:r>
        <w:t>от предельных параметров разрешенного</w:t>
      </w:r>
    </w:p>
    <w:p w:rsidR="005D225A" w:rsidRDefault="005D225A">
      <w:pPr>
        <w:pStyle w:val="ConsPlusNormal"/>
        <w:jc w:val="right"/>
      </w:pPr>
      <w:r>
        <w:t>строительства, реконструкции объекта</w:t>
      </w:r>
    </w:p>
    <w:p w:rsidR="005D225A" w:rsidRDefault="005D225A">
      <w:pPr>
        <w:pStyle w:val="ConsPlusNormal"/>
        <w:jc w:val="right"/>
      </w:pPr>
      <w:r>
        <w:t>капитального строительства"</w:t>
      </w:r>
    </w:p>
    <w:p w:rsidR="005D225A" w:rsidRDefault="005D225A">
      <w:pPr>
        <w:pStyle w:val="ConsPlusNormal"/>
      </w:pPr>
    </w:p>
    <w:p w:rsidR="005D225A" w:rsidRDefault="005D225A">
      <w:pPr>
        <w:pStyle w:val="ConsPlusNormal"/>
        <w:jc w:val="center"/>
      </w:pPr>
      <w:bookmarkStart w:id="17" w:name="P520"/>
      <w:bookmarkEnd w:id="17"/>
      <w:r>
        <w:t>ФОРМА ЗАЯВЛЕНИЯ</w:t>
      </w:r>
    </w:p>
    <w:p w:rsidR="005D225A" w:rsidRDefault="005D225A">
      <w:pPr>
        <w:pStyle w:val="ConsPlusNormal"/>
        <w:jc w:val="center"/>
      </w:pPr>
      <w:r>
        <w:t>О ПРЕДОСТАВЛЕНИИ МУНИЦИПАЛЬНОЙ УСЛУГИ</w:t>
      </w:r>
    </w:p>
    <w:p w:rsidR="005D225A" w:rsidRDefault="005D225A">
      <w:pPr>
        <w:pStyle w:val="ConsPlusNormal"/>
      </w:pPr>
    </w:p>
    <w:p w:rsidR="005D225A" w:rsidRDefault="005D225A">
      <w:pPr>
        <w:pStyle w:val="ConsPlusNonformat"/>
        <w:jc w:val="both"/>
      </w:pPr>
      <w:r>
        <w:t xml:space="preserve">                                          В администрацию города Пятигорска</w:t>
      </w:r>
    </w:p>
    <w:p w:rsidR="005D225A" w:rsidRDefault="005D225A">
      <w:pPr>
        <w:pStyle w:val="ConsPlusNonformat"/>
        <w:jc w:val="both"/>
      </w:pPr>
      <w:r>
        <w:t xml:space="preserve">                                          от ______________________________</w:t>
      </w:r>
    </w:p>
    <w:p w:rsidR="005D225A" w:rsidRDefault="005D225A">
      <w:pPr>
        <w:pStyle w:val="ConsPlusNonformat"/>
        <w:jc w:val="both"/>
      </w:pPr>
      <w:r>
        <w:t xml:space="preserve">                                                  для физических лиц -</w:t>
      </w:r>
    </w:p>
    <w:p w:rsidR="005D225A" w:rsidRDefault="005D225A">
      <w:pPr>
        <w:pStyle w:val="ConsPlusNonformat"/>
        <w:jc w:val="both"/>
      </w:pPr>
      <w:r>
        <w:t xml:space="preserve">                                                 фамилия, имя, отчество,</w:t>
      </w:r>
    </w:p>
    <w:p w:rsidR="005D225A" w:rsidRDefault="005D225A">
      <w:pPr>
        <w:pStyle w:val="ConsPlusNonformat"/>
        <w:jc w:val="both"/>
      </w:pPr>
      <w:r>
        <w:t xml:space="preserve">                                          _________________________________</w:t>
      </w:r>
    </w:p>
    <w:p w:rsidR="005D225A" w:rsidRDefault="005D225A">
      <w:pPr>
        <w:pStyle w:val="ConsPlusNonformat"/>
        <w:jc w:val="both"/>
      </w:pPr>
      <w:r>
        <w:t xml:space="preserve">                                                 для юридических лиц -</w:t>
      </w:r>
    </w:p>
    <w:p w:rsidR="005D225A" w:rsidRDefault="005D225A">
      <w:pPr>
        <w:pStyle w:val="ConsPlusNonformat"/>
        <w:jc w:val="both"/>
      </w:pPr>
      <w:r>
        <w:t xml:space="preserve">                                                  полное наименование</w:t>
      </w:r>
    </w:p>
    <w:p w:rsidR="005D225A" w:rsidRDefault="005D225A">
      <w:pPr>
        <w:pStyle w:val="ConsPlusNonformat"/>
        <w:jc w:val="both"/>
      </w:pPr>
      <w:r>
        <w:t xml:space="preserve">                                          _________________________________</w:t>
      </w:r>
    </w:p>
    <w:p w:rsidR="005D225A" w:rsidRDefault="005D225A">
      <w:pPr>
        <w:pStyle w:val="ConsPlusNonformat"/>
        <w:jc w:val="both"/>
      </w:pPr>
      <w:r>
        <w:t xml:space="preserve">                                          Адрес заявителя: ________________</w:t>
      </w:r>
    </w:p>
    <w:p w:rsidR="005D225A" w:rsidRDefault="005D225A">
      <w:pPr>
        <w:pStyle w:val="ConsPlusNonformat"/>
        <w:jc w:val="both"/>
      </w:pPr>
      <w:r>
        <w:t xml:space="preserve">                                          _________________________________</w:t>
      </w:r>
    </w:p>
    <w:p w:rsidR="005D225A" w:rsidRDefault="005D225A">
      <w:pPr>
        <w:pStyle w:val="ConsPlusNonformat"/>
        <w:jc w:val="both"/>
      </w:pPr>
      <w:r>
        <w:t xml:space="preserve">                                          местонахождение юридического лица</w:t>
      </w:r>
    </w:p>
    <w:p w:rsidR="005D225A" w:rsidRDefault="005D225A">
      <w:pPr>
        <w:pStyle w:val="ConsPlusNonformat"/>
        <w:jc w:val="both"/>
      </w:pPr>
      <w:r>
        <w:t xml:space="preserve">                                          Представитель по доверенности</w:t>
      </w:r>
    </w:p>
    <w:p w:rsidR="005D225A" w:rsidRDefault="005D225A">
      <w:pPr>
        <w:pStyle w:val="ConsPlusNonformat"/>
        <w:jc w:val="both"/>
      </w:pPr>
      <w:r>
        <w:t xml:space="preserve">                                          от "__" _______ 20__ г. N _______</w:t>
      </w:r>
    </w:p>
    <w:p w:rsidR="005D225A" w:rsidRDefault="005D225A">
      <w:pPr>
        <w:pStyle w:val="ConsPlusNonformat"/>
        <w:jc w:val="both"/>
      </w:pPr>
      <w:r>
        <w:t xml:space="preserve">                                          _________________________________</w:t>
      </w:r>
    </w:p>
    <w:p w:rsidR="005D225A" w:rsidRDefault="005D225A">
      <w:pPr>
        <w:pStyle w:val="ConsPlusNonformat"/>
        <w:jc w:val="both"/>
      </w:pPr>
      <w:r>
        <w:t xml:space="preserve">                                                        Ф.И.О.</w:t>
      </w:r>
    </w:p>
    <w:p w:rsidR="005D225A" w:rsidRDefault="005D225A">
      <w:pPr>
        <w:pStyle w:val="ConsPlusNonformat"/>
        <w:jc w:val="both"/>
      </w:pPr>
      <w:r>
        <w:t xml:space="preserve">                                          Телефон заявителя: ______________</w:t>
      </w:r>
    </w:p>
    <w:p w:rsidR="005D225A" w:rsidRDefault="005D225A">
      <w:pPr>
        <w:pStyle w:val="ConsPlusNonformat"/>
        <w:jc w:val="both"/>
      </w:pPr>
    </w:p>
    <w:p w:rsidR="005D225A" w:rsidRDefault="005D225A">
      <w:pPr>
        <w:pStyle w:val="ConsPlusNonformat"/>
        <w:jc w:val="both"/>
      </w:pPr>
      <w:r>
        <w:t xml:space="preserve">                                 Заявление</w:t>
      </w:r>
    </w:p>
    <w:p w:rsidR="005D225A" w:rsidRDefault="005D225A">
      <w:pPr>
        <w:pStyle w:val="ConsPlusNonformat"/>
        <w:jc w:val="both"/>
      </w:pPr>
    </w:p>
    <w:p w:rsidR="005D225A" w:rsidRDefault="005D225A">
      <w:pPr>
        <w:pStyle w:val="ConsPlusNonformat"/>
        <w:jc w:val="both"/>
      </w:pPr>
      <w:r>
        <w:t xml:space="preserve">    Прошу утвердить документацию по планировке территории (в составе проект</w:t>
      </w:r>
    </w:p>
    <w:p w:rsidR="005D225A" w:rsidRDefault="005D225A">
      <w:pPr>
        <w:pStyle w:val="ConsPlusNonformat"/>
        <w:jc w:val="both"/>
      </w:pPr>
      <w:r>
        <w:t>планировки  территории  и  (или)  проект  межевания  территории) (утвердить</w:t>
      </w:r>
    </w:p>
    <w:p w:rsidR="005D225A" w:rsidRDefault="005D225A">
      <w:pPr>
        <w:pStyle w:val="ConsPlusNonformat"/>
        <w:jc w:val="both"/>
      </w:pPr>
      <w:r>
        <w:t>внесение    изменений    в    документацию    по   планировке   территории)</w:t>
      </w:r>
    </w:p>
    <w:p w:rsidR="005D225A" w:rsidRDefault="005D225A">
      <w:pPr>
        <w:pStyle w:val="ConsPlusNonformat"/>
        <w:jc w:val="both"/>
      </w:pPr>
      <w:r>
        <w:t>___________________________________________________________________________</w:t>
      </w:r>
    </w:p>
    <w:p w:rsidR="005D225A" w:rsidRDefault="005D225A">
      <w:pPr>
        <w:pStyle w:val="ConsPlusNonformat"/>
        <w:jc w:val="both"/>
      </w:pPr>
      <w:r>
        <w:t>__________________________________________________________________________,</w:t>
      </w:r>
    </w:p>
    <w:p w:rsidR="005D225A" w:rsidRDefault="005D225A">
      <w:pPr>
        <w:pStyle w:val="ConsPlusNonformat"/>
        <w:jc w:val="both"/>
      </w:pPr>
      <w:r>
        <w:t xml:space="preserve">             наименование документации по планировке территории</w:t>
      </w:r>
    </w:p>
    <w:p w:rsidR="005D225A" w:rsidRDefault="005D225A">
      <w:pPr>
        <w:pStyle w:val="ConsPlusNonformat"/>
        <w:jc w:val="both"/>
      </w:pPr>
      <w:r>
        <w:t>расположенного ___________________________________________________________.</w:t>
      </w:r>
    </w:p>
    <w:p w:rsidR="005D225A" w:rsidRDefault="005D225A">
      <w:pPr>
        <w:pStyle w:val="ConsPlusNonformat"/>
        <w:jc w:val="both"/>
      </w:pPr>
      <w:r>
        <w:t xml:space="preserve">                          адрес или месторасположение объекта</w:t>
      </w:r>
    </w:p>
    <w:p w:rsidR="005D225A" w:rsidRDefault="005D225A">
      <w:pPr>
        <w:pStyle w:val="ConsPlusNonformat"/>
        <w:jc w:val="both"/>
      </w:pPr>
      <w:r>
        <w:t xml:space="preserve">    Документация  по  планировке территории, разработанная в соответствии с</w:t>
      </w:r>
    </w:p>
    <w:p w:rsidR="005D225A" w:rsidRDefault="005D225A">
      <w:pPr>
        <w:pStyle w:val="ConsPlusNonformat"/>
        <w:jc w:val="both"/>
      </w:pPr>
      <w:hyperlink r:id="rId85">
        <w:r>
          <w:rPr>
            <w:color w:val="0000FF"/>
          </w:rPr>
          <w:t>ГрК</w:t>
        </w:r>
      </w:hyperlink>
      <w:r>
        <w:t xml:space="preserve">  РФ,  информационные  и демонстрационные материалы, для рассмотрения на</w:t>
      </w:r>
    </w:p>
    <w:p w:rsidR="005D225A" w:rsidRDefault="005D225A">
      <w:pPr>
        <w:pStyle w:val="ConsPlusNonformat"/>
        <w:jc w:val="both"/>
      </w:pPr>
      <w:r>
        <w:t>публичных слушаниях, прилагаются.</w:t>
      </w:r>
    </w:p>
    <w:p w:rsidR="005D225A" w:rsidRDefault="005D225A">
      <w:pPr>
        <w:pStyle w:val="ConsPlusNonformat"/>
        <w:jc w:val="both"/>
      </w:pPr>
    </w:p>
    <w:p w:rsidR="005D225A" w:rsidRDefault="005D225A">
      <w:pPr>
        <w:pStyle w:val="ConsPlusNonformat"/>
        <w:jc w:val="both"/>
      </w:pPr>
      <w:r>
        <w:t xml:space="preserve">    __________________________ ________________ "____" ___________ 20___ г.</w:t>
      </w:r>
    </w:p>
    <w:p w:rsidR="005D225A" w:rsidRDefault="005D225A">
      <w:pPr>
        <w:pStyle w:val="ConsPlusNonformat"/>
        <w:jc w:val="both"/>
      </w:pPr>
      <w:r>
        <w:t xml:space="preserve">            (Ф.И.О.)              (подпись)             (дата)</w:t>
      </w:r>
    </w:p>
    <w:p w:rsidR="005D225A" w:rsidRDefault="005D225A">
      <w:pPr>
        <w:pStyle w:val="ConsPlusNonformat"/>
        <w:jc w:val="both"/>
      </w:pPr>
    </w:p>
    <w:p w:rsidR="005D225A" w:rsidRDefault="005D225A">
      <w:pPr>
        <w:pStyle w:val="ConsPlusNonformat"/>
        <w:jc w:val="both"/>
      </w:pPr>
      <w:r>
        <w:t xml:space="preserve">    Своей  подписью  подтверждаю  согласие на обработку персональных данных</w:t>
      </w:r>
    </w:p>
    <w:p w:rsidR="005D225A" w:rsidRDefault="005D225A">
      <w:pPr>
        <w:pStyle w:val="ConsPlusNonformat"/>
        <w:jc w:val="both"/>
      </w:pPr>
      <w:r>
        <w:t>для целей, предусмотренных Административным регламентом.</w:t>
      </w: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jc w:val="right"/>
        <w:outlineLvl w:val="1"/>
      </w:pPr>
      <w:r>
        <w:t>Приложение 2</w:t>
      </w:r>
    </w:p>
    <w:p w:rsidR="005D225A" w:rsidRDefault="005D225A">
      <w:pPr>
        <w:pStyle w:val="ConsPlusNormal"/>
        <w:jc w:val="right"/>
      </w:pPr>
      <w:r>
        <w:t>к Административному регламенту</w:t>
      </w:r>
    </w:p>
    <w:p w:rsidR="005D225A" w:rsidRDefault="005D225A">
      <w:pPr>
        <w:pStyle w:val="ConsPlusNormal"/>
        <w:jc w:val="right"/>
      </w:pPr>
      <w:r>
        <w:t>предоставления муниципальной услуги</w:t>
      </w:r>
    </w:p>
    <w:p w:rsidR="005D225A" w:rsidRDefault="005D225A">
      <w:pPr>
        <w:pStyle w:val="ConsPlusNormal"/>
        <w:jc w:val="right"/>
      </w:pPr>
      <w:r>
        <w:t>"Предоставление разрешения на отклонение</w:t>
      </w:r>
    </w:p>
    <w:p w:rsidR="005D225A" w:rsidRDefault="005D225A">
      <w:pPr>
        <w:pStyle w:val="ConsPlusNormal"/>
        <w:jc w:val="right"/>
      </w:pPr>
      <w:r>
        <w:t>от предельных параметров разрешенного</w:t>
      </w:r>
    </w:p>
    <w:p w:rsidR="005D225A" w:rsidRDefault="005D225A">
      <w:pPr>
        <w:pStyle w:val="ConsPlusNormal"/>
        <w:jc w:val="right"/>
      </w:pPr>
      <w:r>
        <w:t>строительства, реконструкции объекта</w:t>
      </w:r>
    </w:p>
    <w:p w:rsidR="005D225A" w:rsidRDefault="005D225A">
      <w:pPr>
        <w:pStyle w:val="ConsPlusNormal"/>
        <w:jc w:val="right"/>
      </w:pPr>
      <w:r>
        <w:lastRenderedPageBreak/>
        <w:t>капитального строительства"</w:t>
      </w:r>
    </w:p>
    <w:p w:rsidR="005D225A" w:rsidRDefault="005D225A">
      <w:pPr>
        <w:pStyle w:val="ConsPlusNormal"/>
      </w:pPr>
    </w:p>
    <w:p w:rsidR="005D225A" w:rsidRDefault="005D225A">
      <w:pPr>
        <w:pStyle w:val="ConsPlusTitle"/>
        <w:jc w:val="center"/>
      </w:pPr>
      <w:bookmarkStart w:id="18" w:name="P572"/>
      <w:bookmarkEnd w:id="18"/>
      <w:r>
        <w:t>БЛОК-СХЕМА</w:t>
      </w:r>
    </w:p>
    <w:p w:rsidR="005D225A" w:rsidRDefault="005D225A">
      <w:pPr>
        <w:pStyle w:val="ConsPlusTitle"/>
        <w:jc w:val="center"/>
      </w:pPr>
      <w:r>
        <w:t>ПРЕДОСТАВЛЕНИЯ МУНИЦИПАЛЬНОЙ УСЛУГИ</w:t>
      </w:r>
    </w:p>
    <w:p w:rsidR="005D225A" w:rsidRDefault="005D22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1928"/>
        <w:gridCol w:w="396"/>
        <w:gridCol w:w="1474"/>
      </w:tblGrid>
      <w:tr w:rsidR="005D225A">
        <w:tc>
          <w:tcPr>
            <w:tcW w:w="6406" w:type="dxa"/>
            <w:gridSpan w:val="5"/>
            <w:tcBorders>
              <w:left w:val="single" w:sz="4" w:space="0" w:color="auto"/>
              <w:right w:val="single" w:sz="4" w:space="0" w:color="auto"/>
            </w:tcBorders>
          </w:tcPr>
          <w:p w:rsidR="005D225A" w:rsidRDefault="005D225A">
            <w:pPr>
              <w:pStyle w:val="ConsPlusNormal"/>
              <w:jc w:val="center"/>
            </w:pPr>
            <w:r>
              <w:t>Прием и регистрация заявления, проверка предоставленных документов</w:t>
            </w:r>
          </w:p>
        </w:tc>
      </w:tr>
      <w:tr w:rsidR="005D225A">
        <w:tblPrEx>
          <w:tblBorders>
            <w:left w:val="nil"/>
            <w:right w:val="nil"/>
          </w:tblBorders>
        </w:tblPrEx>
        <w:tc>
          <w:tcPr>
            <w:tcW w:w="2268" w:type="dxa"/>
            <w:tcBorders>
              <w:left w:val="nil"/>
              <w:right w:val="nil"/>
            </w:tcBorders>
          </w:tcPr>
          <w:p w:rsidR="005D225A" w:rsidRDefault="005D225A">
            <w:pPr>
              <w:pStyle w:val="ConsPlusNormal"/>
            </w:pP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Рассмотрение заявления о предоставлении муниципальной услуги</w:t>
            </w:r>
          </w:p>
        </w:tc>
      </w:tr>
      <w:tr w:rsidR="005D225A">
        <w:tblPrEx>
          <w:tblBorders>
            <w:left w:val="nil"/>
            <w:right w:val="nil"/>
          </w:tblBorders>
        </w:tblPrEx>
        <w:tc>
          <w:tcPr>
            <w:tcW w:w="2268" w:type="dxa"/>
            <w:tcBorders>
              <w:left w:val="nil"/>
              <w:right w:val="nil"/>
            </w:tcBorders>
          </w:tcPr>
          <w:p w:rsidR="005D225A" w:rsidRDefault="005D225A">
            <w:pPr>
              <w:pStyle w:val="ConsPlusNormal"/>
            </w:pP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Направление межведомственных запросов</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6" w:type="dxa"/>
            <w:tcBorders>
              <w:left w:val="nil"/>
              <w:bottom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5D225A">
        <w:tblPrEx>
          <w:tblBorders>
            <w:insideV w:val="single" w:sz="4" w:space="0" w:color="auto"/>
          </w:tblBorders>
        </w:tblPrEx>
        <w:tc>
          <w:tcPr>
            <w:tcW w:w="2268" w:type="dxa"/>
          </w:tcPr>
          <w:p w:rsidR="005D225A" w:rsidRDefault="005D225A">
            <w:pPr>
              <w:pStyle w:val="ConsPlusNormal"/>
              <w:jc w:val="center"/>
            </w:pPr>
            <w:r>
              <w:t>Проверка ДПТ и подготовка проекта постановления администрации города Пятигорска о проведении публичных слушаний по рассмотрению ДПТ</w:t>
            </w:r>
          </w:p>
        </w:tc>
        <w:tc>
          <w:tcPr>
            <w:tcW w:w="340" w:type="dxa"/>
            <w:tcBorders>
              <w:top w:val="nil"/>
              <w:bottom w:val="nil"/>
            </w:tcBorders>
          </w:tcPr>
          <w:p w:rsidR="005D225A" w:rsidRDefault="005D225A">
            <w:pPr>
              <w:pStyle w:val="ConsPlusNormal"/>
            </w:pPr>
          </w:p>
        </w:tc>
        <w:tc>
          <w:tcPr>
            <w:tcW w:w="1928" w:type="dxa"/>
          </w:tcPr>
          <w:p w:rsidR="005D225A" w:rsidRDefault="005D225A">
            <w:pPr>
              <w:pStyle w:val="ConsPlusNormal"/>
              <w:jc w:val="center"/>
            </w:pPr>
            <w:r>
              <w:t>Подготовка проекта постановления администрации города Пятигорска об утверждении ДПТ</w:t>
            </w:r>
          </w:p>
        </w:tc>
        <w:tc>
          <w:tcPr>
            <w:tcW w:w="396" w:type="dxa"/>
            <w:tcBorders>
              <w:top w:val="nil"/>
              <w:bottom w:val="nil"/>
            </w:tcBorders>
          </w:tcPr>
          <w:p w:rsidR="005D225A" w:rsidRDefault="005D225A">
            <w:pPr>
              <w:pStyle w:val="ConsPlusNormal"/>
            </w:pPr>
          </w:p>
        </w:tc>
        <w:tc>
          <w:tcPr>
            <w:tcW w:w="1474" w:type="dxa"/>
          </w:tcPr>
          <w:p w:rsidR="005D225A" w:rsidRDefault="005D225A">
            <w:pPr>
              <w:pStyle w:val="ConsPlusNormal"/>
              <w:jc w:val="center"/>
            </w:pPr>
            <w:r>
              <w:t>Отклонение ДПТ и возвращение ее на доработку</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pPr>
          </w:p>
        </w:tc>
        <w:tc>
          <w:tcPr>
            <w:tcW w:w="396" w:type="dxa"/>
            <w:tcBorders>
              <w:top w:val="nil"/>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Оповещение о проведении публичных слушаний, открытие экспозиций и консультирование посетителей экспозиции</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pP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Проведение собрания участников публичных слушаний</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pP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Подготовка протокола и заключения о результатах публичных слушаний</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pP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Подготовка проекта постановления об утверждении ДПТ или о направлении ее на доработку</w:t>
            </w:r>
          </w:p>
        </w:tc>
      </w:tr>
      <w:tr w:rsidR="005D225A">
        <w:tblPrEx>
          <w:tblBorders>
            <w:left w:val="nil"/>
            <w:right w:val="nil"/>
          </w:tblBorders>
        </w:tblPrEx>
        <w:tc>
          <w:tcPr>
            <w:tcW w:w="2268" w:type="dxa"/>
            <w:tcBorders>
              <w:left w:val="nil"/>
              <w:right w:val="nil"/>
            </w:tcBorders>
          </w:tcPr>
          <w:p w:rsidR="005D225A" w:rsidRDefault="005D225A">
            <w:pPr>
              <w:pStyle w:val="ConsPlusNormal"/>
              <w:jc w:val="center"/>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right w:val="nil"/>
            </w:tcBorders>
          </w:tcPr>
          <w:p w:rsidR="005D225A" w:rsidRDefault="005D225A">
            <w:pPr>
              <w:pStyle w:val="ConsPlusNormal"/>
            </w:pPr>
          </w:p>
        </w:tc>
        <w:tc>
          <w:tcPr>
            <w:tcW w:w="1928" w:type="dxa"/>
            <w:tcBorders>
              <w:left w:val="nil"/>
              <w:right w:val="nil"/>
            </w:tcBorders>
          </w:tcPr>
          <w:p w:rsidR="005D225A" w:rsidRDefault="005D225A">
            <w:pPr>
              <w:pStyle w:val="ConsPlusNormal"/>
            </w:pPr>
          </w:p>
        </w:tc>
        <w:tc>
          <w:tcPr>
            <w:tcW w:w="396" w:type="dxa"/>
            <w:tcBorders>
              <w:left w:val="nil"/>
              <w:right w:val="nil"/>
            </w:tcBorders>
          </w:tcPr>
          <w:p w:rsidR="005D225A" w:rsidRDefault="005D225A">
            <w:pPr>
              <w:pStyle w:val="ConsPlusNormal"/>
            </w:pPr>
          </w:p>
        </w:tc>
        <w:tc>
          <w:tcPr>
            <w:tcW w:w="1474" w:type="dxa"/>
            <w:tcBorders>
              <w:left w:val="nil"/>
              <w:right w:val="nil"/>
            </w:tcBorders>
          </w:tcPr>
          <w:p w:rsidR="005D225A" w:rsidRDefault="005D225A">
            <w:pPr>
              <w:pStyle w:val="ConsPlusNormal"/>
            </w:pPr>
          </w:p>
        </w:tc>
      </w:tr>
      <w:tr w:rsidR="005D225A">
        <w:tc>
          <w:tcPr>
            <w:tcW w:w="6406" w:type="dxa"/>
            <w:gridSpan w:val="5"/>
            <w:tcBorders>
              <w:left w:val="single" w:sz="4" w:space="0" w:color="auto"/>
              <w:right w:val="single" w:sz="4" w:space="0" w:color="auto"/>
            </w:tcBorders>
          </w:tcPr>
          <w:p w:rsidR="005D225A" w:rsidRDefault="005D225A">
            <w:pPr>
              <w:pStyle w:val="ConsPlusNormal"/>
              <w:jc w:val="center"/>
            </w:pPr>
            <w:r>
              <w:t>Выдача результата предоставления муниципальной услуги</w:t>
            </w:r>
          </w:p>
        </w:tc>
      </w:tr>
    </w:tbl>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pPr>
    </w:p>
    <w:p w:rsidR="005D225A" w:rsidRDefault="005D225A">
      <w:pPr>
        <w:pStyle w:val="ConsPlusNormal"/>
        <w:jc w:val="right"/>
        <w:outlineLvl w:val="1"/>
      </w:pPr>
      <w:r>
        <w:t>Приложение 3</w:t>
      </w:r>
    </w:p>
    <w:p w:rsidR="005D225A" w:rsidRDefault="005D225A">
      <w:pPr>
        <w:pStyle w:val="ConsPlusNormal"/>
        <w:jc w:val="right"/>
      </w:pPr>
      <w:r>
        <w:t>к Административному регламенту</w:t>
      </w:r>
    </w:p>
    <w:p w:rsidR="005D225A" w:rsidRDefault="005D225A">
      <w:pPr>
        <w:pStyle w:val="ConsPlusNormal"/>
        <w:jc w:val="right"/>
      </w:pPr>
      <w:r>
        <w:t>предоставления муниципальной услуги</w:t>
      </w:r>
    </w:p>
    <w:p w:rsidR="005D225A" w:rsidRDefault="005D225A">
      <w:pPr>
        <w:pStyle w:val="ConsPlusNormal"/>
        <w:jc w:val="right"/>
      </w:pPr>
      <w:r>
        <w:t>"Предоставление разрешения на отклонение</w:t>
      </w:r>
    </w:p>
    <w:p w:rsidR="005D225A" w:rsidRDefault="005D225A">
      <w:pPr>
        <w:pStyle w:val="ConsPlusNormal"/>
        <w:jc w:val="right"/>
      </w:pPr>
      <w:r>
        <w:t>от предельных параметров разрешенного</w:t>
      </w:r>
    </w:p>
    <w:p w:rsidR="005D225A" w:rsidRDefault="005D225A">
      <w:pPr>
        <w:pStyle w:val="ConsPlusNormal"/>
        <w:jc w:val="right"/>
      </w:pPr>
      <w:r>
        <w:t>строительства, реконструкции объекта</w:t>
      </w:r>
    </w:p>
    <w:p w:rsidR="005D225A" w:rsidRDefault="005D225A">
      <w:pPr>
        <w:pStyle w:val="ConsPlusNormal"/>
        <w:jc w:val="right"/>
      </w:pPr>
      <w:r>
        <w:t>капитального строительства"</w:t>
      </w:r>
    </w:p>
    <w:p w:rsidR="005D225A" w:rsidRDefault="005D225A">
      <w:pPr>
        <w:pStyle w:val="ConsPlusNormal"/>
      </w:pPr>
    </w:p>
    <w:p w:rsidR="005D225A" w:rsidRDefault="005D225A">
      <w:pPr>
        <w:pStyle w:val="ConsPlusTitle"/>
        <w:jc w:val="center"/>
      </w:pPr>
      <w:bookmarkStart w:id="19" w:name="P641"/>
      <w:bookmarkEnd w:id="19"/>
      <w:r>
        <w:t>РЕЖИМ</w:t>
      </w:r>
    </w:p>
    <w:p w:rsidR="005D225A" w:rsidRDefault="005D225A">
      <w:pPr>
        <w:pStyle w:val="ConsPlusTitle"/>
        <w:jc w:val="center"/>
      </w:pPr>
      <w:r>
        <w:t>РАБОТЫ И АДРЕСА ТЕРРИТОРИАЛЬНЫХ ОБОСОБЛЕННЫХ СТРУКТУРНЫХ</w:t>
      </w:r>
    </w:p>
    <w:p w:rsidR="005D225A" w:rsidRDefault="005D225A">
      <w:pPr>
        <w:pStyle w:val="ConsPlusTitle"/>
        <w:jc w:val="center"/>
      </w:pPr>
      <w:r>
        <w:t>ПОДРАЗДЕЛЕНИЙ (ДАЛЕЕ - ТОСП) МУ "МФЦ" Г. ПЯТИГОРСКА</w:t>
      </w:r>
    </w:p>
    <w:p w:rsidR="005D225A" w:rsidRDefault="005D22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345"/>
        <w:gridCol w:w="2977"/>
      </w:tblGrid>
      <w:tr w:rsidR="005D225A">
        <w:tc>
          <w:tcPr>
            <w:tcW w:w="2721" w:type="dxa"/>
          </w:tcPr>
          <w:p w:rsidR="005D225A" w:rsidRDefault="005D225A">
            <w:pPr>
              <w:pStyle w:val="ConsPlusNormal"/>
              <w:jc w:val="center"/>
            </w:pPr>
            <w:r>
              <w:t>Наименование офиса</w:t>
            </w:r>
          </w:p>
        </w:tc>
        <w:tc>
          <w:tcPr>
            <w:tcW w:w="3345" w:type="dxa"/>
          </w:tcPr>
          <w:p w:rsidR="005D225A" w:rsidRDefault="005D225A">
            <w:pPr>
              <w:pStyle w:val="ConsPlusNormal"/>
              <w:jc w:val="center"/>
            </w:pPr>
            <w:r>
              <w:t>Адрес офиса;</w:t>
            </w:r>
          </w:p>
          <w:p w:rsidR="005D225A" w:rsidRDefault="005D225A">
            <w:pPr>
              <w:pStyle w:val="ConsPlusNormal"/>
              <w:jc w:val="center"/>
            </w:pPr>
            <w:r>
              <w:t>телефон для справок</w:t>
            </w:r>
          </w:p>
        </w:tc>
        <w:tc>
          <w:tcPr>
            <w:tcW w:w="2977" w:type="dxa"/>
          </w:tcPr>
          <w:p w:rsidR="005D225A" w:rsidRDefault="005D225A">
            <w:pPr>
              <w:pStyle w:val="ConsPlusNormal"/>
              <w:jc w:val="center"/>
            </w:pPr>
            <w:r>
              <w:t>Режим работы</w:t>
            </w:r>
          </w:p>
        </w:tc>
      </w:tr>
      <w:tr w:rsidR="005D225A">
        <w:tc>
          <w:tcPr>
            <w:tcW w:w="2721" w:type="dxa"/>
          </w:tcPr>
          <w:p w:rsidR="005D225A" w:rsidRDefault="005D225A">
            <w:pPr>
              <w:pStyle w:val="ConsPlusNormal"/>
              <w:jc w:val="center"/>
            </w:pPr>
            <w:r>
              <w:t>Центральный офис</w:t>
            </w:r>
          </w:p>
          <w:p w:rsidR="005D225A" w:rsidRDefault="005D225A">
            <w:pPr>
              <w:pStyle w:val="ConsPlusNormal"/>
              <w:jc w:val="center"/>
            </w:pPr>
            <w:r>
              <w:t>г. Пятигорск, ул. Коллективная</w:t>
            </w:r>
          </w:p>
        </w:tc>
        <w:tc>
          <w:tcPr>
            <w:tcW w:w="3345" w:type="dxa"/>
          </w:tcPr>
          <w:p w:rsidR="005D225A" w:rsidRDefault="005D225A">
            <w:pPr>
              <w:pStyle w:val="ConsPlusNormal"/>
              <w:jc w:val="center"/>
            </w:pPr>
            <w:r>
              <w:t>Ставропольский край, г. Пятигорск, ул. Коллективная, д. 3</w:t>
            </w:r>
          </w:p>
          <w:p w:rsidR="005D225A" w:rsidRDefault="005D225A">
            <w:pPr>
              <w:pStyle w:val="ConsPlusNormal"/>
              <w:jc w:val="center"/>
            </w:pPr>
            <w:r>
              <w:t>8(8793) 97-50-56 и 97-50-51</w:t>
            </w:r>
          </w:p>
        </w:tc>
        <w:tc>
          <w:tcPr>
            <w:tcW w:w="2977" w:type="dxa"/>
          </w:tcPr>
          <w:p w:rsidR="005D225A" w:rsidRDefault="005D225A">
            <w:pPr>
              <w:pStyle w:val="ConsPlusNormal"/>
              <w:jc w:val="center"/>
            </w:pPr>
            <w:r>
              <w:t>Понедельник, вторник, четверг, пятница - с 8:00 до 18:00;</w:t>
            </w:r>
          </w:p>
          <w:p w:rsidR="005D225A" w:rsidRDefault="005D225A">
            <w:pPr>
              <w:pStyle w:val="ConsPlusNormal"/>
              <w:jc w:val="center"/>
            </w:pPr>
            <w:r>
              <w:t>среда - с 8:00 до 20:00;</w:t>
            </w:r>
          </w:p>
          <w:p w:rsidR="005D225A" w:rsidRDefault="005D225A">
            <w:pPr>
              <w:pStyle w:val="ConsPlusNormal"/>
              <w:jc w:val="center"/>
            </w:pPr>
            <w:r>
              <w:t>суббота - с 9:00 до 13:00</w:t>
            </w:r>
          </w:p>
        </w:tc>
      </w:tr>
      <w:tr w:rsidR="005D225A">
        <w:tc>
          <w:tcPr>
            <w:tcW w:w="2721" w:type="dxa"/>
          </w:tcPr>
          <w:p w:rsidR="005D225A" w:rsidRDefault="005D225A">
            <w:pPr>
              <w:pStyle w:val="ConsPlusNormal"/>
              <w:jc w:val="center"/>
            </w:pPr>
            <w:r>
              <w:t>ТОСП N 5</w:t>
            </w:r>
          </w:p>
          <w:p w:rsidR="005D225A" w:rsidRDefault="005D225A">
            <w:pPr>
              <w:pStyle w:val="ConsPlusNormal"/>
              <w:jc w:val="center"/>
            </w:pPr>
            <w:r>
              <w:t>г. Пятигорск, ст. Константиновская</w:t>
            </w:r>
          </w:p>
        </w:tc>
        <w:tc>
          <w:tcPr>
            <w:tcW w:w="3345" w:type="dxa"/>
          </w:tcPr>
          <w:p w:rsidR="005D225A" w:rsidRDefault="005D225A">
            <w:pPr>
              <w:pStyle w:val="ConsPlusNormal"/>
              <w:jc w:val="center"/>
            </w:pPr>
            <w:r>
              <w:t>Ставропольский край, г. Пятигорск, ст. Константиновская, ул. Октябрьская, д. 108</w:t>
            </w:r>
          </w:p>
          <w:p w:rsidR="005D225A" w:rsidRDefault="005D225A">
            <w:pPr>
              <w:pStyle w:val="ConsPlusNormal"/>
              <w:jc w:val="center"/>
            </w:pPr>
            <w:r>
              <w:t>8(8793) 97-50-56 и 97-50-51</w:t>
            </w:r>
          </w:p>
        </w:tc>
        <w:tc>
          <w:tcPr>
            <w:tcW w:w="2977" w:type="dxa"/>
          </w:tcPr>
          <w:p w:rsidR="005D225A" w:rsidRDefault="005D225A">
            <w:pPr>
              <w:pStyle w:val="ConsPlusNormal"/>
              <w:jc w:val="center"/>
            </w:pPr>
            <w:r>
              <w:t>Понедельник, вторник, четверг, пятница - с 9:00 до 18:00;</w:t>
            </w:r>
          </w:p>
          <w:p w:rsidR="005D225A" w:rsidRDefault="005D225A">
            <w:pPr>
              <w:pStyle w:val="ConsPlusNormal"/>
              <w:jc w:val="center"/>
            </w:pPr>
            <w:r>
              <w:t>перерыв с 13:00 до 14:00</w:t>
            </w:r>
          </w:p>
        </w:tc>
      </w:tr>
      <w:tr w:rsidR="005D225A">
        <w:tc>
          <w:tcPr>
            <w:tcW w:w="2721" w:type="dxa"/>
          </w:tcPr>
          <w:p w:rsidR="005D225A" w:rsidRDefault="005D225A">
            <w:pPr>
              <w:pStyle w:val="ConsPlusNormal"/>
              <w:jc w:val="center"/>
            </w:pPr>
            <w:r>
              <w:t>ТОСП N 8</w:t>
            </w:r>
          </w:p>
          <w:p w:rsidR="005D225A" w:rsidRDefault="005D225A">
            <w:pPr>
              <w:pStyle w:val="ConsPlusNormal"/>
              <w:jc w:val="center"/>
            </w:pPr>
            <w:r>
              <w:t>г. Пятигорск, ул. Московская</w:t>
            </w:r>
          </w:p>
        </w:tc>
        <w:tc>
          <w:tcPr>
            <w:tcW w:w="3345" w:type="dxa"/>
          </w:tcPr>
          <w:p w:rsidR="005D225A" w:rsidRDefault="005D225A">
            <w:pPr>
              <w:pStyle w:val="ConsPlusNormal"/>
              <w:jc w:val="center"/>
            </w:pPr>
            <w:r>
              <w:t>Ставропольский край, г. Пятигорск, ул. Московская, д. 72, корп. 2</w:t>
            </w:r>
          </w:p>
          <w:p w:rsidR="005D225A" w:rsidRDefault="005D225A">
            <w:pPr>
              <w:pStyle w:val="ConsPlusNormal"/>
              <w:jc w:val="center"/>
            </w:pPr>
            <w:r>
              <w:t>8(8793) 32-25-07</w:t>
            </w:r>
          </w:p>
        </w:tc>
        <w:tc>
          <w:tcPr>
            <w:tcW w:w="2977" w:type="dxa"/>
          </w:tcPr>
          <w:p w:rsidR="005D225A" w:rsidRDefault="005D225A">
            <w:pPr>
              <w:pStyle w:val="ConsPlusNormal"/>
              <w:jc w:val="center"/>
            </w:pPr>
            <w:r>
              <w:t>Понедельник, вторник, четверг, пятница - с 9:00 до 18:00;</w:t>
            </w:r>
          </w:p>
          <w:p w:rsidR="005D225A" w:rsidRDefault="005D225A">
            <w:pPr>
              <w:pStyle w:val="ConsPlusNormal"/>
              <w:jc w:val="center"/>
            </w:pPr>
            <w:r>
              <w:t>без перерыва;</w:t>
            </w:r>
          </w:p>
          <w:p w:rsidR="005D225A" w:rsidRDefault="005D225A">
            <w:pPr>
              <w:pStyle w:val="ConsPlusNormal"/>
              <w:jc w:val="center"/>
            </w:pPr>
            <w:r>
              <w:t>выходной: суббота, воскресенье</w:t>
            </w:r>
          </w:p>
        </w:tc>
      </w:tr>
      <w:tr w:rsidR="005D225A">
        <w:tc>
          <w:tcPr>
            <w:tcW w:w="2721" w:type="dxa"/>
          </w:tcPr>
          <w:p w:rsidR="005D225A" w:rsidRDefault="005D225A">
            <w:pPr>
              <w:pStyle w:val="ConsPlusNormal"/>
              <w:jc w:val="center"/>
            </w:pPr>
            <w:r>
              <w:t>ТОСП N 9</w:t>
            </w:r>
          </w:p>
          <w:p w:rsidR="005D225A" w:rsidRDefault="005D225A">
            <w:pPr>
              <w:pStyle w:val="ConsPlusNormal"/>
              <w:jc w:val="center"/>
            </w:pPr>
            <w:r>
              <w:t>г. Пятигорск, пос. Горячеводский</w:t>
            </w:r>
          </w:p>
        </w:tc>
        <w:tc>
          <w:tcPr>
            <w:tcW w:w="3345" w:type="dxa"/>
          </w:tcPr>
          <w:p w:rsidR="005D225A" w:rsidRDefault="005D225A">
            <w:pPr>
              <w:pStyle w:val="ConsPlusNormal"/>
              <w:jc w:val="center"/>
            </w:pPr>
            <w:r>
              <w:t>Ставропольский край, г. Пятигорск, пос. Горячеводский, ул. Ленина, д. 34</w:t>
            </w:r>
          </w:p>
          <w:p w:rsidR="005D225A" w:rsidRDefault="005D225A">
            <w:pPr>
              <w:pStyle w:val="ConsPlusNormal"/>
              <w:jc w:val="center"/>
            </w:pPr>
            <w:r>
              <w:t>8(8793) 31-30-25</w:t>
            </w:r>
          </w:p>
        </w:tc>
        <w:tc>
          <w:tcPr>
            <w:tcW w:w="2977" w:type="dxa"/>
          </w:tcPr>
          <w:p w:rsidR="005D225A" w:rsidRDefault="005D225A">
            <w:pPr>
              <w:pStyle w:val="ConsPlusNormal"/>
              <w:jc w:val="center"/>
            </w:pPr>
            <w:r>
              <w:t>Понедельник, вторник, четверг, пятница - с 9:00 до 18:00;</w:t>
            </w:r>
          </w:p>
          <w:p w:rsidR="005D225A" w:rsidRDefault="005D225A">
            <w:pPr>
              <w:pStyle w:val="ConsPlusNormal"/>
              <w:jc w:val="center"/>
            </w:pPr>
            <w:r>
              <w:t>без перерыва;</w:t>
            </w:r>
          </w:p>
          <w:p w:rsidR="005D225A" w:rsidRDefault="005D225A">
            <w:pPr>
              <w:pStyle w:val="ConsPlusNormal"/>
              <w:jc w:val="center"/>
            </w:pPr>
            <w:r>
              <w:t>выходной: суббота, воскресенье</w:t>
            </w:r>
          </w:p>
        </w:tc>
      </w:tr>
      <w:tr w:rsidR="005D225A">
        <w:tc>
          <w:tcPr>
            <w:tcW w:w="2721" w:type="dxa"/>
          </w:tcPr>
          <w:p w:rsidR="005D225A" w:rsidRDefault="005D225A">
            <w:pPr>
              <w:pStyle w:val="ConsPlusNormal"/>
              <w:jc w:val="center"/>
            </w:pPr>
            <w:r>
              <w:t>ТОСП N 10</w:t>
            </w:r>
          </w:p>
          <w:p w:rsidR="005D225A" w:rsidRDefault="005D225A">
            <w:pPr>
              <w:pStyle w:val="ConsPlusNormal"/>
              <w:jc w:val="center"/>
            </w:pPr>
            <w:r>
              <w:t>г. Пятигорск, ул. Сельская, д. 40</w:t>
            </w:r>
          </w:p>
        </w:tc>
        <w:tc>
          <w:tcPr>
            <w:tcW w:w="3345" w:type="dxa"/>
          </w:tcPr>
          <w:p w:rsidR="005D225A" w:rsidRDefault="005D225A">
            <w:pPr>
              <w:pStyle w:val="ConsPlusNormal"/>
              <w:jc w:val="center"/>
            </w:pPr>
            <w:r>
              <w:t>Ставропольский край, г. Пятигорск, ул. Сельская, д. 40</w:t>
            </w:r>
          </w:p>
          <w:p w:rsidR="005D225A" w:rsidRDefault="005D225A">
            <w:pPr>
              <w:pStyle w:val="ConsPlusNormal"/>
              <w:jc w:val="center"/>
            </w:pPr>
            <w:r>
              <w:t>8(8793) 31-78-90</w:t>
            </w:r>
          </w:p>
        </w:tc>
        <w:tc>
          <w:tcPr>
            <w:tcW w:w="2977" w:type="dxa"/>
          </w:tcPr>
          <w:p w:rsidR="005D225A" w:rsidRDefault="005D225A">
            <w:pPr>
              <w:pStyle w:val="ConsPlusNormal"/>
              <w:jc w:val="center"/>
            </w:pPr>
            <w:r>
              <w:t>Понедельник, вторник, четверг, пятница - с 9:00 до 18:00;</w:t>
            </w:r>
          </w:p>
          <w:p w:rsidR="005D225A" w:rsidRDefault="005D225A">
            <w:pPr>
              <w:pStyle w:val="ConsPlusNormal"/>
              <w:jc w:val="center"/>
            </w:pPr>
            <w:r>
              <w:t>без перерыва;</w:t>
            </w:r>
          </w:p>
          <w:p w:rsidR="005D225A" w:rsidRDefault="005D225A">
            <w:pPr>
              <w:pStyle w:val="ConsPlusNormal"/>
              <w:jc w:val="center"/>
            </w:pPr>
            <w:r>
              <w:t>выходной: суббота, воскресенье</w:t>
            </w:r>
          </w:p>
        </w:tc>
      </w:tr>
    </w:tbl>
    <w:p w:rsidR="005D225A" w:rsidRDefault="005D225A">
      <w:pPr>
        <w:pStyle w:val="ConsPlusNormal"/>
      </w:pPr>
    </w:p>
    <w:p w:rsidR="005D225A" w:rsidRDefault="005D225A">
      <w:pPr>
        <w:pStyle w:val="ConsPlusNormal"/>
      </w:pPr>
    </w:p>
    <w:p w:rsidR="005D225A" w:rsidRDefault="005D225A">
      <w:pPr>
        <w:pStyle w:val="ConsPlusNormal"/>
        <w:pBdr>
          <w:bottom w:val="single" w:sz="6" w:space="0" w:color="auto"/>
        </w:pBdr>
        <w:spacing w:before="100" w:after="100"/>
        <w:jc w:val="both"/>
        <w:rPr>
          <w:sz w:val="2"/>
          <w:szCs w:val="2"/>
        </w:rPr>
      </w:pPr>
    </w:p>
    <w:p w:rsidR="00886EA5" w:rsidRDefault="00886EA5">
      <w:bookmarkStart w:id="20" w:name="_GoBack"/>
      <w:bookmarkEnd w:id="20"/>
    </w:p>
    <w:sectPr w:rsidR="00886EA5" w:rsidSect="00384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5A"/>
    <w:rsid w:val="005D225A"/>
    <w:rsid w:val="0088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3168-5AE8-421E-8118-4A10E1C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2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22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22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22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22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22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22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5D22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38" TargetMode="External"/><Relationship Id="rId18" Type="http://schemas.openxmlformats.org/officeDocument/2006/relationships/hyperlink" Target="https://login.consultant.ru/link/?req=doc&amp;base=LAW&amp;n=494926&amp;dst=2209" TargetMode="External"/><Relationship Id="rId26" Type="http://schemas.openxmlformats.org/officeDocument/2006/relationships/hyperlink" Target="https://login.consultant.ru/link/?req=doc&amp;base=LAW&amp;n=494926" TargetMode="External"/><Relationship Id="rId39" Type="http://schemas.openxmlformats.org/officeDocument/2006/relationships/hyperlink" Target="https://login.consultant.ru/link/?req=doc&amp;base=RLAW077&amp;n=185190" TargetMode="External"/><Relationship Id="rId21" Type="http://schemas.openxmlformats.org/officeDocument/2006/relationships/hyperlink" Target="https://login.consultant.ru/link/?req=doc&amp;base=LAW&amp;n=494926&amp;dst=3350" TargetMode="External"/><Relationship Id="rId34" Type="http://schemas.openxmlformats.org/officeDocument/2006/relationships/hyperlink" Target="https://login.consultant.ru/link/?req=doc&amp;base=RLAW077&amp;n=207733"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LAW&amp;n=494926&amp;dst=3355" TargetMode="External"/><Relationship Id="rId50" Type="http://schemas.openxmlformats.org/officeDocument/2006/relationships/hyperlink" Target="https://login.consultant.ru/link/?req=doc&amp;base=LAW&amp;n=494998" TargetMode="External"/><Relationship Id="rId55" Type="http://schemas.openxmlformats.org/officeDocument/2006/relationships/hyperlink" Target="https://login.consultant.ru/link/?req=doc&amp;base=RLAW077&amp;n=214990&amp;dst=100007" TargetMode="External"/><Relationship Id="rId63" Type="http://schemas.openxmlformats.org/officeDocument/2006/relationships/hyperlink" Target="https://login.consultant.ru/link/?req=doc&amp;base=LAW&amp;n=494926&amp;dst=2107" TargetMode="External"/><Relationship Id="rId68" Type="http://schemas.openxmlformats.org/officeDocument/2006/relationships/hyperlink" Target="https://login.consultant.ru/link/?req=doc&amp;base=RLAW077&amp;n=198402&amp;dst=100009" TargetMode="External"/><Relationship Id="rId76" Type="http://schemas.openxmlformats.org/officeDocument/2006/relationships/hyperlink" Target="https://login.consultant.ru/link/?req=doc&amp;base=LAW&amp;n=494996&amp;dst=100352" TargetMode="External"/><Relationship Id="rId84"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4926&amp;dst=3148" TargetMode="External"/><Relationship Id="rId29"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RLAW077&amp;n=198402&amp;dst=100005" TargetMode="External"/><Relationship Id="rId24" Type="http://schemas.openxmlformats.org/officeDocument/2006/relationships/hyperlink" Target="https://login.consultant.ru/link/?req=doc&amp;base=LAW&amp;n=494926&amp;dst=3315" TargetMode="External"/><Relationship Id="rId32" Type="http://schemas.openxmlformats.org/officeDocument/2006/relationships/hyperlink" Target="https://login.consultant.ru/link/?req=doc&amp;base=RLAW077&amp;n=231794" TargetMode="External"/><Relationship Id="rId37" Type="http://schemas.openxmlformats.org/officeDocument/2006/relationships/hyperlink" Target="https://login.consultant.ru/link/?req=doc&amp;base=RLAW077&amp;n=182065" TargetMode="External"/><Relationship Id="rId40" Type="http://schemas.openxmlformats.org/officeDocument/2006/relationships/hyperlink" Target="https://login.consultant.ru/link/?req=doc&amp;base=LAW&amp;n=494996&amp;dst=36" TargetMode="External"/><Relationship Id="rId45" Type="http://schemas.openxmlformats.org/officeDocument/2006/relationships/hyperlink" Target="https://login.consultant.ru/link/?req=doc&amp;base=RLAW077&amp;n=221891&amp;dst=100011" TargetMode="External"/><Relationship Id="rId53" Type="http://schemas.openxmlformats.org/officeDocument/2006/relationships/hyperlink" Target="https://login.consultant.ru/link/?req=doc&amp;base=RLAW077&amp;n=198402&amp;dst=100007" TargetMode="External"/><Relationship Id="rId58" Type="http://schemas.openxmlformats.org/officeDocument/2006/relationships/hyperlink" Target="https://login.consultant.ru/link/?req=doc&amp;base=RLAW077&amp;n=214990&amp;dst=100008" TargetMode="External"/><Relationship Id="rId66" Type="http://schemas.openxmlformats.org/officeDocument/2006/relationships/hyperlink" Target="https://login.consultant.ru/link/?req=doc&amp;base=LAW&amp;n=494926&amp;dst=335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00352" TargetMode="External"/><Relationship Id="rId87" Type="http://schemas.openxmlformats.org/officeDocument/2006/relationships/fontTable" Target="fontTable.xml"/><Relationship Id="rId5" Type="http://schemas.openxmlformats.org/officeDocument/2006/relationships/hyperlink" Target="https://login.consultant.ru/link/?req=doc&amp;base=RLAW077&amp;n=198402&amp;dst=100005" TargetMode="External"/><Relationship Id="rId61" Type="http://schemas.openxmlformats.org/officeDocument/2006/relationships/hyperlink" Target="https://login.consultant.ru/link/?req=doc&amp;base=LAW&amp;n=494926&amp;dst=3354" TargetMode="External"/><Relationship Id="rId82" Type="http://schemas.openxmlformats.org/officeDocument/2006/relationships/hyperlink" Target="https://login.consultant.ru/link/?req=doc&amp;base=RLAW077&amp;n=198402&amp;dst=100006" TargetMode="External"/><Relationship Id="rId19" Type="http://schemas.openxmlformats.org/officeDocument/2006/relationships/hyperlink" Target="https://login.consultant.ru/link/?req=doc&amp;base=RLAW077&amp;n=214990&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77&amp;n=175404&amp;dst=100024" TargetMode="External"/><Relationship Id="rId22" Type="http://schemas.openxmlformats.org/officeDocument/2006/relationships/hyperlink" Target="https://login.consultant.ru/link/?req=doc&amp;base=LAW&amp;n=494926&amp;dst=102030" TargetMode="External"/><Relationship Id="rId27" Type="http://schemas.openxmlformats.org/officeDocument/2006/relationships/hyperlink" Target="https://login.consultant.ru/link/?req=doc&amp;base=LAW&amp;n=483070" TargetMode="External"/><Relationship Id="rId30" Type="http://schemas.openxmlformats.org/officeDocument/2006/relationships/hyperlink" Target="https://login.consultant.ru/link/?req=doc&amp;base=LAW&amp;n=480999" TargetMode="External"/><Relationship Id="rId35" Type="http://schemas.openxmlformats.org/officeDocument/2006/relationships/hyperlink" Target="https://login.consultant.ru/link/?req=doc&amp;base=RLAW077&amp;n=175404" TargetMode="External"/><Relationship Id="rId43" Type="http://schemas.openxmlformats.org/officeDocument/2006/relationships/hyperlink" Target="https://login.consultant.ru/link/?req=doc&amp;base=LAW&amp;n=494996&amp;dst=339" TargetMode="External"/><Relationship Id="rId48" Type="http://schemas.openxmlformats.org/officeDocument/2006/relationships/hyperlink" Target="https://login.consultant.ru/link/?req=doc&amp;base=LAW&amp;n=116468" TargetMode="External"/><Relationship Id="rId56" Type="http://schemas.openxmlformats.org/officeDocument/2006/relationships/hyperlink" Target="https://login.consultant.ru/link/?req=doc&amp;base=LAW&amp;n=494998" TargetMode="External"/><Relationship Id="rId64" Type="http://schemas.openxmlformats.org/officeDocument/2006/relationships/hyperlink" Target="https://login.consultant.ru/link/?req=doc&amp;base=RLAW077&amp;n=214990&amp;dst=100010" TargetMode="External"/><Relationship Id="rId69" Type="http://schemas.openxmlformats.org/officeDocument/2006/relationships/hyperlink" Target="https://login.consultant.ru/link/?req=doc&amp;base=RLAW077&amp;n=198402&amp;dst=100006" TargetMode="External"/><Relationship Id="rId77" Type="http://schemas.openxmlformats.org/officeDocument/2006/relationships/hyperlink" Target="https://login.consultant.ru/link/?req=doc&amp;base=LAW&amp;n=494996&amp;dst=100352" TargetMode="External"/><Relationship Id="rId8" Type="http://schemas.openxmlformats.org/officeDocument/2006/relationships/hyperlink" Target="https://login.consultant.ru/link/?req=doc&amp;base=LAW&amp;n=494926&amp;dst=1341" TargetMode="External"/><Relationship Id="rId51" Type="http://schemas.openxmlformats.org/officeDocument/2006/relationships/hyperlink" Target="https://login.consultant.ru/link/?req=doc&amp;base=LAW&amp;n=494926&amp;dst=1909"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494996" TargetMode="External"/><Relationship Id="rId85" Type="http://schemas.openxmlformats.org/officeDocument/2006/relationships/hyperlink" Target="https://login.consultant.ru/link/?req=doc&amp;base=LAW&amp;n=49492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14990&amp;dst=100005" TargetMode="External"/><Relationship Id="rId17" Type="http://schemas.openxmlformats.org/officeDocument/2006/relationships/hyperlink" Target="https://login.consultant.ru/link/?req=doc&amp;base=LAW&amp;n=494926&amp;dst=3354" TargetMode="External"/><Relationship Id="rId25" Type="http://schemas.openxmlformats.org/officeDocument/2006/relationships/hyperlink" Target="https://login.consultant.ru/link/?req=doc&amp;base=LAW&amp;n=494926&amp;dst=102027" TargetMode="External"/><Relationship Id="rId33" Type="http://schemas.openxmlformats.org/officeDocument/2006/relationships/hyperlink" Target="https://login.consultant.ru/link/?req=doc&amp;base=RLAW077&amp;n=230907" TargetMode="External"/><Relationship Id="rId38" Type="http://schemas.openxmlformats.org/officeDocument/2006/relationships/hyperlink" Target="https://login.consultant.ru/link/?req=doc&amp;base=RLAW077&amp;n=221891" TargetMode="External"/><Relationship Id="rId46" Type="http://schemas.openxmlformats.org/officeDocument/2006/relationships/hyperlink" Target="https://login.consultant.ru/link/?req=doc&amp;base=LAW&amp;n=483116&amp;dst=100095" TargetMode="External"/><Relationship Id="rId59" Type="http://schemas.openxmlformats.org/officeDocument/2006/relationships/hyperlink" Target="https://login.consultant.ru/link/?req=doc&amp;base=RLAW077&amp;n=198402&amp;dst=100006" TargetMode="External"/><Relationship Id="rId67" Type="http://schemas.openxmlformats.org/officeDocument/2006/relationships/hyperlink" Target="https://login.consultant.ru/link/?req=doc&amp;base=LAW&amp;n=494926&amp;dst=1425" TargetMode="External"/><Relationship Id="rId20" Type="http://schemas.openxmlformats.org/officeDocument/2006/relationships/hyperlink" Target="https://login.consultant.ru/link/?req=doc&amp;base=LAW&amp;n=494926&amp;dst=102031" TargetMode="External"/><Relationship Id="rId41" Type="http://schemas.openxmlformats.org/officeDocument/2006/relationships/hyperlink" Target="https://login.consultant.ru/link/?req=doc&amp;base=LAW&amp;n=494996&amp;dst=317" TargetMode="External"/><Relationship Id="rId54" Type="http://schemas.openxmlformats.org/officeDocument/2006/relationships/hyperlink" Target="https://login.consultant.ru/link/?req=doc&amp;base=RLAW077&amp;n=198402&amp;dst=100006" TargetMode="External"/><Relationship Id="rId62" Type="http://schemas.openxmlformats.org/officeDocument/2006/relationships/hyperlink" Target="https://login.consultant.ru/link/?req=doc&amp;base=RLAW077&amp;n=198402&amp;dst=100006"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2" TargetMode="External"/><Relationship Id="rId83" Type="http://schemas.openxmlformats.org/officeDocument/2006/relationships/hyperlink" Target="https://login.consultant.ru/link/?req=doc&amp;base=LAW&amp;n=494996&amp;dst=10035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7&amp;n=214990&amp;dst=100005" TargetMode="External"/><Relationship Id="rId15" Type="http://schemas.openxmlformats.org/officeDocument/2006/relationships/hyperlink" Target="https://login.consultant.ru/link/?req=doc&amp;base=LAW&amp;n=494926&amp;dst=102031" TargetMode="External"/><Relationship Id="rId23" Type="http://schemas.openxmlformats.org/officeDocument/2006/relationships/hyperlink" Target="https://login.consultant.ru/link/?req=doc&amp;base=LAW&amp;n=494926&amp;dst=102028"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RLAW077&amp;n=131340" TargetMode="External"/><Relationship Id="rId49" Type="http://schemas.openxmlformats.org/officeDocument/2006/relationships/hyperlink" Target="https://login.consultant.ru/link/?req=doc&amp;base=LAW&amp;n=494998" TargetMode="External"/><Relationship Id="rId57" Type="http://schemas.openxmlformats.org/officeDocument/2006/relationships/hyperlink" Target="https://login.consultant.ru/link/?req=doc&amp;base=RLAW077&amp;n=198402&amp;dst=100006" TargetMode="External"/><Relationship Id="rId10" Type="http://schemas.openxmlformats.org/officeDocument/2006/relationships/hyperlink" Target="https://login.consultant.ru/link/?req=doc&amp;base=RLAW077&amp;n=230907&amp;dst=101858" TargetMode="External"/><Relationship Id="rId31" Type="http://schemas.openxmlformats.org/officeDocument/2006/relationships/hyperlink" Target="https://login.consultant.ru/link/?req=doc&amp;base=LAW&amp;n=327486" TargetMode="External"/><Relationship Id="rId44" Type="http://schemas.openxmlformats.org/officeDocument/2006/relationships/hyperlink" Target="https://login.consultant.ru/link/?req=doc&amp;base=LAW&amp;n=494996&amp;dst=359" TargetMode="External"/><Relationship Id="rId52" Type="http://schemas.openxmlformats.org/officeDocument/2006/relationships/hyperlink" Target="https://login.consultant.ru/link/?req=doc&amp;base=LAW&amp;n=480999&amp;dst=690" TargetMode="External"/><Relationship Id="rId60" Type="http://schemas.openxmlformats.org/officeDocument/2006/relationships/hyperlink" Target="https://login.consultant.ru/link/?req=doc&amp;base=RLAW077&amp;n=214990&amp;dst=100009" TargetMode="External"/><Relationship Id="rId65" Type="http://schemas.openxmlformats.org/officeDocument/2006/relationships/hyperlink" Target="https://login.consultant.ru/link/?req=doc&amp;base=LAW&amp;n=197748"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00352" TargetMode="External"/><Relationship Id="rId81" Type="http://schemas.openxmlformats.org/officeDocument/2006/relationships/hyperlink" Target="https://login.consultant.ru/link/?req=doc&amp;base=LAW&amp;n=494996&amp;dst=100352" TargetMode="External"/><Relationship Id="rId8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18139</Words>
  <Characters>103397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2025-02-27T11:12:00Z</dcterms:created>
  <dcterms:modified xsi:type="dcterms:W3CDTF">2025-02-27T11:13:00Z</dcterms:modified>
</cp:coreProperties>
</file>