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5AC" w:rsidRPr="005977DB" w:rsidRDefault="00D875AC" w:rsidP="00D875AC">
      <w:pPr>
        <w:pStyle w:val="47"/>
        <w:shd w:val="clear" w:color="auto" w:fill="auto"/>
        <w:spacing w:after="0" w:line="240" w:lineRule="auto"/>
        <w:ind w:left="-851" w:firstLine="709"/>
        <w:rPr>
          <w:rStyle w:val="1"/>
          <w:b/>
          <w:sz w:val="28"/>
          <w:szCs w:val="28"/>
        </w:rPr>
      </w:pPr>
      <w:r>
        <w:rPr>
          <w:rStyle w:val="1"/>
          <w:b/>
          <w:sz w:val="28"/>
          <w:szCs w:val="28"/>
        </w:rPr>
        <w:t xml:space="preserve">   </w:t>
      </w:r>
    </w:p>
    <w:p w:rsidR="00D875AC" w:rsidRDefault="00D875AC" w:rsidP="00D875AC">
      <w:pPr>
        <w:pStyle w:val="47"/>
        <w:shd w:val="clear" w:color="auto" w:fill="auto"/>
        <w:spacing w:after="0" w:line="240" w:lineRule="auto"/>
        <w:ind w:left="-851" w:firstLine="709"/>
        <w:rPr>
          <w:rStyle w:val="1"/>
          <w:b/>
          <w:sz w:val="28"/>
          <w:szCs w:val="28"/>
        </w:rPr>
      </w:pPr>
    </w:p>
    <w:p w:rsidR="00D875AC" w:rsidRDefault="00D875AC" w:rsidP="00D875AC">
      <w:pPr>
        <w:pStyle w:val="47"/>
        <w:shd w:val="clear" w:color="auto" w:fill="auto"/>
        <w:spacing w:after="0" w:line="240" w:lineRule="auto"/>
        <w:ind w:left="-851" w:firstLine="709"/>
        <w:rPr>
          <w:rStyle w:val="1"/>
          <w:b/>
          <w:sz w:val="28"/>
          <w:szCs w:val="28"/>
        </w:rPr>
      </w:pPr>
    </w:p>
    <w:p w:rsidR="00D875AC" w:rsidRDefault="00D875AC" w:rsidP="00D875AC">
      <w:pPr>
        <w:pStyle w:val="47"/>
        <w:shd w:val="clear" w:color="auto" w:fill="auto"/>
        <w:spacing w:after="0" w:line="240" w:lineRule="auto"/>
        <w:ind w:left="-851" w:firstLine="709"/>
        <w:rPr>
          <w:rStyle w:val="1"/>
          <w:b/>
          <w:sz w:val="28"/>
          <w:szCs w:val="28"/>
        </w:rPr>
      </w:pPr>
    </w:p>
    <w:p w:rsidR="00D875AC" w:rsidRDefault="00D875AC" w:rsidP="00D875AC">
      <w:pPr>
        <w:pStyle w:val="47"/>
        <w:shd w:val="clear" w:color="auto" w:fill="auto"/>
        <w:spacing w:after="0" w:line="240" w:lineRule="auto"/>
        <w:ind w:left="-851" w:firstLine="709"/>
        <w:rPr>
          <w:rStyle w:val="1"/>
          <w:b/>
          <w:sz w:val="28"/>
          <w:szCs w:val="28"/>
        </w:rPr>
      </w:pPr>
    </w:p>
    <w:p w:rsidR="00D875AC" w:rsidRDefault="00D875AC" w:rsidP="00D875AC">
      <w:pPr>
        <w:pStyle w:val="47"/>
        <w:shd w:val="clear" w:color="auto" w:fill="auto"/>
        <w:spacing w:after="0" w:line="240" w:lineRule="auto"/>
        <w:ind w:left="-851" w:firstLine="709"/>
        <w:rPr>
          <w:rStyle w:val="1"/>
          <w:b/>
          <w:sz w:val="28"/>
          <w:szCs w:val="28"/>
        </w:rPr>
      </w:pPr>
    </w:p>
    <w:p w:rsidR="00D875AC" w:rsidRDefault="00D875AC" w:rsidP="00D875AC">
      <w:pPr>
        <w:pStyle w:val="47"/>
        <w:shd w:val="clear" w:color="auto" w:fill="auto"/>
        <w:spacing w:after="0" w:line="240" w:lineRule="auto"/>
        <w:ind w:left="-851" w:firstLine="709"/>
        <w:rPr>
          <w:rStyle w:val="1"/>
          <w:b/>
          <w:sz w:val="28"/>
          <w:szCs w:val="28"/>
        </w:rPr>
      </w:pPr>
    </w:p>
    <w:p w:rsidR="00D875AC" w:rsidRDefault="00D875AC" w:rsidP="00D875AC">
      <w:pPr>
        <w:pStyle w:val="47"/>
        <w:shd w:val="clear" w:color="auto" w:fill="auto"/>
        <w:spacing w:after="0" w:line="240" w:lineRule="auto"/>
        <w:ind w:left="-851" w:firstLine="709"/>
        <w:rPr>
          <w:rStyle w:val="1"/>
          <w:b/>
          <w:sz w:val="28"/>
          <w:szCs w:val="28"/>
        </w:rPr>
      </w:pPr>
    </w:p>
    <w:p w:rsidR="00D875AC" w:rsidRDefault="00D875AC" w:rsidP="00D875AC">
      <w:pPr>
        <w:pStyle w:val="47"/>
        <w:shd w:val="clear" w:color="auto" w:fill="auto"/>
        <w:spacing w:after="0" w:line="240" w:lineRule="auto"/>
        <w:ind w:left="-851" w:firstLine="709"/>
        <w:rPr>
          <w:rStyle w:val="1"/>
          <w:b/>
          <w:sz w:val="28"/>
          <w:szCs w:val="28"/>
        </w:rPr>
      </w:pPr>
    </w:p>
    <w:p w:rsidR="00D875AC" w:rsidRDefault="00D875AC" w:rsidP="00D875AC">
      <w:pPr>
        <w:pStyle w:val="47"/>
        <w:shd w:val="clear" w:color="auto" w:fill="auto"/>
        <w:spacing w:after="0" w:line="240" w:lineRule="auto"/>
        <w:ind w:left="-851" w:firstLine="709"/>
        <w:rPr>
          <w:rStyle w:val="1"/>
          <w:b/>
          <w:sz w:val="28"/>
          <w:szCs w:val="28"/>
        </w:rPr>
      </w:pPr>
    </w:p>
    <w:p w:rsidR="00D875AC" w:rsidRDefault="00D875AC" w:rsidP="00D875AC">
      <w:pPr>
        <w:pStyle w:val="47"/>
        <w:shd w:val="clear" w:color="auto" w:fill="auto"/>
        <w:spacing w:after="0" w:line="240" w:lineRule="auto"/>
        <w:ind w:left="-851" w:firstLine="709"/>
        <w:rPr>
          <w:rStyle w:val="1"/>
          <w:b/>
          <w:sz w:val="28"/>
          <w:szCs w:val="28"/>
        </w:rPr>
      </w:pPr>
    </w:p>
    <w:p w:rsidR="00D875AC" w:rsidRDefault="00D875AC" w:rsidP="00D875AC">
      <w:pPr>
        <w:pStyle w:val="47"/>
        <w:shd w:val="clear" w:color="auto" w:fill="auto"/>
        <w:spacing w:after="0" w:line="240" w:lineRule="auto"/>
        <w:ind w:left="-851" w:firstLine="709"/>
        <w:rPr>
          <w:rStyle w:val="1"/>
          <w:b/>
          <w:sz w:val="28"/>
          <w:szCs w:val="28"/>
        </w:rPr>
      </w:pPr>
    </w:p>
    <w:p w:rsidR="00F53D4A" w:rsidRPr="00E27CB7" w:rsidRDefault="00D875AC" w:rsidP="00D875AC">
      <w:pPr>
        <w:pStyle w:val="47"/>
        <w:shd w:val="clear" w:color="auto" w:fill="auto"/>
        <w:spacing w:after="0" w:line="240" w:lineRule="auto"/>
        <w:ind w:left="-851" w:firstLine="709"/>
        <w:rPr>
          <w:rStyle w:val="2"/>
          <w:b/>
          <w:sz w:val="50"/>
          <w:szCs w:val="50"/>
        </w:rPr>
      </w:pPr>
      <w:r w:rsidRPr="00E27CB7">
        <w:rPr>
          <w:rStyle w:val="1"/>
          <w:b/>
          <w:sz w:val="50"/>
          <w:szCs w:val="50"/>
        </w:rPr>
        <w:t>Отчет о реализации</w:t>
      </w:r>
      <w:r w:rsidRPr="00E27CB7">
        <w:rPr>
          <w:rStyle w:val="2"/>
          <w:b/>
          <w:sz w:val="50"/>
          <w:szCs w:val="50"/>
        </w:rPr>
        <w:t xml:space="preserve"> </w:t>
      </w:r>
    </w:p>
    <w:p w:rsidR="00D875AC" w:rsidRPr="00E27CB7" w:rsidRDefault="00D875AC" w:rsidP="00D875AC">
      <w:pPr>
        <w:pStyle w:val="47"/>
        <w:shd w:val="clear" w:color="auto" w:fill="auto"/>
        <w:spacing w:after="0" w:line="240" w:lineRule="auto"/>
        <w:ind w:left="-851" w:firstLine="709"/>
        <w:rPr>
          <w:rStyle w:val="1"/>
          <w:b/>
          <w:sz w:val="50"/>
          <w:szCs w:val="50"/>
        </w:rPr>
      </w:pPr>
      <w:r w:rsidRPr="00E27CB7">
        <w:rPr>
          <w:rStyle w:val="1"/>
          <w:b/>
          <w:sz w:val="50"/>
          <w:szCs w:val="50"/>
        </w:rPr>
        <w:t xml:space="preserve">муниципальной программы </w:t>
      </w:r>
    </w:p>
    <w:p w:rsidR="00D875AC" w:rsidRPr="00E27CB7" w:rsidRDefault="00D875AC" w:rsidP="00D875AC">
      <w:pPr>
        <w:pStyle w:val="47"/>
        <w:shd w:val="clear" w:color="auto" w:fill="auto"/>
        <w:spacing w:after="0" w:line="240" w:lineRule="auto"/>
        <w:ind w:left="-851" w:firstLine="709"/>
        <w:rPr>
          <w:b/>
          <w:sz w:val="50"/>
          <w:szCs w:val="50"/>
        </w:rPr>
      </w:pPr>
      <w:r w:rsidRPr="00E27CB7">
        <w:rPr>
          <w:rStyle w:val="1"/>
          <w:b/>
          <w:sz w:val="50"/>
          <w:szCs w:val="50"/>
        </w:rPr>
        <w:t>города-курорта Пятигорска</w:t>
      </w:r>
    </w:p>
    <w:p w:rsidR="00D875AC" w:rsidRPr="00E27CB7" w:rsidRDefault="00D875AC" w:rsidP="00D875AC">
      <w:pPr>
        <w:pStyle w:val="47"/>
        <w:shd w:val="clear" w:color="auto" w:fill="auto"/>
        <w:spacing w:after="0" w:line="240" w:lineRule="auto"/>
        <w:ind w:left="-851" w:firstLine="709"/>
        <w:rPr>
          <w:rStyle w:val="1"/>
          <w:b/>
          <w:sz w:val="50"/>
          <w:szCs w:val="50"/>
        </w:rPr>
      </w:pPr>
      <w:r w:rsidRPr="00E27CB7">
        <w:rPr>
          <w:rStyle w:val="1"/>
          <w:b/>
          <w:sz w:val="50"/>
          <w:szCs w:val="50"/>
        </w:rPr>
        <w:t>«Развитие образования»</w:t>
      </w:r>
      <w:r w:rsidRPr="00E27CB7">
        <w:rPr>
          <w:rStyle w:val="2"/>
          <w:b/>
          <w:sz w:val="50"/>
          <w:szCs w:val="50"/>
        </w:rPr>
        <w:t xml:space="preserve"> </w:t>
      </w:r>
      <w:r w:rsidRPr="00E27CB7">
        <w:rPr>
          <w:rStyle w:val="1"/>
          <w:b/>
          <w:sz w:val="50"/>
          <w:szCs w:val="50"/>
        </w:rPr>
        <w:t>за 2022 год</w:t>
      </w:r>
    </w:p>
    <w:p w:rsidR="00D875AC" w:rsidRPr="00E27CB7" w:rsidRDefault="00D875AC" w:rsidP="00D875AC">
      <w:pPr>
        <w:pStyle w:val="47"/>
        <w:shd w:val="clear" w:color="auto" w:fill="auto"/>
        <w:spacing w:after="0" w:line="240" w:lineRule="auto"/>
        <w:ind w:left="-851" w:firstLine="709"/>
        <w:rPr>
          <w:rStyle w:val="1"/>
          <w:b/>
          <w:sz w:val="50"/>
          <w:szCs w:val="50"/>
        </w:rPr>
      </w:pPr>
    </w:p>
    <w:p w:rsidR="00D875AC" w:rsidRPr="00E27CB7" w:rsidRDefault="00D875AC" w:rsidP="00D875AC">
      <w:pPr>
        <w:pStyle w:val="47"/>
        <w:shd w:val="clear" w:color="auto" w:fill="auto"/>
        <w:spacing w:after="0" w:line="240" w:lineRule="auto"/>
        <w:ind w:left="-851" w:firstLine="709"/>
        <w:rPr>
          <w:rStyle w:val="1"/>
          <w:b/>
          <w:sz w:val="50"/>
          <w:szCs w:val="50"/>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rStyle w:val="1"/>
          <w:b/>
          <w:sz w:val="28"/>
          <w:szCs w:val="28"/>
        </w:rPr>
      </w:pPr>
    </w:p>
    <w:p w:rsidR="00D875AC" w:rsidRPr="00E27CB7" w:rsidRDefault="00D875AC" w:rsidP="00D875AC">
      <w:pPr>
        <w:pStyle w:val="47"/>
        <w:shd w:val="clear" w:color="auto" w:fill="auto"/>
        <w:spacing w:after="0" w:line="240" w:lineRule="auto"/>
        <w:ind w:left="-851" w:firstLine="709"/>
        <w:rPr>
          <w:b/>
          <w:sz w:val="28"/>
          <w:szCs w:val="28"/>
        </w:rPr>
        <w:sectPr w:rsidR="00D875AC" w:rsidRPr="00E27CB7" w:rsidSect="00D875AC">
          <w:headerReference w:type="default" r:id="rId8"/>
          <w:pgSz w:w="11905" w:h="16837"/>
          <w:pgMar w:top="1418" w:right="565" w:bottom="1134" w:left="1985" w:header="0" w:footer="6" w:gutter="0"/>
          <w:cols w:space="720"/>
          <w:noEndnote/>
          <w:titlePg/>
          <w:docGrid w:linePitch="360"/>
        </w:sectPr>
      </w:pPr>
    </w:p>
    <w:p w:rsidR="00D875AC" w:rsidRPr="00E27CB7" w:rsidRDefault="00D875AC" w:rsidP="00D875AC">
      <w:pPr>
        <w:pStyle w:val="47"/>
        <w:shd w:val="clear" w:color="auto" w:fill="auto"/>
        <w:spacing w:after="0" w:line="240" w:lineRule="auto"/>
        <w:ind w:right="80" w:firstLine="709"/>
        <w:jc w:val="both"/>
        <w:rPr>
          <w:sz w:val="28"/>
          <w:szCs w:val="28"/>
        </w:rPr>
      </w:pPr>
      <w:r w:rsidRPr="00E27CB7">
        <w:rPr>
          <w:rStyle w:val="10"/>
          <w:sz w:val="28"/>
          <w:szCs w:val="28"/>
        </w:rPr>
        <w:lastRenderedPageBreak/>
        <w:t xml:space="preserve">Муниципальная программа «Развитие образования» (далее - Программа) утверждена </w:t>
      </w:r>
      <w:r w:rsidRPr="00E27CB7">
        <w:rPr>
          <w:sz w:val="28"/>
          <w:szCs w:val="28"/>
        </w:rPr>
        <w:t>постановлением администрации города Пятигорска от 28.08.2017 № 3610 «Об утверждении муниципальной программы города-курорта Пятигорска «Развитие образования» (редакция 15.03.2022 г. № 713).</w:t>
      </w:r>
    </w:p>
    <w:p w:rsidR="00D875AC" w:rsidRPr="00E27CB7" w:rsidRDefault="00D875AC" w:rsidP="00D875AC">
      <w:pPr>
        <w:pStyle w:val="47"/>
        <w:shd w:val="clear" w:color="auto" w:fill="auto"/>
        <w:spacing w:after="0" w:line="240" w:lineRule="auto"/>
        <w:ind w:right="80" w:firstLine="709"/>
        <w:jc w:val="both"/>
        <w:rPr>
          <w:rStyle w:val="10"/>
          <w:sz w:val="28"/>
          <w:szCs w:val="28"/>
        </w:rPr>
      </w:pPr>
      <w:r w:rsidRPr="00E27CB7">
        <w:rPr>
          <w:rStyle w:val="10"/>
          <w:sz w:val="28"/>
          <w:szCs w:val="28"/>
        </w:rPr>
        <w:t xml:space="preserve"> Реализация Программы в 2022 году осуществлялась в соответствии с Детальным планом-графиком реализации муниципальной программы города-курорта Пятигорска «Развитие образования» на 2022 год, утвержденным приказом </w:t>
      </w:r>
      <w:proofErr w:type="spellStart"/>
      <w:r w:rsidRPr="00E27CB7">
        <w:rPr>
          <w:rStyle w:val="10"/>
          <w:sz w:val="28"/>
          <w:szCs w:val="28"/>
        </w:rPr>
        <w:t>МУ</w:t>
      </w:r>
      <w:proofErr w:type="spellEnd"/>
      <w:r w:rsidRPr="00E27CB7">
        <w:rPr>
          <w:rStyle w:val="10"/>
          <w:sz w:val="28"/>
          <w:szCs w:val="28"/>
        </w:rPr>
        <w:t xml:space="preserve"> «Управление образования администрации г. Пятигорска» от </w:t>
      </w:r>
      <w:r w:rsidRPr="00E27CB7">
        <w:rPr>
          <w:sz w:val="28"/>
          <w:szCs w:val="28"/>
        </w:rPr>
        <w:t xml:space="preserve">21.12.2021 г. № 1447 (редакция 30.12.2022 г. № 926) </w:t>
      </w:r>
    </w:p>
    <w:p w:rsidR="00D875AC" w:rsidRPr="00E27CB7" w:rsidRDefault="00D875AC" w:rsidP="00D875AC">
      <w:pPr>
        <w:pStyle w:val="47"/>
        <w:shd w:val="clear" w:color="auto" w:fill="auto"/>
        <w:spacing w:after="0" w:line="240" w:lineRule="auto"/>
        <w:ind w:right="80" w:firstLine="709"/>
        <w:jc w:val="both"/>
        <w:rPr>
          <w:sz w:val="28"/>
          <w:szCs w:val="28"/>
        </w:rPr>
      </w:pPr>
      <w:r w:rsidRPr="00E27CB7">
        <w:rPr>
          <w:rStyle w:val="10"/>
          <w:sz w:val="28"/>
          <w:szCs w:val="28"/>
        </w:rPr>
        <w:t xml:space="preserve">В соответствии со сводной бюджетной росписью по состоянию на 31.12.2022 г. объем бюджетных средств на реализацию мероприятий Программы составил </w:t>
      </w:r>
      <w:r w:rsidRPr="00E27CB7">
        <w:rPr>
          <w:rStyle w:val="39"/>
          <w:sz w:val="28"/>
          <w:szCs w:val="28"/>
        </w:rPr>
        <w:t>2 062 969,42 тыс. рублей, в том числе:</w:t>
      </w:r>
    </w:p>
    <w:p w:rsidR="00D875AC" w:rsidRPr="00E27CB7" w:rsidRDefault="00D875AC" w:rsidP="00D875AC">
      <w:pPr>
        <w:pStyle w:val="47"/>
        <w:shd w:val="clear" w:color="auto" w:fill="auto"/>
        <w:spacing w:after="0" w:line="240" w:lineRule="auto"/>
        <w:ind w:right="80" w:firstLine="709"/>
        <w:jc w:val="both"/>
        <w:rPr>
          <w:sz w:val="28"/>
          <w:szCs w:val="28"/>
        </w:rPr>
      </w:pPr>
      <w:r w:rsidRPr="00E27CB7">
        <w:rPr>
          <w:rStyle w:val="39"/>
          <w:sz w:val="28"/>
          <w:szCs w:val="28"/>
        </w:rPr>
        <w:t>1 281686 864,63 тыс. рублей - за счет средств, поступающих из бюджета Ставропольского края;</w:t>
      </w:r>
    </w:p>
    <w:p w:rsidR="00D875AC" w:rsidRPr="00E27CB7" w:rsidRDefault="00D875AC" w:rsidP="00D875AC">
      <w:pPr>
        <w:pStyle w:val="47"/>
        <w:shd w:val="clear" w:color="auto" w:fill="auto"/>
        <w:spacing w:after="0" w:line="240" w:lineRule="auto"/>
        <w:ind w:right="80" w:firstLine="709"/>
        <w:jc w:val="both"/>
        <w:rPr>
          <w:sz w:val="28"/>
          <w:szCs w:val="28"/>
        </w:rPr>
      </w:pPr>
      <w:r w:rsidRPr="00E27CB7">
        <w:rPr>
          <w:rStyle w:val="39"/>
          <w:sz w:val="28"/>
          <w:szCs w:val="28"/>
        </w:rPr>
        <w:t xml:space="preserve">Кассовые расходы на реализацию программы в 2022 году всего составили </w:t>
      </w:r>
      <w:r w:rsidRPr="00E27CB7">
        <w:rPr>
          <w:rStyle w:val="40"/>
          <w:sz w:val="28"/>
          <w:szCs w:val="28"/>
        </w:rPr>
        <w:t xml:space="preserve">2 046 371,53 </w:t>
      </w:r>
      <w:r w:rsidRPr="00E27CB7">
        <w:rPr>
          <w:rStyle w:val="39"/>
          <w:sz w:val="28"/>
          <w:szCs w:val="28"/>
        </w:rPr>
        <w:t>тыс. руб.</w:t>
      </w:r>
    </w:p>
    <w:p w:rsidR="00D875AC" w:rsidRPr="00E27CB7" w:rsidRDefault="00D875AC" w:rsidP="00D875AC">
      <w:pPr>
        <w:pStyle w:val="47"/>
        <w:shd w:val="clear" w:color="auto" w:fill="auto"/>
        <w:spacing w:after="0" w:line="240" w:lineRule="auto"/>
        <w:ind w:right="40" w:firstLine="709"/>
        <w:jc w:val="both"/>
        <w:rPr>
          <w:rStyle w:val="41"/>
          <w:sz w:val="28"/>
          <w:szCs w:val="28"/>
        </w:rPr>
      </w:pPr>
      <w:r w:rsidRPr="00E27CB7">
        <w:rPr>
          <w:rStyle w:val="41"/>
          <w:sz w:val="28"/>
          <w:szCs w:val="28"/>
        </w:rPr>
        <w:t xml:space="preserve">Также Программой было запланировано поступление внебюджетных средств в сумме 281 892,59 тыс. руб. Фактические расходы за счет средств внебюджетных источников на реализацию программы в 2022 году составили 255 693,44 тыс. рублей. </w:t>
      </w:r>
    </w:p>
    <w:p w:rsidR="00D875AC" w:rsidRPr="00E27CB7" w:rsidRDefault="00D875AC" w:rsidP="00D875AC">
      <w:pPr>
        <w:pStyle w:val="47"/>
        <w:shd w:val="clear" w:color="auto" w:fill="auto"/>
        <w:spacing w:after="0" w:line="240" w:lineRule="auto"/>
        <w:ind w:right="40" w:firstLine="709"/>
        <w:jc w:val="both"/>
        <w:rPr>
          <w:sz w:val="28"/>
          <w:szCs w:val="28"/>
        </w:rPr>
      </w:pPr>
      <w:r w:rsidRPr="00E27CB7">
        <w:rPr>
          <w:sz w:val="28"/>
          <w:szCs w:val="28"/>
        </w:rPr>
        <w:t>Реализация мероприятий Программы позволила достигнуть следующих значений индикаторов достижения цели программы:</w:t>
      </w:r>
    </w:p>
    <w:p w:rsidR="00D875AC" w:rsidRPr="00E27CB7" w:rsidRDefault="00D875AC" w:rsidP="00D875AC">
      <w:pPr>
        <w:pStyle w:val="47"/>
        <w:shd w:val="clear" w:color="auto" w:fill="auto"/>
        <w:spacing w:after="0" w:line="240" w:lineRule="auto"/>
        <w:ind w:right="40" w:firstLine="709"/>
        <w:jc w:val="both"/>
        <w:rPr>
          <w:sz w:val="28"/>
          <w:szCs w:val="28"/>
        </w:rPr>
      </w:pPr>
      <w:r w:rsidRPr="00E27CB7">
        <w:rPr>
          <w:sz w:val="28"/>
          <w:szCs w:val="28"/>
        </w:rPr>
        <w:t>удельный вес численности населения в возрасте 5 - 18 лет, охваченного дошкольным, начальным общим, основным общим, средним общим образованием, в общей численности населения в возрасте 5 - 18 лет составил – 98,5 % (план – 94,5 %);</w:t>
      </w:r>
    </w:p>
    <w:p w:rsidR="00D875AC" w:rsidRPr="00E27CB7" w:rsidRDefault="00D875AC" w:rsidP="00D875AC">
      <w:pPr>
        <w:pStyle w:val="47"/>
        <w:shd w:val="clear" w:color="auto" w:fill="auto"/>
        <w:spacing w:after="0" w:line="240" w:lineRule="auto"/>
        <w:ind w:right="40" w:firstLine="709"/>
        <w:jc w:val="both"/>
        <w:rPr>
          <w:sz w:val="28"/>
          <w:szCs w:val="28"/>
        </w:rPr>
      </w:pPr>
      <w:r w:rsidRPr="00E27CB7">
        <w:rPr>
          <w:sz w:val="28"/>
          <w:szCs w:val="28"/>
        </w:rPr>
        <w:t>удовлетворенность населения города-курорта Пятигорска условиями осуществления образовательной деятельности составил – 96 % (план – 82 %);</w:t>
      </w:r>
    </w:p>
    <w:p w:rsidR="00D875AC" w:rsidRPr="00E27CB7" w:rsidRDefault="00D875AC" w:rsidP="00D875AC">
      <w:pPr>
        <w:pStyle w:val="47"/>
        <w:shd w:val="clear" w:color="auto" w:fill="auto"/>
        <w:spacing w:after="0" w:line="240" w:lineRule="auto"/>
        <w:ind w:right="40" w:firstLine="709"/>
        <w:jc w:val="both"/>
        <w:rPr>
          <w:sz w:val="28"/>
          <w:szCs w:val="28"/>
        </w:rPr>
      </w:pPr>
      <w:r w:rsidRPr="00E27CB7">
        <w:rPr>
          <w:sz w:val="28"/>
          <w:szCs w:val="28"/>
        </w:rPr>
        <w:t xml:space="preserve">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составил – 14, 88 % (план – 19,7 %); </w:t>
      </w:r>
    </w:p>
    <w:p w:rsidR="00D875AC" w:rsidRPr="00E27CB7" w:rsidRDefault="00D875AC" w:rsidP="00D875AC">
      <w:pPr>
        <w:pStyle w:val="47"/>
        <w:shd w:val="clear" w:color="auto" w:fill="auto"/>
        <w:spacing w:after="0" w:line="240" w:lineRule="auto"/>
        <w:ind w:right="40" w:firstLine="709"/>
        <w:jc w:val="both"/>
        <w:rPr>
          <w:sz w:val="28"/>
          <w:szCs w:val="28"/>
        </w:rPr>
      </w:pPr>
      <w:r w:rsidRPr="00E27CB7">
        <w:rPr>
          <w:sz w:val="28"/>
          <w:szCs w:val="28"/>
        </w:rPr>
        <w:t>результаты оценки качества знаний в муниципальных общеобразовательных организациях города-курорта Пятигорска составил – 49,5 % (план – 49,5 %);</w:t>
      </w:r>
    </w:p>
    <w:p w:rsidR="00D875AC" w:rsidRPr="00E27CB7" w:rsidRDefault="00D875AC" w:rsidP="00D875AC">
      <w:pPr>
        <w:pStyle w:val="47"/>
        <w:shd w:val="clear" w:color="auto" w:fill="auto"/>
        <w:spacing w:after="0" w:line="240" w:lineRule="auto"/>
        <w:ind w:right="40" w:firstLine="709"/>
        <w:jc w:val="both"/>
        <w:rPr>
          <w:rStyle w:val="10"/>
          <w:rFonts w:eastAsia="Arial Unicode MS"/>
          <w:sz w:val="28"/>
          <w:szCs w:val="28"/>
        </w:rPr>
      </w:pPr>
      <w:r w:rsidRPr="00E27CB7">
        <w:rPr>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организаций составил – 85,93 % (план – 90,2 %), </w:t>
      </w:r>
      <w:r w:rsidRPr="00E27CB7">
        <w:rPr>
          <w:rStyle w:val="10"/>
          <w:rFonts w:eastAsia="Arial Unicode MS"/>
          <w:sz w:val="28"/>
          <w:szCs w:val="28"/>
        </w:rPr>
        <w:t>индикатор не достиг планового значения, так как в 2022 году увеличилось количество школ, здания которых требуют капитального ремонта;</w:t>
      </w:r>
    </w:p>
    <w:p w:rsidR="00D875AC" w:rsidRPr="00E27CB7" w:rsidRDefault="00D875AC" w:rsidP="00D875AC">
      <w:pPr>
        <w:pStyle w:val="47"/>
        <w:shd w:val="clear" w:color="auto" w:fill="auto"/>
        <w:spacing w:after="0" w:line="240" w:lineRule="auto"/>
        <w:ind w:right="40" w:firstLine="709"/>
        <w:jc w:val="both"/>
        <w:rPr>
          <w:sz w:val="28"/>
          <w:szCs w:val="28"/>
        </w:rPr>
      </w:pPr>
      <w:r w:rsidRPr="00E27CB7">
        <w:rPr>
          <w:sz w:val="28"/>
          <w:szCs w:val="28"/>
        </w:rPr>
        <w:t>доля педагогических работников образовательных учреждений с высшим образованием в общей численности педагогических работников образовательных организаций – 70,4 % (план – 54,3 %).</w:t>
      </w:r>
    </w:p>
    <w:p w:rsidR="00A0056F" w:rsidRPr="00E27CB7" w:rsidRDefault="00A0056F" w:rsidP="00D875AC">
      <w:pPr>
        <w:pStyle w:val="ConsPlusTitle"/>
        <w:spacing w:line="240" w:lineRule="exact"/>
        <w:ind w:firstLine="709"/>
        <w:jc w:val="center"/>
        <w:outlineLvl w:val="1"/>
        <w:rPr>
          <w:rFonts w:ascii="Times New Roman" w:hAnsi="Times New Roman" w:cs="Times New Roman"/>
          <w:b w:val="0"/>
          <w:sz w:val="28"/>
          <w:szCs w:val="28"/>
        </w:rPr>
      </w:pPr>
    </w:p>
    <w:p w:rsidR="00D875AC" w:rsidRPr="00E27CB7" w:rsidRDefault="00D875AC" w:rsidP="00D875AC">
      <w:pPr>
        <w:pStyle w:val="ConsPlusTitle"/>
        <w:spacing w:line="240" w:lineRule="exact"/>
        <w:ind w:firstLine="709"/>
        <w:jc w:val="center"/>
        <w:outlineLvl w:val="1"/>
        <w:rPr>
          <w:rFonts w:ascii="Times New Roman" w:hAnsi="Times New Roman" w:cs="Times New Roman"/>
          <w:b w:val="0"/>
          <w:sz w:val="28"/>
          <w:szCs w:val="28"/>
        </w:rPr>
      </w:pPr>
      <w:r w:rsidRPr="00E27CB7">
        <w:rPr>
          <w:rFonts w:ascii="Times New Roman" w:hAnsi="Times New Roman" w:cs="Times New Roman"/>
          <w:b w:val="0"/>
          <w:sz w:val="28"/>
          <w:szCs w:val="28"/>
        </w:rPr>
        <w:t xml:space="preserve">ПОДПРОГРАММА </w:t>
      </w:r>
    </w:p>
    <w:p w:rsidR="00D875AC" w:rsidRPr="00E27CB7" w:rsidRDefault="00D875AC" w:rsidP="00D875AC">
      <w:pPr>
        <w:pStyle w:val="ConsPlusTitle"/>
        <w:spacing w:line="240" w:lineRule="exact"/>
        <w:ind w:firstLine="709"/>
        <w:jc w:val="center"/>
        <w:outlineLvl w:val="1"/>
        <w:rPr>
          <w:rFonts w:ascii="Times New Roman" w:hAnsi="Times New Roman" w:cs="Times New Roman"/>
          <w:b w:val="0"/>
          <w:sz w:val="28"/>
          <w:szCs w:val="28"/>
        </w:rPr>
      </w:pPr>
      <w:r w:rsidRPr="00E27CB7">
        <w:rPr>
          <w:rFonts w:ascii="Times New Roman" w:hAnsi="Times New Roman" w:cs="Times New Roman"/>
          <w:b w:val="0"/>
          <w:sz w:val="28"/>
          <w:szCs w:val="28"/>
        </w:rPr>
        <w:t>«Развитие системы дошкольного образования в городе-курорте Пятигорске» муниципальной программы города-курорта Пятигорска «Развитие образования»</w:t>
      </w:r>
    </w:p>
    <w:p w:rsidR="00D875AC" w:rsidRPr="00E27CB7" w:rsidRDefault="00D875AC" w:rsidP="00D875AC">
      <w:pPr>
        <w:pStyle w:val="47"/>
        <w:shd w:val="clear" w:color="auto" w:fill="auto"/>
        <w:spacing w:after="0" w:line="240" w:lineRule="auto"/>
        <w:ind w:left="-567" w:right="80" w:firstLine="709"/>
        <w:jc w:val="both"/>
        <w:rPr>
          <w:sz w:val="28"/>
          <w:szCs w:val="28"/>
        </w:rPr>
      </w:pPr>
    </w:p>
    <w:p w:rsidR="00D875AC" w:rsidRPr="00E27CB7" w:rsidRDefault="00D875AC" w:rsidP="00D875AC">
      <w:pPr>
        <w:pStyle w:val="47"/>
        <w:shd w:val="clear" w:color="auto" w:fill="auto"/>
        <w:spacing w:after="0" w:line="240" w:lineRule="auto"/>
        <w:ind w:right="40" w:firstLine="709"/>
        <w:jc w:val="both"/>
        <w:rPr>
          <w:sz w:val="28"/>
          <w:szCs w:val="28"/>
        </w:rPr>
      </w:pPr>
      <w:r w:rsidRPr="00E27CB7">
        <w:rPr>
          <w:sz w:val="28"/>
          <w:szCs w:val="28"/>
        </w:rPr>
        <w:lastRenderedPageBreak/>
        <w:t xml:space="preserve"> На реализацию Подпрограммы 1 </w:t>
      </w:r>
      <w:r w:rsidRPr="00E27CB7">
        <w:rPr>
          <w:rStyle w:val="35"/>
          <w:sz w:val="28"/>
          <w:szCs w:val="28"/>
        </w:rPr>
        <w:t xml:space="preserve">«Развитие системы дошкольного образования города-курорта Пятигорска» (далее - Подпрограмма 1) в соответствии со сводной бюджетной росписью расходов на 31.12.2022 г. </w:t>
      </w:r>
      <w:r w:rsidRPr="00E27CB7">
        <w:rPr>
          <w:rStyle w:val="41"/>
          <w:sz w:val="28"/>
          <w:szCs w:val="28"/>
        </w:rPr>
        <w:t>выделено 781 481,44 тыс. рублей, в том числе:</w:t>
      </w:r>
    </w:p>
    <w:p w:rsidR="00D875AC" w:rsidRPr="00E27CB7" w:rsidRDefault="00D875AC" w:rsidP="00D875AC">
      <w:pPr>
        <w:pStyle w:val="47"/>
        <w:shd w:val="clear" w:color="auto" w:fill="auto"/>
        <w:spacing w:after="0" w:line="240" w:lineRule="auto"/>
        <w:ind w:right="40" w:firstLine="709"/>
        <w:jc w:val="both"/>
        <w:rPr>
          <w:sz w:val="28"/>
          <w:szCs w:val="28"/>
        </w:rPr>
      </w:pPr>
      <w:r w:rsidRPr="00E27CB7">
        <w:rPr>
          <w:rStyle w:val="41"/>
          <w:sz w:val="28"/>
          <w:szCs w:val="28"/>
        </w:rPr>
        <w:t>421 161,64 за счет средств, поступающих из бюджета Ставропольского края края;</w:t>
      </w:r>
    </w:p>
    <w:p w:rsidR="00D875AC" w:rsidRPr="00E27CB7" w:rsidRDefault="00D875AC" w:rsidP="00D875AC">
      <w:pPr>
        <w:pStyle w:val="47"/>
        <w:shd w:val="clear" w:color="auto" w:fill="auto"/>
        <w:spacing w:after="0" w:line="240" w:lineRule="auto"/>
        <w:ind w:right="40" w:firstLine="709"/>
        <w:jc w:val="both"/>
        <w:rPr>
          <w:rStyle w:val="41"/>
          <w:sz w:val="28"/>
          <w:szCs w:val="28"/>
        </w:rPr>
      </w:pPr>
      <w:r w:rsidRPr="00E27CB7">
        <w:rPr>
          <w:rStyle w:val="41"/>
          <w:sz w:val="28"/>
          <w:szCs w:val="28"/>
        </w:rPr>
        <w:t>кассовые расходы на реализацию Подпрограммы 1 в 2022 году составили всего 781 407,65 тыс. рублей.</w:t>
      </w:r>
    </w:p>
    <w:p w:rsidR="00D875AC" w:rsidRPr="00E27CB7" w:rsidRDefault="00D875AC" w:rsidP="00D875AC">
      <w:pPr>
        <w:pStyle w:val="47"/>
        <w:shd w:val="clear" w:color="auto" w:fill="auto"/>
        <w:spacing w:after="0" w:line="240" w:lineRule="auto"/>
        <w:ind w:right="40" w:firstLine="709"/>
        <w:jc w:val="both"/>
        <w:rPr>
          <w:rStyle w:val="41"/>
          <w:sz w:val="28"/>
          <w:szCs w:val="28"/>
        </w:rPr>
      </w:pPr>
      <w:r w:rsidRPr="00E27CB7">
        <w:rPr>
          <w:rStyle w:val="41"/>
          <w:sz w:val="28"/>
          <w:szCs w:val="28"/>
        </w:rPr>
        <w:t>Также Программой было запланировано поступление внебюджетных средств в сумме 161 283,55 тыс. руб. Фактические расходы за счет средств внебюджетных источников на реализацию Подпрограммы 1 в 2022 году составили 147 904,07 тыс. рублей.</w:t>
      </w:r>
    </w:p>
    <w:p w:rsidR="00D875AC" w:rsidRPr="00E27CB7" w:rsidRDefault="00D875AC" w:rsidP="00D875AC">
      <w:pPr>
        <w:pStyle w:val="ConsPlusNormal"/>
        <w:tabs>
          <w:tab w:val="left" w:pos="0"/>
        </w:tabs>
        <w:ind w:firstLine="709"/>
        <w:jc w:val="both"/>
        <w:rPr>
          <w:rFonts w:ascii="Times New Roman" w:hAnsi="Times New Roman" w:cs="Times New Roman"/>
          <w:sz w:val="28"/>
          <w:szCs w:val="28"/>
        </w:rPr>
      </w:pPr>
      <w:r w:rsidRPr="00E27CB7">
        <w:rPr>
          <w:rFonts w:ascii="Times New Roman" w:hAnsi="Times New Roman" w:cs="Times New Roman"/>
          <w:sz w:val="28"/>
          <w:szCs w:val="28"/>
        </w:rPr>
        <w:t>Подпрограмма предусматривает комплекс основных мероприятий, направленных на удовлетворение потребностей граждан Российской Федерации, проживающих на территории города-курорта Пятигорска, в качественном общедоступном дошкольном образовании: обеспечение предоставления бесплатного дошкольного образования.</w:t>
      </w:r>
    </w:p>
    <w:p w:rsidR="00D875AC" w:rsidRPr="00E27CB7" w:rsidRDefault="00D875AC" w:rsidP="00D875AC">
      <w:pPr>
        <w:pStyle w:val="47"/>
        <w:shd w:val="clear" w:color="auto" w:fill="auto"/>
        <w:tabs>
          <w:tab w:val="left" w:pos="0"/>
        </w:tabs>
        <w:spacing w:after="0" w:line="240" w:lineRule="auto"/>
        <w:ind w:right="40" w:firstLine="709"/>
        <w:jc w:val="both"/>
        <w:rPr>
          <w:rStyle w:val="41"/>
          <w:sz w:val="28"/>
          <w:szCs w:val="28"/>
        </w:rPr>
      </w:pPr>
      <w:r w:rsidRPr="00E27CB7">
        <w:rPr>
          <w:sz w:val="28"/>
          <w:szCs w:val="28"/>
        </w:rPr>
        <w:t>В рамках Подпрограммы 1 были выполнены следующие мероприятия:</w:t>
      </w:r>
    </w:p>
    <w:p w:rsidR="00D875AC" w:rsidRPr="00E27CB7" w:rsidRDefault="00D875AC" w:rsidP="00D875AC">
      <w:pPr>
        <w:pStyle w:val="47"/>
        <w:shd w:val="clear" w:color="auto" w:fill="auto"/>
        <w:spacing w:after="0" w:line="240" w:lineRule="auto"/>
        <w:ind w:right="-34" w:firstLine="709"/>
        <w:jc w:val="both"/>
        <w:rPr>
          <w:rStyle w:val="10"/>
          <w:sz w:val="28"/>
          <w:szCs w:val="28"/>
        </w:rPr>
      </w:pPr>
      <w:r w:rsidRPr="00E27CB7">
        <w:rPr>
          <w:rStyle w:val="10"/>
          <w:sz w:val="28"/>
          <w:szCs w:val="28"/>
        </w:rPr>
        <w:t>- обеспечена деятельность 40 муниципальных дошкольных образовательных учреждений города;</w:t>
      </w:r>
    </w:p>
    <w:p w:rsidR="00D875AC" w:rsidRPr="00E27CB7" w:rsidRDefault="00D875AC" w:rsidP="00D875AC">
      <w:pPr>
        <w:pStyle w:val="47"/>
        <w:shd w:val="clear" w:color="auto" w:fill="auto"/>
        <w:spacing w:after="0" w:line="240" w:lineRule="auto"/>
        <w:ind w:right="-34" w:firstLine="709"/>
        <w:jc w:val="both"/>
        <w:rPr>
          <w:rStyle w:val="10"/>
          <w:sz w:val="28"/>
          <w:szCs w:val="28"/>
        </w:rPr>
      </w:pPr>
      <w:r w:rsidRPr="00E27CB7">
        <w:rPr>
          <w:rStyle w:val="10"/>
          <w:sz w:val="28"/>
          <w:szCs w:val="28"/>
        </w:rPr>
        <w:t xml:space="preserve">- обеспечены государственные гарантии реализации прав на получение общедоступного и бесплатного дошкольного образования 8181 воспитанников в муниципальных образовательных организация города Пятигорска и 134 воспитанников </w:t>
      </w:r>
      <w:proofErr w:type="spellStart"/>
      <w:r w:rsidRPr="00E27CB7">
        <w:rPr>
          <w:rStyle w:val="10"/>
          <w:sz w:val="28"/>
          <w:szCs w:val="28"/>
        </w:rPr>
        <w:t>ЧДОУ</w:t>
      </w:r>
      <w:proofErr w:type="spellEnd"/>
      <w:r w:rsidRPr="00E27CB7">
        <w:rPr>
          <w:rStyle w:val="10"/>
          <w:sz w:val="28"/>
          <w:szCs w:val="28"/>
        </w:rPr>
        <w:t xml:space="preserve"> "Калинка";</w:t>
      </w:r>
    </w:p>
    <w:p w:rsidR="00D875AC" w:rsidRPr="00E27CB7" w:rsidRDefault="00D875AC" w:rsidP="00D875AC">
      <w:pPr>
        <w:pStyle w:val="47"/>
        <w:shd w:val="clear" w:color="auto" w:fill="auto"/>
        <w:spacing w:after="0" w:line="240" w:lineRule="auto"/>
        <w:ind w:right="-34" w:firstLine="709"/>
        <w:jc w:val="both"/>
        <w:rPr>
          <w:rStyle w:val="10"/>
          <w:sz w:val="28"/>
          <w:szCs w:val="28"/>
        </w:rPr>
      </w:pPr>
      <w:r w:rsidRPr="00E27CB7">
        <w:rPr>
          <w:rStyle w:val="10"/>
          <w:sz w:val="28"/>
          <w:szCs w:val="28"/>
        </w:rPr>
        <w:t>- организована работа 6 федеральных инновационных площадок и 14 городских инновационных площадок;</w:t>
      </w:r>
    </w:p>
    <w:p w:rsidR="00D875AC" w:rsidRPr="00E27CB7" w:rsidRDefault="00D875AC" w:rsidP="00D875AC">
      <w:pPr>
        <w:pStyle w:val="47"/>
        <w:shd w:val="clear" w:color="auto" w:fill="auto"/>
        <w:spacing w:after="0" w:line="240" w:lineRule="auto"/>
        <w:ind w:right="-34" w:firstLine="709"/>
        <w:jc w:val="both"/>
        <w:rPr>
          <w:sz w:val="28"/>
          <w:szCs w:val="28"/>
        </w:rPr>
      </w:pPr>
      <w:r w:rsidRPr="00E27CB7">
        <w:rPr>
          <w:sz w:val="28"/>
          <w:szCs w:val="28"/>
        </w:rPr>
        <w:t>- осуществлена выплата компенсация части платы, взимаемой с родителей, законных представителей за присмотр и уход в дошкольных образовательных организациях, кассовый расход составил 40 040,08 тыс. руб.;</w:t>
      </w:r>
    </w:p>
    <w:p w:rsidR="00D875AC" w:rsidRPr="00E27CB7" w:rsidRDefault="00D875AC" w:rsidP="00D875AC">
      <w:pPr>
        <w:pStyle w:val="47"/>
        <w:shd w:val="clear" w:color="auto" w:fill="auto"/>
        <w:spacing w:after="0" w:line="240" w:lineRule="auto"/>
        <w:ind w:right="-34" w:firstLine="709"/>
        <w:jc w:val="both"/>
        <w:rPr>
          <w:sz w:val="28"/>
          <w:szCs w:val="28"/>
        </w:rPr>
      </w:pPr>
      <w:r w:rsidRPr="00E27CB7">
        <w:rPr>
          <w:sz w:val="28"/>
          <w:szCs w:val="28"/>
        </w:rPr>
        <w:t>- организовано обучение 3 детей-инвалидов на дому и 71 ребенка-инвалида в дошкольных образовательных организациях;</w:t>
      </w:r>
    </w:p>
    <w:p w:rsidR="00D875AC" w:rsidRPr="00E27CB7" w:rsidRDefault="00D875AC" w:rsidP="00D875AC">
      <w:pPr>
        <w:pStyle w:val="47"/>
        <w:shd w:val="clear" w:color="auto" w:fill="auto"/>
        <w:spacing w:after="0" w:line="240" w:lineRule="auto"/>
        <w:ind w:right="-34" w:firstLine="709"/>
        <w:jc w:val="both"/>
        <w:rPr>
          <w:rStyle w:val="10"/>
          <w:sz w:val="28"/>
          <w:szCs w:val="28"/>
        </w:rPr>
      </w:pPr>
      <w:r w:rsidRPr="00E27CB7">
        <w:rPr>
          <w:rStyle w:val="10"/>
          <w:sz w:val="28"/>
          <w:szCs w:val="28"/>
        </w:rPr>
        <w:t>- проведены обязательные медицинские осмотры работников дошкольных образовательных организаций по графику;</w:t>
      </w:r>
    </w:p>
    <w:p w:rsidR="00D875AC" w:rsidRPr="00E27CB7" w:rsidRDefault="00D875AC" w:rsidP="00D875AC">
      <w:pPr>
        <w:pStyle w:val="47"/>
        <w:shd w:val="clear" w:color="auto" w:fill="auto"/>
        <w:spacing w:after="0" w:line="240" w:lineRule="auto"/>
        <w:ind w:right="-34" w:firstLine="709"/>
        <w:jc w:val="both"/>
        <w:rPr>
          <w:sz w:val="28"/>
          <w:szCs w:val="28"/>
        </w:rPr>
      </w:pPr>
      <w:r w:rsidRPr="00E27CB7">
        <w:rPr>
          <w:sz w:val="28"/>
          <w:szCs w:val="28"/>
        </w:rPr>
        <w:t>- обеспечено техническое обслуживание регионального сегмента единой федеральной межведомственной системы учета контингента воспитанников дошкольных образовательных организаций.</w:t>
      </w:r>
    </w:p>
    <w:p w:rsidR="00D875AC" w:rsidRPr="00E27CB7" w:rsidRDefault="00D875AC" w:rsidP="00D875AC">
      <w:pPr>
        <w:spacing w:after="200"/>
        <w:ind w:firstLine="708"/>
        <w:contextualSpacing/>
        <w:rPr>
          <w:rFonts w:ascii="Times New Roman" w:eastAsia="Calibri" w:hAnsi="Times New Roman" w:cs="Times New Roman"/>
          <w:color w:val="auto"/>
          <w:sz w:val="28"/>
          <w:szCs w:val="28"/>
        </w:rPr>
      </w:pPr>
      <w:r w:rsidRPr="00E27CB7">
        <w:rPr>
          <w:rFonts w:ascii="Times New Roman" w:eastAsia="Calibri" w:hAnsi="Times New Roman" w:cs="Times New Roman"/>
          <w:color w:val="auto"/>
          <w:sz w:val="28"/>
          <w:szCs w:val="28"/>
          <w:lang w:val="x-none" w:eastAsia="en-US"/>
        </w:rPr>
        <w:t>Для обеспечения доступности  дошкольного образования детей в возрасте до 3 лет в городе функционир</w:t>
      </w:r>
      <w:r w:rsidRPr="00E27CB7">
        <w:rPr>
          <w:rFonts w:ascii="Times New Roman" w:eastAsia="Calibri" w:hAnsi="Times New Roman" w:cs="Times New Roman"/>
          <w:color w:val="auto"/>
          <w:sz w:val="28"/>
          <w:szCs w:val="28"/>
          <w:lang w:eastAsia="en-US"/>
        </w:rPr>
        <w:t>овало</w:t>
      </w:r>
      <w:r w:rsidRPr="00E27CB7">
        <w:rPr>
          <w:rFonts w:ascii="Times New Roman" w:eastAsia="Calibri" w:hAnsi="Times New Roman" w:cs="Times New Roman"/>
          <w:color w:val="auto"/>
          <w:sz w:val="28"/>
          <w:szCs w:val="28"/>
          <w:lang w:val="x-none" w:eastAsia="en-US"/>
        </w:rPr>
        <w:t xml:space="preserve"> </w:t>
      </w:r>
      <w:r w:rsidRPr="00E27CB7">
        <w:rPr>
          <w:rFonts w:ascii="Times New Roman" w:eastAsia="Calibri" w:hAnsi="Times New Roman" w:cs="Times New Roman"/>
          <w:color w:val="auto"/>
          <w:sz w:val="28"/>
          <w:szCs w:val="28"/>
          <w:lang w:eastAsia="en-US"/>
        </w:rPr>
        <w:t>65</w:t>
      </w:r>
      <w:r w:rsidRPr="00E27CB7">
        <w:rPr>
          <w:rFonts w:ascii="Times New Roman" w:eastAsia="Calibri" w:hAnsi="Times New Roman" w:cs="Times New Roman"/>
          <w:color w:val="auto"/>
          <w:sz w:val="28"/>
          <w:szCs w:val="28"/>
          <w:lang w:val="x-none" w:eastAsia="en-US"/>
        </w:rPr>
        <w:t xml:space="preserve"> групп, </w:t>
      </w:r>
      <w:r w:rsidRPr="00E27CB7">
        <w:rPr>
          <w:rFonts w:ascii="Times New Roman" w:eastAsia="Calibri" w:hAnsi="Times New Roman" w:cs="Times New Roman"/>
          <w:color w:val="auto"/>
          <w:sz w:val="28"/>
          <w:szCs w:val="28"/>
          <w:lang w:val="x-none"/>
        </w:rPr>
        <w:t>которые посеща</w:t>
      </w:r>
      <w:r w:rsidRPr="00E27CB7">
        <w:rPr>
          <w:rFonts w:ascii="Times New Roman" w:eastAsia="Calibri" w:hAnsi="Times New Roman" w:cs="Times New Roman"/>
          <w:color w:val="auto"/>
          <w:sz w:val="28"/>
          <w:szCs w:val="28"/>
        </w:rPr>
        <w:t>ли</w:t>
      </w:r>
      <w:r w:rsidRPr="00E27CB7">
        <w:rPr>
          <w:rFonts w:ascii="Times New Roman" w:eastAsia="Calibri" w:hAnsi="Times New Roman" w:cs="Times New Roman"/>
          <w:color w:val="auto"/>
          <w:sz w:val="28"/>
          <w:szCs w:val="28"/>
          <w:lang w:val="x-none"/>
        </w:rPr>
        <w:t xml:space="preserve"> </w:t>
      </w:r>
      <w:r w:rsidRPr="00E27CB7">
        <w:rPr>
          <w:rFonts w:ascii="Times New Roman" w:eastAsia="Calibri" w:hAnsi="Times New Roman" w:cs="Times New Roman"/>
          <w:color w:val="auto"/>
          <w:sz w:val="28"/>
          <w:szCs w:val="28"/>
        </w:rPr>
        <w:t>1128</w:t>
      </w:r>
      <w:r w:rsidRPr="00E27CB7">
        <w:rPr>
          <w:rFonts w:ascii="Times New Roman" w:eastAsia="Calibri" w:hAnsi="Times New Roman" w:cs="Times New Roman"/>
          <w:color w:val="auto"/>
          <w:sz w:val="28"/>
          <w:szCs w:val="28"/>
          <w:lang w:val="x-none"/>
        </w:rPr>
        <w:t xml:space="preserve"> </w:t>
      </w:r>
      <w:r w:rsidRPr="00E27CB7">
        <w:rPr>
          <w:rFonts w:ascii="Times New Roman" w:eastAsia="Calibri" w:hAnsi="Times New Roman" w:cs="Times New Roman"/>
          <w:color w:val="auto"/>
          <w:sz w:val="28"/>
          <w:szCs w:val="28"/>
        </w:rPr>
        <w:t>детей</w:t>
      </w:r>
      <w:r w:rsidRPr="00E27CB7">
        <w:rPr>
          <w:rFonts w:ascii="Times New Roman" w:eastAsia="Calibri" w:hAnsi="Times New Roman" w:cs="Times New Roman"/>
          <w:color w:val="auto"/>
          <w:sz w:val="28"/>
          <w:szCs w:val="28"/>
          <w:lang w:val="x-none"/>
        </w:rPr>
        <w:t xml:space="preserve">. </w:t>
      </w:r>
      <w:r w:rsidRPr="00E27CB7">
        <w:rPr>
          <w:rFonts w:ascii="Times New Roman" w:eastAsia="Calibri" w:hAnsi="Times New Roman" w:cs="Times New Roman"/>
          <w:color w:val="auto"/>
          <w:sz w:val="28"/>
          <w:szCs w:val="28"/>
        </w:rPr>
        <w:t xml:space="preserve">Все дети возрастом от 2 месяцев до 3 лет, стоящие в очереди на 01.09.2022, обеспечены местами в дошкольных образовательных организациях г. Пятигорска. </w:t>
      </w:r>
    </w:p>
    <w:p w:rsidR="00D875AC" w:rsidRPr="00E27CB7" w:rsidRDefault="00D875AC" w:rsidP="00D875AC">
      <w:pPr>
        <w:spacing w:after="200"/>
        <w:ind w:firstLine="708"/>
        <w:contextualSpacing/>
        <w:rPr>
          <w:rFonts w:ascii="Times New Roman" w:eastAsia="Calibri" w:hAnsi="Times New Roman" w:cs="Times New Roman"/>
          <w:color w:val="auto"/>
          <w:sz w:val="28"/>
          <w:szCs w:val="28"/>
          <w:lang w:eastAsia="en-US"/>
        </w:rPr>
      </w:pPr>
      <w:r w:rsidRPr="00E27CB7">
        <w:rPr>
          <w:rFonts w:ascii="Times New Roman" w:eastAsia="Calibri" w:hAnsi="Times New Roman" w:cs="Times New Roman"/>
          <w:color w:val="auto"/>
          <w:sz w:val="28"/>
          <w:szCs w:val="28"/>
          <w:lang w:eastAsia="en-US"/>
        </w:rPr>
        <w:t xml:space="preserve">Функционировала </w:t>
      </w:r>
      <w:r w:rsidRPr="00E27CB7">
        <w:rPr>
          <w:rFonts w:ascii="Times New Roman" w:eastAsia="Calibri" w:hAnsi="Times New Roman" w:cs="Times New Roman"/>
          <w:color w:val="auto"/>
          <w:sz w:val="28"/>
          <w:szCs w:val="28"/>
          <w:lang w:val="x-none" w:eastAsia="en-US"/>
        </w:rPr>
        <w:t>групп</w:t>
      </w:r>
      <w:r w:rsidRPr="00E27CB7">
        <w:rPr>
          <w:rFonts w:ascii="Times New Roman" w:eastAsia="Calibri" w:hAnsi="Times New Roman" w:cs="Times New Roman"/>
          <w:color w:val="auto"/>
          <w:sz w:val="28"/>
          <w:szCs w:val="28"/>
          <w:lang w:eastAsia="en-US"/>
        </w:rPr>
        <w:t>а</w:t>
      </w:r>
      <w:r w:rsidRPr="00E27CB7">
        <w:rPr>
          <w:rFonts w:ascii="Times New Roman" w:eastAsia="Calibri" w:hAnsi="Times New Roman" w:cs="Times New Roman"/>
          <w:color w:val="auto"/>
          <w:sz w:val="28"/>
          <w:szCs w:val="28"/>
          <w:lang w:val="x-none" w:eastAsia="en-US"/>
        </w:rPr>
        <w:t xml:space="preserve"> семейного воспитания, которую посеща</w:t>
      </w:r>
      <w:r w:rsidRPr="00E27CB7">
        <w:rPr>
          <w:rFonts w:ascii="Times New Roman" w:eastAsia="Calibri" w:hAnsi="Times New Roman" w:cs="Times New Roman"/>
          <w:color w:val="auto"/>
          <w:sz w:val="28"/>
          <w:szCs w:val="28"/>
          <w:lang w:eastAsia="en-US"/>
        </w:rPr>
        <w:t>ли</w:t>
      </w:r>
      <w:r w:rsidRPr="00E27CB7">
        <w:rPr>
          <w:rFonts w:ascii="Times New Roman" w:eastAsia="Calibri" w:hAnsi="Times New Roman" w:cs="Times New Roman"/>
          <w:color w:val="auto"/>
          <w:sz w:val="28"/>
          <w:szCs w:val="28"/>
          <w:lang w:val="x-none" w:eastAsia="en-US"/>
        </w:rPr>
        <w:t xml:space="preserve"> 3 детей от 1 года до 7 лет. </w:t>
      </w:r>
    </w:p>
    <w:p w:rsidR="00D875AC" w:rsidRPr="00E27CB7" w:rsidRDefault="00D875AC" w:rsidP="00D875AC">
      <w:pPr>
        <w:spacing w:after="200"/>
        <w:ind w:firstLine="708"/>
        <w:contextualSpacing/>
        <w:rPr>
          <w:rFonts w:ascii="Times New Roman" w:eastAsia="Calibri" w:hAnsi="Times New Roman" w:cs="Times New Roman"/>
          <w:color w:val="auto"/>
          <w:sz w:val="28"/>
          <w:szCs w:val="28"/>
          <w:lang w:eastAsia="en-US"/>
        </w:rPr>
      </w:pPr>
      <w:r w:rsidRPr="00E27CB7">
        <w:rPr>
          <w:rFonts w:ascii="Times New Roman" w:eastAsia="Calibri" w:hAnsi="Times New Roman" w:cs="Times New Roman"/>
          <w:color w:val="auto"/>
          <w:sz w:val="28"/>
          <w:szCs w:val="28"/>
          <w:lang w:val="x-none" w:eastAsia="en-US"/>
        </w:rPr>
        <w:t xml:space="preserve">В </w:t>
      </w:r>
      <w:r w:rsidRPr="00E27CB7">
        <w:rPr>
          <w:rFonts w:ascii="Times New Roman" w:eastAsia="Calibri" w:hAnsi="Times New Roman" w:cs="Times New Roman"/>
          <w:color w:val="auto"/>
          <w:sz w:val="28"/>
          <w:szCs w:val="28"/>
          <w:lang w:eastAsia="en-US"/>
        </w:rPr>
        <w:t>24</w:t>
      </w:r>
      <w:r w:rsidRPr="00E27CB7">
        <w:rPr>
          <w:rFonts w:ascii="Times New Roman" w:eastAsia="Calibri" w:hAnsi="Times New Roman" w:cs="Times New Roman"/>
          <w:color w:val="auto"/>
          <w:sz w:val="28"/>
          <w:szCs w:val="28"/>
          <w:lang w:val="x-none" w:eastAsia="en-US"/>
        </w:rPr>
        <w:t xml:space="preserve"> учреждениях дошкольного образования работа</w:t>
      </w:r>
      <w:r w:rsidRPr="00E27CB7">
        <w:rPr>
          <w:rFonts w:ascii="Times New Roman" w:eastAsia="Calibri" w:hAnsi="Times New Roman" w:cs="Times New Roman"/>
          <w:color w:val="auto"/>
          <w:sz w:val="28"/>
          <w:szCs w:val="28"/>
          <w:lang w:eastAsia="en-US"/>
        </w:rPr>
        <w:t>ли</w:t>
      </w:r>
      <w:r w:rsidRPr="00E27CB7">
        <w:rPr>
          <w:rFonts w:ascii="Times New Roman" w:eastAsia="Calibri" w:hAnsi="Times New Roman" w:cs="Times New Roman"/>
          <w:color w:val="auto"/>
          <w:sz w:val="28"/>
          <w:szCs w:val="28"/>
          <w:lang w:val="x-none" w:eastAsia="en-US"/>
        </w:rPr>
        <w:t xml:space="preserve"> </w:t>
      </w:r>
      <w:proofErr w:type="spellStart"/>
      <w:r w:rsidRPr="00E27CB7">
        <w:rPr>
          <w:rFonts w:ascii="Times New Roman" w:eastAsia="Calibri" w:hAnsi="Times New Roman" w:cs="Times New Roman"/>
          <w:color w:val="auto"/>
          <w:sz w:val="28"/>
          <w:szCs w:val="28"/>
          <w:lang w:val="x-none" w:eastAsia="en-US"/>
        </w:rPr>
        <w:t>логопункты</w:t>
      </w:r>
      <w:proofErr w:type="spellEnd"/>
      <w:r w:rsidRPr="00E27CB7">
        <w:rPr>
          <w:rFonts w:ascii="Times New Roman" w:eastAsia="Calibri" w:hAnsi="Times New Roman" w:cs="Times New Roman"/>
          <w:color w:val="auto"/>
          <w:sz w:val="28"/>
          <w:szCs w:val="28"/>
          <w:lang w:val="x-none" w:eastAsia="en-US"/>
        </w:rPr>
        <w:t>, в которых получа</w:t>
      </w:r>
      <w:r w:rsidRPr="00E27CB7">
        <w:rPr>
          <w:rFonts w:ascii="Times New Roman" w:eastAsia="Calibri" w:hAnsi="Times New Roman" w:cs="Times New Roman"/>
          <w:color w:val="auto"/>
          <w:sz w:val="28"/>
          <w:szCs w:val="28"/>
          <w:lang w:eastAsia="en-US"/>
        </w:rPr>
        <w:t>ли</w:t>
      </w:r>
      <w:r w:rsidRPr="00E27CB7">
        <w:rPr>
          <w:rFonts w:ascii="Times New Roman" w:eastAsia="Calibri" w:hAnsi="Times New Roman" w:cs="Times New Roman"/>
          <w:color w:val="auto"/>
          <w:sz w:val="28"/>
          <w:szCs w:val="28"/>
          <w:lang w:val="x-none" w:eastAsia="en-US"/>
        </w:rPr>
        <w:t xml:space="preserve"> помощь </w:t>
      </w:r>
      <w:r w:rsidRPr="00E27CB7">
        <w:rPr>
          <w:rFonts w:ascii="Times New Roman" w:eastAsia="Calibri" w:hAnsi="Times New Roman" w:cs="Times New Roman"/>
          <w:color w:val="auto"/>
          <w:sz w:val="28"/>
          <w:szCs w:val="28"/>
          <w:lang w:eastAsia="en-US"/>
        </w:rPr>
        <w:t>460</w:t>
      </w:r>
      <w:r w:rsidRPr="00E27CB7">
        <w:rPr>
          <w:rFonts w:ascii="Times New Roman" w:eastAsia="Calibri" w:hAnsi="Times New Roman" w:cs="Times New Roman"/>
          <w:color w:val="auto"/>
          <w:sz w:val="28"/>
          <w:szCs w:val="28"/>
          <w:lang w:val="x-none" w:eastAsia="en-US"/>
        </w:rPr>
        <w:t xml:space="preserve"> детей. </w:t>
      </w:r>
    </w:p>
    <w:p w:rsidR="00D875AC" w:rsidRPr="00E27CB7" w:rsidRDefault="00D875AC" w:rsidP="00D875AC">
      <w:pPr>
        <w:spacing w:after="200"/>
        <w:ind w:firstLine="708"/>
        <w:contextualSpacing/>
        <w:rPr>
          <w:rFonts w:ascii="Times New Roman" w:eastAsia="Calibri" w:hAnsi="Times New Roman" w:cs="Times New Roman"/>
          <w:color w:val="auto"/>
          <w:sz w:val="28"/>
          <w:szCs w:val="28"/>
          <w:lang w:eastAsia="en-US"/>
        </w:rPr>
      </w:pPr>
      <w:r w:rsidRPr="00E27CB7">
        <w:rPr>
          <w:rFonts w:ascii="Times New Roman" w:eastAsia="Calibri" w:hAnsi="Times New Roman" w:cs="Times New Roman"/>
          <w:color w:val="auto"/>
          <w:sz w:val="28"/>
          <w:szCs w:val="28"/>
          <w:lang w:eastAsia="en-US"/>
        </w:rPr>
        <w:lastRenderedPageBreak/>
        <w:t xml:space="preserve"> </w:t>
      </w:r>
      <w:r w:rsidRPr="00E27CB7">
        <w:rPr>
          <w:rFonts w:ascii="Times New Roman" w:eastAsia="Calibri" w:hAnsi="Times New Roman" w:cs="Times New Roman"/>
          <w:color w:val="auto"/>
          <w:sz w:val="28"/>
          <w:szCs w:val="28"/>
          <w:lang w:val="x-none" w:eastAsia="en-US"/>
        </w:rPr>
        <w:t>В 2</w:t>
      </w:r>
      <w:r w:rsidRPr="00E27CB7">
        <w:rPr>
          <w:rFonts w:ascii="Times New Roman" w:eastAsia="Calibri" w:hAnsi="Times New Roman" w:cs="Times New Roman"/>
          <w:color w:val="auto"/>
          <w:sz w:val="28"/>
          <w:szCs w:val="28"/>
          <w:lang w:eastAsia="en-US"/>
        </w:rPr>
        <w:t>7</w:t>
      </w:r>
      <w:r w:rsidRPr="00E27CB7">
        <w:rPr>
          <w:rFonts w:ascii="Times New Roman" w:eastAsia="Calibri" w:hAnsi="Times New Roman" w:cs="Times New Roman"/>
          <w:color w:val="auto"/>
          <w:sz w:val="28"/>
          <w:szCs w:val="28"/>
          <w:lang w:val="x-none" w:eastAsia="en-US"/>
        </w:rPr>
        <w:t xml:space="preserve"> дошколь</w:t>
      </w:r>
      <w:r w:rsidRPr="00E27CB7">
        <w:rPr>
          <w:rFonts w:ascii="Times New Roman" w:eastAsia="Calibri" w:hAnsi="Times New Roman" w:cs="Times New Roman"/>
          <w:color w:val="auto"/>
          <w:sz w:val="28"/>
          <w:szCs w:val="28"/>
          <w:lang w:eastAsia="en-US"/>
        </w:rPr>
        <w:t>ных</w:t>
      </w:r>
      <w:r w:rsidRPr="00E27CB7">
        <w:rPr>
          <w:rFonts w:ascii="Times New Roman" w:eastAsia="Calibri" w:hAnsi="Times New Roman" w:cs="Times New Roman"/>
          <w:color w:val="auto"/>
          <w:sz w:val="28"/>
          <w:szCs w:val="28"/>
          <w:lang w:val="x-none" w:eastAsia="en-US"/>
        </w:rPr>
        <w:t xml:space="preserve"> учреждени</w:t>
      </w:r>
      <w:r w:rsidRPr="00E27CB7">
        <w:rPr>
          <w:rFonts w:ascii="Times New Roman" w:eastAsia="Calibri" w:hAnsi="Times New Roman" w:cs="Times New Roman"/>
          <w:color w:val="auto"/>
          <w:sz w:val="28"/>
          <w:szCs w:val="28"/>
          <w:lang w:eastAsia="en-US"/>
        </w:rPr>
        <w:t>ях</w:t>
      </w:r>
      <w:r w:rsidRPr="00E27CB7">
        <w:rPr>
          <w:rFonts w:ascii="Times New Roman" w:eastAsia="Calibri" w:hAnsi="Times New Roman" w:cs="Times New Roman"/>
          <w:color w:val="auto"/>
          <w:sz w:val="28"/>
          <w:szCs w:val="28"/>
          <w:lang w:val="x-none" w:eastAsia="en-US"/>
        </w:rPr>
        <w:t xml:space="preserve"> работа</w:t>
      </w:r>
      <w:r w:rsidRPr="00E27CB7">
        <w:rPr>
          <w:rFonts w:ascii="Times New Roman" w:eastAsia="Calibri" w:hAnsi="Times New Roman" w:cs="Times New Roman"/>
          <w:color w:val="auto"/>
          <w:sz w:val="28"/>
          <w:szCs w:val="28"/>
          <w:lang w:eastAsia="en-US"/>
        </w:rPr>
        <w:t>ли</w:t>
      </w:r>
      <w:r w:rsidRPr="00E27CB7">
        <w:rPr>
          <w:rFonts w:ascii="Times New Roman" w:eastAsia="Calibri" w:hAnsi="Times New Roman" w:cs="Times New Roman"/>
          <w:color w:val="auto"/>
          <w:sz w:val="28"/>
          <w:szCs w:val="28"/>
          <w:lang w:val="x-none" w:eastAsia="en-US"/>
        </w:rPr>
        <w:t xml:space="preserve"> консультационные пункты, куда за педагогической помощью обраща</w:t>
      </w:r>
      <w:r w:rsidRPr="00E27CB7">
        <w:rPr>
          <w:rFonts w:ascii="Times New Roman" w:eastAsia="Calibri" w:hAnsi="Times New Roman" w:cs="Times New Roman"/>
          <w:color w:val="auto"/>
          <w:sz w:val="28"/>
          <w:szCs w:val="28"/>
          <w:lang w:eastAsia="en-US"/>
        </w:rPr>
        <w:t>лись</w:t>
      </w:r>
      <w:r w:rsidRPr="00E27CB7">
        <w:rPr>
          <w:rFonts w:ascii="Times New Roman" w:eastAsia="Calibri" w:hAnsi="Times New Roman" w:cs="Times New Roman"/>
          <w:color w:val="auto"/>
          <w:sz w:val="28"/>
          <w:szCs w:val="28"/>
          <w:lang w:val="x-none" w:eastAsia="en-US"/>
        </w:rPr>
        <w:t xml:space="preserve"> родители воспитанников (законные представители)</w:t>
      </w:r>
      <w:r w:rsidRPr="00E27CB7">
        <w:rPr>
          <w:rFonts w:ascii="Times New Roman" w:eastAsia="Calibri" w:hAnsi="Times New Roman" w:cs="Times New Roman"/>
          <w:color w:val="auto"/>
          <w:sz w:val="28"/>
          <w:szCs w:val="28"/>
          <w:lang w:eastAsia="en-US"/>
        </w:rPr>
        <w:t xml:space="preserve">, </w:t>
      </w:r>
      <w:r w:rsidRPr="00E27CB7">
        <w:rPr>
          <w:rFonts w:ascii="Times New Roman" w:eastAsia="Calibri" w:hAnsi="Times New Roman" w:cs="Times New Roman"/>
          <w:color w:val="auto"/>
          <w:sz w:val="28"/>
          <w:szCs w:val="28"/>
          <w:lang w:val="x-none" w:eastAsia="en-US"/>
        </w:rPr>
        <w:t xml:space="preserve">оказана помощь </w:t>
      </w:r>
      <w:r w:rsidRPr="00E27CB7">
        <w:rPr>
          <w:rFonts w:ascii="Times New Roman" w:eastAsia="Calibri" w:hAnsi="Times New Roman" w:cs="Times New Roman"/>
          <w:color w:val="auto"/>
          <w:sz w:val="28"/>
          <w:szCs w:val="28"/>
          <w:lang w:eastAsia="en-US"/>
        </w:rPr>
        <w:t xml:space="preserve">246 </w:t>
      </w:r>
      <w:r w:rsidRPr="00E27CB7">
        <w:rPr>
          <w:rFonts w:ascii="Times New Roman" w:eastAsia="Calibri" w:hAnsi="Times New Roman" w:cs="Times New Roman"/>
          <w:color w:val="auto"/>
          <w:sz w:val="28"/>
          <w:szCs w:val="28"/>
          <w:lang w:val="x-none" w:eastAsia="en-US"/>
        </w:rPr>
        <w:t xml:space="preserve">семьям. </w:t>
      </w:r>
    </w:p>
    <w:p w:rsidR="00D875AC" w:rsidRPr="00E27CB7" w:rsidRDefault="00D875AC" w:rsidP="00D875AC">
      <w:pPr>
        <w:ind w:left="3"/>
        <w:rPr>
          <w:rStyle w:val="10"/>
          <w:rFonts w:eastAsia="Arial Unicode MS"/>
          <w:sz w:val="28"/>
          <w:szCs w:val="28"/>
        </w:rPr>
      </w:pPr>
      <w:r w:rsidRPr="00E27CB7">
        <w:rPr>
          <w:rStyle w:val="10"/>
          <w:rFonts w:eastAsia="Arial Unicode MS"/>
          <w:sz w:val="28"/>
          <w:szCs w:val="28"/>
        </w:rPr>
        <w:t xml:space="preserve">В течение 2022 учебного года педагоги и воспитанники ДОУ принимали активное участие в различных мероприятиях: </w:t>
      </w:r>
    </w:p>
    <w:p w:rsidR="00D875AC" w:rsidRPr="00E27CB7" w:rsidRDefault="00D875AC" w:rsidP="00D875AC">
      <w:pPr>
        <w:ind w:left="3"/>
        <w:rPr>
          <w:rFonts w:ascii="Times New Roman" w:eastAsia="Times New Roman" w:hAnsi="Times New Roman" w:cs="Times New Roman"/>
          <w:color w:val="auto"/>
          <w:sz w:val="28"/>
          <w:szCs w:val="28"/>
        </w:rPr>
      </w:pPr>
      <w:r w:rsidRPr="00E27CB7">
        <w:rPr>
          <w:rStyle w:val="10"/>
          <w:rFonts w:eastAsia="Arial Unicode MS"/>
          <w:sz w:val="28"/>
          <w:szCs w:val="28"/>
        </w:rPr>
        <w:t>- м</w:t>
      </w:r>
      <w:r w:rsidRPr="00E27CB7">
        <w:rPr>
          <w:rFonts w:ascii="Times New Roman" w:eastAsia="Calibri" w:hAnsi="Times New Roman" w:cs="Times New Roman"/>
          <w:color w:val="auto"/>
          <w:sz w:val="28"/>
          <w:szCs w:val="28"/>
          <w:lang w:eastAsia="en-US"/>
        </w:rPr>
        <w:t>униципальный этап конкурса профессионального мастерства «Воспитатель года России»;</w:t>
      </w:r>
    </w:p>
    <w:p w:rsidR="00D875AC" w:rsidRPr="00E27CB7" w:rsidRDefault="00D875AC" w:rsidP="00D875AC">
      <w:pPr>
        <w:ind w:firstLine="708"/>
        <w:rPr>
          <w:rFonts w:ascii="Times New Roman" w:eastAsia="Calibri" w:hAnsi="Times New Roman" w:cs="Times New Roman"/>
          <w:color w:val="auto"/>
          <w:sz w:val="28"/>
          <w:szCs w:val="28"/>
        </w:rPr>
      </w:pPr>
      <w:r w:rsidRPr="00E27CB7">
        <w:rPr>
          <w:rFonts w:ascii="Times New Roman" w:eastAsia="Calibri" w:hAnsi="Times New Roman" w:cs="Times New Roman"/>
          <w:color w:val="auto"/>
          <w:sz w:val="28"/>
          <w:szCs w:val="28"/>
        </w:rPr>
        <w:t>- конкурс «Формирование финансовой грамотности у детей старшего дошкольного возраста»;</w:t>
      </w:r>
    </w:p>
    <w:p w:rsidR="00D875AC" w:rsidRPr="00E27CB7" w:rsidRDefault="00D875AC" w:rsidP="00D875AC">
      <w:pPr>
        <w:ind w:firstLine="708"/>
        <w:rPr>
          <w:rFonts w:ascii="Times New Roman" w:eastAsia="Calibri" w:hAnsi="Times New Roman" w:cs="Times New Roman"/>
          <w:color w:val="auto"/>
          <w:sz w:val="28"/>
          <w:szCs w:val="28"/>
        </w:rPr>
      </w:pPr>
      <w:r w:rsidRPr="00E27CB7">
        <w:rPr>
          <w:rFonts w:ascii="Times New Roman" w:eastAsia="Calibri" w:hAnsi="Times New Roman" w:cs="Times New Roman"/>
          <w:color w:val="auto"/>
          <w:sz w:val="28"/>
          <w:szCs w:val="28"/>
        </w:rPr>
        <w:t>- фестиваль инновационных площадок «Инновация-2022».</w:t>
      </w:r>
    </w:p>
    <w:p w:rsidR="00D875AC" w:rsidRPr="00E27CB7" w:rsidRDefault="00D875AC" w:rsidP="00D875AC">
      <w:pPr>
        <w:ind w:firstLine="708"/>
        <w:rPr>
          <w:rFonts w:ascii="Times New Roman" w:eastAsia="Calibri" w:hAnsi="Times New Roman" w:cs="Times New Roman"/>
          <w:color w:val="auto"/>
          <w:sz w:val="28"/>
          <w:szCs w:val="28"/>
        </w:rPr>
      </w:pPr>
      <w:r w:rsidRPr="00E27CB7">
        <w:rPr>
          <w:rFonts w:ascii="Times New Roman" w:eastAsia="Calibri" w:hAnsi="Times New Roman" w:cs="Times New Roman"/>
          <w:color w:val="auto"/>
          <w:sz w:val="28"/>
          <w:szCs w:val="28"/>
        </w:rPr>
        <w:t>8178 воспитанников ДОУ обеспечены новогодними подарками.</w:t>
      </w:r>
    </w:p>
    <w:p w:rsidR="00D875AC" w:rsidRPr="00E27CB7" w:rsidRDefault="00D875AC" w:rsidP="00D875AC">
      <w:pPr>
        <w:rPr>
          <w:rStyle w:val="10"/>
          <w:rFonts w:eastAsia="Arial Unicode MS"/>
          <w:sz w:val="28"/>
          <w:szCs w:val="28"/>
        </w:rPr>
      </w:pPr>
      <w:r w:rsidRPr="00E27CB7">
        <w:rPr>
          <w:rStyle w:val="10"/>
          <w:rFonts w:eastAsia="Arial Unicode MS"/>
          <w:iCs/>
          <w:sz w:val="28"/>
          <w:szCs w:val="28"/>
        </w:rPr>
        <w:tab/>
      </w:r>
      <w:r w:rsidRPr="00E27CB7">
        <w:rPr>
          <w:rStyle w:val="10"/>
          <w:rFonts w:eastAsia="Arial Unicode MS"/>
          <w:sz w:val="28"/>
          <w:szCs w:val="28"/>
        </w:rPr>
        <w:tab/>
        <w:t xml:space="preserve">Кадровое обеспечение дошкольного образования является неотъемлемой частью непрерывного повышения квалификации педагогических и руководящих работников образовательных организаций. </w:t>
      </w:r>
    </w:p>
    <w:p w:rsidR="00D875AC" w:rsidRPr="00E27CB7" w:rsidRDefault="00D875AC" w:rsidP="00D875AC">
      <w:pPr>
        <w:rPr>
          <w:rFonts w:ascii="Times New Roman" w:eastAsia="Calibri" w:hAnsi="Times New Roman" w:cs="Times New Roman"/>
          <w:color w:val="auto"/>
          <w:sz w:val="28"/>
          <w:szCs w:val="28"/>
          <w:lang w:eastAsia="en-US"/>
        </w:rPr>
      </w:pPr>
      <w:r w:rsidRPr="00E27CB7">
        <w:rPr>
          <w:rFonts w:ascii="Times New Roman" w:eastAsia="Calibri" w:hAnsi="Times New Roman" w:cs="Times New Roman"/>
          <w:color w:val="auto"/>
          <w:sz w:val="28"/>
          <w:szCs w:val="28"/>
          <w:lang w:eastAsia="en-US"/>
        </w:rPr>
        <w:t>В 2022 году прошли аттестацию 112 педагогов. Так</w:t>
      </w:r>
      <w:r w:rsidRPr="00E27CB7">
        <w:rPr>
          <w:rFonts w:ascii="Times New Roman" w:eastAsia="Times New Roman" w:hAnsi="Times New Roman" w:cs="Times New Roman"/>
          <w:iCs/>
          <w:color w:val="auto"/>
          <w:sz w:val="28"/>
          <w:szCs w:val="28"/>
          <w:lang w:eastAsia="en-US"/>
        </w:rPr>
        <w:t xml:space="preserve">же 261 работник прошел </w:t>
      </w:r>
      <w:r w:rsidRPr="00E27CB7">
        <w:rPr>
          <w:rFonts w:ascii="Times New Roman" w:eastAsia="Times New Roman" w:hAnsi="Times New Roman" w:cs="Times New Roman"/>
          <w:color w:val="auto"/>
          <w:sz w:val="28"/>
          <w:szCs w:val="28"/>
          <w:lang w:eastAsia="en-US"/>
        </w:rPr>
        <w:t>курсы повышения квалификации по актуальным темам</w:t>
      </w:r>
      <w:r w:rsidRPr="00E27CB7">
        <w:rPr>
          <w:rFonts w:ascii="Times New Roman" w:eastAsia="Calibri" w:hAnsi="Times New Roman" w:cs="Times New Roman"/>
          <w:color w:val="auto"/>
          <w:sz w:val="28"/>
          <w:szCs w:val="28"/>
          <w:lang w:eastAsia="en-US"/>
        </w:rPr>
        <w:t xml:space="preserve">: управление дошкольными образовательными организациями в условиях реализации </w:t>
      </w:r>
      <w:proofErr w:type="spellStart"/>
      <w:r w:rsidRPr="00E27CB7">
        <w:rPr>
          <w:rFonts w:ascii="Times New Roman" w:eastAsia="Calibri" w:hAnsi="Times New Roman" w:cs="Times New Roman"/>
          <w:color w:val="auto"/>
          <w:sz w:val="28"/>
          <w:szCs w:val="28"/>
          <w:lang w:eastAsia="en-US"/>
        </w:rPr>
        <w:t>ФГОС</w:t>
      </w:r>
      <w:proofErr w:type="spellEnd"/>
      <w:r w:rsidRPr="00E27CB7">
        <w:rPr>
          <w:rFonts w:ascii="Times New Roman" w:eastAsia="Calibri" w:hAnsi="Times New Roman" w:cs="Times New Roman"/>
          <w:color w:val="auto"/>
          <w:sz w:val="28"/>
          <w:szCs w:val="28"/>
          <w:lang w:eastAsia="en-US"/>
        </w:rPr>
        <w:t xml:space="preserve">, </w:t>
      </w:r>
      <w:r w:rsidRPr="00E27CB7">
        <w:rPr>
          <w:rFonts w:ascii="Times New Roman" w:eastAsia="Calibri" w:hAnsi="Times New Roman" w:cs="Times New Roman"/>
          <w:bCs/>
          <w:color w:val="auto"/>
          <w:sz w:val="28"/>
          <w:szCs w:val="28"/>
          <w:lang w:eastAsia="en-US"/>
        </w:rPr>
        <w:t xml:space="preserve">психолого-педагогические условия организации деятельности педагога в условиях реализации </w:t>
      </w:r>
      <w:proofErr w:type="spellStart"/>
      <w:r w:rsidRPr="00E27CB7">
        <w:rPr>
          <w:rFonts w:ascii="Times New Roman" w:eastAsia="Calibri" w:hAnsi="Times New Roman" w:cs="Times New Roman"/>
          <w:bCs/>
          <w:color w:val="auto"/>
          <w:sz w:val="28"/>
          <w:szCs w:val="28"/>
          <w:lang w:eastAsia="en-US"/>
        </w:rPr>
        <w:t>ФГОС</w:t>
      </w:r>
      <w:proofErr w:type="spellEnd"/>
      <w:r w:rsidRPr="00E27CB7">
        <w:rPr>
          <w:rFonts w:ascii="Times New Roman" w:eastAsia="Calibri" w:hAnsi="Times New Roman" w:cs="Times New Roman"/>
          <w:bCs/>
          <w:color w:val="auto"/>
          <w:sz w:val="28"/>
          <w:szCs w:val="28"/>
          <w:lang w:eastAsia="en-US"/>
        </w:rPr>
        <w:t xml:space="preserve"> ДО, </w:t>
      </w:r>
      <w:r w:rsidRPr="00E27CB7">
        <w:rPr>
          <w:rFonts w:ascii="Times New Roman" w:eastAsia="Calibri" w:hAnsi="Times New Roman" w:cs="Times New Roman"/>
          <w:color w:val="auto"/>
          <w:sz w:val="28"/>
          <w:szCs w:val="28"/>
          <w:lang w:eastAsia="en-US"/>
        </w:rPr>
        <w:t xml:space="preserve">инновационные образовательные технологии в дошкольном образовании в условиях реализации </w:t>
      </w:r>
      <w:proofErr w:type="spellStart"/>
      <w:r w:rsidRPr="00E27CB7">
        <w:rPr>
          <w:rFonts w:ascii="Times New Roman" w:eastAsia="Calibri" w:hAnsi="Times New Roman" w:cs="Times New Roman"/>
          <w:color w:val="auto"/>
          <w:sz w:val="28"/>
          <w:szCs w:val="28"/>
          <w:lang w:eastAsia="en-US"/>
        </w:rPr>
        <w:t>ФГОС</w:t>
      </w:r>
      <w:proofErr w:type="spellEnd"/>
      <w:r w:rsidRPr="00E27CB7">
        <w:rPr>
          <w:rFonts w:ascii="Times New Roman" w:eastAsia="Calibri" w:hAnsi="Times New Roman" w:cs="Times New Roman"/>
          <w:color w:val="auto"/>
          <w:sz w:val="28"/>
          <w:szCs w:val="28"/>
          <w:lang w:eastAsia="en-US"/>
        </w:rPr>
        <w:t xml:space="preserve"> дошкольного образовании</w:t>
      </w:r>
      <w:r w:rsidRPr="00E27CB7">
        <w:rPr>
          <w:rFonts w:ascii="Times New Roman" w:eastAsia="Calibri" w:hAnsi="Times New Roman" w:cs="Times New Roman"/>
          <w:bCs/>
          <w:color w:val="auto"/>
          <w:sz w:val="28"/>
          <w:szCs w:val="28"/>
          <w:lang w:eastAsia="en-US"/>
        </w:rPr>
        <w:t>, и</w:t>
      </w:r>
      <w:r w:rsidRPr="00E27CB7">
        <w:rPr>
          <w:rFonts w:ascii="Times New Roman" w:eastAsia="Calibri" w:hAnsi="Times New Roman" w:cs="Times New Roman"/>
          <w:color w:val="auto"/>
          <w:sz w:val="28"/>
          <w:szCs w:val="28"/>
          <w:lang w:eastAsia="en-US"/>
        </w:rPr>
        <w:t xml:space="preserve">нклюзивное образование детей с </w:t>
      </w:r>
      <w:proofErr w:type="spellStart"/>
      <w:r w:rsidRPr="00E27CB7">
        <w:rPr>
          <w:rFonts w:ascii="Times New Roman" w:eastAsia="Calibri" w:hAnsi="Times New Roman" w:cs="Times New Roman"/>
          <w:color w:val="auto"/>
          <w:sz w:val="28"/>
          <w:szCs w:val="28"/>
          <w:lang w:eastAsia="en-US"/>
        </w:rPr>
        <w:t>ОВЗ</w:t>
      </w:r>
      <w:proofErr w:type="spellEnd"/>
      <w:r w:rsidRPr="00E27CB7">
        <w:rPr>
          <w:rFonts w:ascii="Times New Roman" w:eastAsia="Calibri" w:hAnsi="Times New Roman" w:cs="Times New Roman"/>
          <w:color w:val="auto"/>
          <w:sz w:val="28"/>
          <w:szCs w:val="28"/>
          <w:lang w:eastAsia="en-US"/>
        </w:rPr>
        <w:t>.</w:t>
      </w:r>
    </w:p>
    <w:p w:rsidR="00D875AC" w:rsidRPr="00E27CB7" w:rsidRDefault="00D875AC" w:rsidP="00D875AC">
      <w:pPr>
        <w:rPr>
          <w:rStyle w:val="10"/>
          <w:rFonts w:eastAsia="Arial Unicode MS"/>
          <w:sz w:val="28"/>
          <w:szCs w:val="28"/>
        </w:rPr>
      </w:pPr>
      <w:r w:rsidRPr="00E27CB7">
        <w:rPr>
          <w:rStyle w:val="10"/>
          <w:rFonts w:eastAsia="Arial Unicode MS"/>
          <w:sz w:val="28"/>
          <w:szCs w:val="28"/>
        </w:rPr>
        <w:t>Реализация мероприятий Подпрограммы 1 позволила достигнуть следующих значений показателей решения задач подпрограммы 1:</w:t>
      </w:r>
    </w:p>
    <w:p w:rsidR="00D875AC" w:rsidRPr="00E27CB7" w:rsidRDefault="00D875AC" w:rsidP="00D875AC">
      <w:pPr>
        <w:rPr>
          <w:rStyle w:val="10"/>
          <w:rFonts w:eastAsia="Arial Unicode MS"/>
          <w:sz w:val="28"/>
          <w:szCs w:val="28"/>
        </w:rPr>
      </w:pPr>
      <w:r w:rsidRPr="00E27CB7">
        <w:rPr>
          <w:rStyle w:val="10"/>
          <w:rFonts w:eastAsia="Arial Unicode MS"/>
          <w:sz w:val="28"/>
          <w:szCs w:val="28"/>
        </w:rPr>
        <w:t xml:space="preserve">доля детей в возрасте от 1 до 6 лет, получающих дошкольную образовательную услугу, в общей численности детей в возрасте от 1 до 6 лет – 62,8 % (план – 75,3 %), показатель не достиг планового значения, так как в 2022 году многие родители приняли решение отложить дату поступления в дошкольное учреждение на 2023-2024 годы;   </w:t>
      </w:r>
    </w:p>
    <w:p w:rsidR="00D875AC" w:rsidRPr="00E27CB7" w:rsidRDefault="00D875AC" w:rsidP="00D875AC">
      <w:pPr>
        <w:rPr>
          <w:rStyle w:val="10"/>
          <w:rFonts w:eastAsia="Arial Unicode MS"/>
          <w:sz w:val="28"/>
          <w:szCs w:val="28"/>
        </w:rPr>
      </w:pPr>
      <w:r w:rsidRPr="00E27CB7">
        <w:rPr>
          <w:rStyle w:val="10"/>
          <w:rFonts w:eastAsia="Arial Unicode MS"/>
          <w:sz w:val="28"/>
          <w:szCs w:val="28"/>
        </w:rPr>
        <w:t xml:space="preserve">удельный вес численности детей в возрасте до трех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w:t>
      </w:r>
      <w:proofErr w:type="gramStart"/>
      <w:r w:rsidRPr="00E27CB7">
        <w:rPr>
          <w:rStyle w:val="10"/>
          <w:rFonts w:eastAsia="Arial Unicode MS"/>
          <w:sz w:val="28"/>
          <w:szCs w:val="28"/>
        </w:rPr>
        <w:t>присмотр</w:t>
      </w:r>
      <w:proofErr w:type="gramEnd"/>
      <w:r w:rsidRPr="00E27CB7">
        <w:rPr>
          <w:rStyle w:val="10"/>
          <w:rFonts w:eastAsia="Arial Unicode MS"/>
          <w:sz w:val="28"/>
          <w:szCs w:val="28"/>
        </w:rPr>
        <w:t xml:space="preserve"> и уход в общей численности детей в возрасте до трех лет, получающих дошкольное образование в организациях, осуществляющих образовательную деятельность по образовательным программам дошкольного образования и присмотр и уход – 2 % (план – 1,33 %);</w:t>
      </w:r>
    </w:p>
    <w:p w:rsidR="00D875AC" w:rsidRPr="00E27CB7" w:rsidRDefault="00D875AC" w:rsidP="00D875AC">
      <w:pPr>
        <w:rPr>
          <w:rStyle w:val="10"/>
          <w:rFonts w:eastAsia="Arial Unicode MS"/>
          <w:sz w:val="28"/>
          <w:szCs w:val="28"/>
        </w:rPr>
      </w:pPr>
      <w:r w:rsidRPr="00E27CB7">
        <w:rPr>
          <w:rStyle w:val="10"/>
          <w:rFonts w:eastAsia="Arial Unicode MS"/>
          <w:sz w:val="28"/>
          <w:szCs w:val="28"/>
        </w:rPr>
        <w:t xml:space="preserve">охват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 – 22,9 % (план – 23,5 %), показатель не достиг планового значения, так как в 2022 </w:t>
      </w:r>
      <w:proofErr w:type="gramStart"/>
      <w:r w:rsidRPr="00E27CB7">
        <w:rPr>
          <w:rStyle w:val="10"/>
          <w:rFonts w:eastAsia="Arial Unicode MS"/>
          <w:sz w:val="28"/>
          <w:szCs w:val="28"/>
        </w:rPr>
        <w:t>году  многие</w:t>
      </w:r>
      <w:proofErr w:type="gramEnd"/>
      <w:r w:rsidRPr="00E27CB7">
        <w:rPr>
          <w:rStyle w:val="10"/>
          <w:rFonts w:eastAsia="Arial Unicode MS"/>
          <w:sz w:val="28"/>
          <w:szCs w:val="28"/>
        </w:rPr>
        <w:t xml:space="preserve"> родители приняли решение отложить дату поступления в дошкольное учреждение на 2023 и 2024 гг. ;</w:t>
      </w:r>
    </w:p>
    <w:p w:rsidR="00D875AC" w:rsidRPr="00E27CB7" w:rsidRDefault="00D875AC" w:rsidP="00D875AC">
      <w:pPr>
        <w:rPr>
          <w:rStyle w:val="10"/>
          <w:rFonts w:eastAsia="Arial Unicode MS"/>
          <w:sz w:val="28"/>
          <w:szCs w:val="28"/>
        </w:rPr>
      </w:pPr>
      <w:r w:rsidRPr="00E27CB7">
        <w:rPr>
          <w:rStyle w:val="10"/>
          <w:rFonts w:eastAsia="Arial Unicode MS"/>
          <w:sz w:val="28"/>
          <w:szCs w:val="28"/>
        </w:rPr>
        <w:t xml:space="preserve">численность воспитанников организаций дошкольного образования в расчете на 1 педагогического работника – 11,4 человек, (план - 11,2 человек), показатель не </w:t>
      </w:r>
      <w:r w:rsidRPr="00E27CB7">
        <w:rPr>
          <w:rStyle w:val="10"/>
          <w:rFonts w:eastAsia="Arial Unicode MS"/>
          <w:sz w:val="28"/>
          <w:szCs w:val="28"/>
        </w:rPr>
        <w:lastRenderedPageBreak/>
        <w:t>достиг планового значения, за счет уменьшения количества педагогов в ДОУ (2021 год -744 педагога, 2022 год-729 педагогов);</w:t>
      </w:r>
    </w:p>
    <w:p w:rsidR="00D875AC" w:rsidRPr="00E27CB7" w:rsidRDefault="00D875AC" w:rsidP="00D875AC">
      <w:pPr>
        <w:rPr>
          <w:rStyle w:val="10"/>
          <w:rFonts w:eastAsia="Arial Unicode MS"/>
          <w:sz w:val="28"/>
          <w:szCs w:val="28"/>
        </w:rPr>
      </w:pPr>
      <w:r w:rsidRPr="00E27CB7">
        <w:rPr>
          <w:rStyle w:val="10"/>
          <w:rFonts w:eastAsia="Arial Unicode MS"/>
          <w:sz w:val="28"/>
          <w:szCs w:val="28"/>
        </w:rPr>
        <w:t>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 – 57,3 % (план –</w:t>
      </w:r>
      <w:r w:rsidR="00A0056F" w:rsidRPr="00E27CB7">
        <w:rPr>
          <w:rStyle w:val="10"/>
          <w:rFonts w:eastAsia="Arial Unicode MS"/>
          <w:sz w:val="28"/>
          <w:szCs w:val="28"/>
        </w:rPr>
        <w:t xml:space="preserve"> </w:t>
      </w:r>
      <w:r w:rsidRPr="00E27CB7">
        <w:rPr>
          <w:rStyle w:val="10"/>
          <w:rFonts w:eastAsia="Arial Unicode MS"/>
          <w:sz w:val="28"/>
          <w:szCs w:val="28"/>
        </w:rPr>
        <w:t>54,8 %);</w:t>
      </w:r>
    </w:p>
    <w:p w:rsidR="00D875AC" w:rsidRPr="00E27CB7" w:rsidRDefault="00D875AC" w:rsidP="00D875AC">
      <w:pPr>
        <w:rPr>
          <w:rStyle w:val="10"/>
          <w:rFonts w:eastAsia="Arial Unicode MS"/>
          <w:sz w:val="28"/>
          <w:szCs w:val="28"/>
        </w:rPr>
      </w:pPr>
      <w:r w:rsidRPr="00E27CB7">
        <w:rPr>
          <w:rStyle w:val="10"/>
          <w:rFonts w:eastAsia="Arial Unicode MS"/>
          <w:sz w:val="28"/>
          <w:szCs w:val="28"/>
        </w:rPr>
        <w:t>удельный вес численности педагогических работников дошкольных образовательных учреждений в возрасте до 35 лет в общей численности педагогических работников дошкольных образовательных учреждений – 19 % (план – 18 %);</w:t>
      </w:r>
    </w:p>
    <w:p w:rsidR="00D875AC" w:rsidRPr="00E27CB7" w:rsidRDefault="00D875AC" w:rsidP="00D875AC">
      <w:pPr>
        <w:rPr>
          <w:rStyle w:val="10"/>
          <w:rFonts w:eastAsia="Arial Unicode MS"/>
          <w:sz w:val="28"/>
          <w:szCs w:val="28"/>
        </w:rPr>
      </w:pPr>
      <w:r w:rsidRPr="00E27CB7">
        <w:rPr>
          <w:rStyle w:val="10"/>
          <w:rFonts w:eastAsia="Arial Unicode MS"/>
          <w:sz w:val="28"/>
          <w:szCs w:val="28"/>
        </w:rPr>
        <w:t xml:space="preserve">доля педагогов, принявших участие в районных, городских, краевых, Всероссийских конкурсах, направленных на повышение педагогического мастерства – 9,7 % (план – 9,6 %). </w:t>
      </w:r>
    </w:p>
    <w:p w:rsidR="00D875AC" w:rsidRPr="00E27CB7" w:rsidRDefault="00D875AC" w:rsidP="00D875AC">
      <w:pPr>
        <w:rPr>
          <w:rStyle w:val="10"/>
          <w:rFonts w:eastAsia="Arial Unicode MS"/>
          <w:sz w:val="28"/>
          <w:szCs w:val="28"/>
        </w:rPr>
      </w:pPr>
      <w:r w:rsidRPr="00E27CB7">
        <w:rPr>
          <w:rStyle w:val="10"/>
          <w:rFonts w:eastAsia="Arial Unicode MS"/>
          <w:sz w:val="28"/>
          <w:szCs w:val="28"/>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общей численности муниципальных дошкольных организаций – 5,0 % (план – 7,8 %).</w:t>
      </w:r>
    </w:p>
    <w:p w:rsidR="00D875AC" w:rsidRPr="00E27CB7" w:rsidRDefault="00D875AC" w:rsidP="00D875AC">
      <w:pPr>
        <w:pStyle w:val="47"/>
        <w:shd w:val="clear" w:color="auto" w:fill="auto"/>
        <w:spacing w:after="0" w:line="240" w:lineRule="auto"/>
        <w:ind w:right="60" w:firstLine="709"/>
        <w:jc w:val="both"/>
        <w:rPr>
          <w:sz w:val="28"/>
          <w:szCs w:val="28"/>
        </w:rPr>
      </w:pPr>
      <w:r w:rsidRPr="00E27CB7">
        <w:rPr>
          <w:sz w:val="28"/>
          <w:szCs w:val="28"/>
        </w:rPr>
        <w:t>Выполнение мероприятий Подпрограммы 1 позволило достичь положительных значений 5 показателей решения задач, 3 показателя по объективным причинам не достигли плановых значений.</w:t>
      </w:r>
    </w:p>
    <w:p w:rsidR="00D875AC" w:rsidRPr="00E27CB7" w:rsidRDefault="00D875AC" w:rsidP="00D875AC">
      <w:pPr>
        <w:pStyle w:val="47"/>
        <w:shd w:val="clear" w:color="auto" w:fill="auto"/>
        <w:spacing w:after="0" w:line="240" w:lineRule="auto"/>
        <w:ind w:right="60" w:firstLine="709"/>
        <w:jc w:val="both"/>
        <w:rPr>
          <w:sz w:val="28"/>
          <w:szCs w:val="28"/>
        </w:rPr>
      </w:pPr>
      <w:r w:rsidRPr="00E27CB7">
        <w:rPr>
          <w:sz w:val="28"/>
          <w:szCs w:val="28"/>
        </w:rPr>
        <w:t>Из 15 контрольных событий, запланированных подпрограммой на 2022 год – достигнуты в срок 15 контрольных событий.</w:t>
      </w:r>
    </w:p>
    <w:p w:rsidR="00D875AC" w:rsidRPr="00E27CB7" w:rsidRDefault="00D875AC" w:rsidP="00D875AC">
      <w:pPr>
        <w:pStyle w:val="47"/>
        <w:shd w:val="clear" w:color="auto" w:fill="auto"/>
        <w:spacing w:after="0" w:line="240" w:lineRule="auto"/>
        <w:ind w:right="60" w:firstLine="851"/>
        <w:jc w:val="both"/>
        <w:rPr>
          <w:sz w:val="28"/>
          <w:szCs w:val="28"/>
        </w:rPr>
      </w:pPr>
    </w:p>
    <w:p w:rsidR="00D875AC" w:rsidRPr="00E27CB7" w:rsidRDefault="00D875AC" w:rsidP="00D875AC">
      <w:pPr>
        <w:pStyle w:val="ConsPlusTitle"/>
        <w:spacing w:line="240" w:lineRule="exact"/>
        <w:jc w:val="center"/>
        <w:outlineLvl w:val="1"/>
        <w:rPr>
          <w:rFonts w:ascii="Times New Roman" w:hAnsi="Times New Roman" w:cs="Times New Roman"/>
          <w:b w:val="0"/>
          <w:sz w:val="28"/>
          <w:szCs w:val="28"/>
        </w:rPr>
      </w:pPr>
      <w:r w:rsidRPr="00E27CB7">
        <w:rPr>
          <w:rFonts w:ascii="Times New Roman" w:hAnsi="Times New Roman" w:cs="Times New Roman"/>
          <w:b w:val="0"/>
          <w:sz w:val="28"/>
          <w:szCs w:val="28"/>
        </w:rPr>
        <w:t>ПОДПРОГРАММА</w:t>
      </w:r>
    </w:p>
    <w:p w:rsidR="00D875AC" w:rsidRPr="00E27CB7" w:rsidRDefault="00D875AC" w:rsidP="00D875AC">
      <w:pPr>
        <w:pStyle w:val="ConsPlusTitle"/>
        <w:spacing w:line="240" w:lineRule="exact"/>
        <w:jc w:val="center"/>
        <w:outlineLvl w:val="1"/>
        <w:rPr>
          <w:rFonts w:ascii="Times New Roman" w:hAnsi="Times New Roman" w:cs="Times New Roman"/>
          <w:b w:val="0"/>
          <w:sz w:val="28"/>
          <w:szCs w:val="28"/>
        </w:rPr>
      </w:pPr>
      <w:r w:rsidRPr="00E27CB7">
        <w:rPr>
          <w:rFonts w:ascii="Times New Roman" w:hAnsi="Times New Roman" w:cs="Times New Roman"/>
          <w:b w:val="0"/>
          <w:sz w:val="28"/>
          <w:szCs w:val="28"/>
        </w:rPr>
        <w:t xml:space="preserve"> «Развитие системы общего образования в городе-курорте Пятигорске» муниципальной программы города-курорта Пятигорска «Развитие образования» </w:t>
      </w:r>
    </w:p>
    <w:p w:rsidR="00D875AC" w:rsidRPr="00E27CB7" w:rsidRDefault="00D875AC" w:rsidP="00D875AC">
      <w:pPr>
        <w:pStyle w:val="ConsPlusTitle"/>
        <w:spacing w:line="240" w:lineRule="exact"/>
        <w:jc w:val="center"/>
        <w:outlineLvl w:val="1"/>
        <w:rPr>
          <w:sz w:val="28"/>
          <w:szCs w:val="28"/>
        </w:rPr>
      </w:pPr>
    </w:p>
    <w:p w:rsidR="00D875AC" w:rsidRPr="00E27CB7" w:rsidRDefault="00D875AC" w:rsidP="00D875AC">
      <w:pPr>
        <w:pStyle w:val="47"/>
        <w:shd w:val="clear" w:color="auto" w:fill="auto"/>
        <w:spacing w:after="0" w:line="240" w:lineRule="auto"/>
        <w:ind w:right="40" w:firstLine="709"/>
        <w:jc w:val="both"/>
        <w:rPr>
          <w:sz w:val="28"/>
          <w:szCs w:val="28"/>
        </w:rPr>
      </w:pPr>
      <w:r w:rsidRPr="00E27CB7">
        <w:rPr>
          <w:sz w:val="28"/>
          <w:szCs w:val="28"/>
        </w:rPr>
        <w:t>На</w:t>
      </w:r>
      <w:r w:rsidRPr="00E27CB7">
        <w:rPr>
          <w:rStyle w:val="41"/>
          <w:sz w:val="28"/>
          <w:szCs w:val="28"/>
        </w:rPr>
        <w:t xml:space="preserve"> реализацию Подпрограммы 2 «Развитие системы общего образования города-курорта Пятигорска» (далее – Подпрограмма 2) в 2022 году выделено 1 115 431,92 тыс. рублей, в том числе:</w:t>
      </w:r>
    </w:p>
    <w:p w:rsidR="00D875AC" w:rsidRPr="00E27CB7" w:rsidRDefault="00D875AC" w:rsidP="00D875AC">
      <w:pPr>
        <w:pStyle w:val="47"/>
        <w:shd w:val="clear" w:color="auto" w:fill="auto"/>
        <w:spacing w:after="0" w:line="240" w:lineRule="auto"/>
        <w:ind w:right="40" w:firstLine="709"/>
        <w:jc w:val="both"/>
        <w:rPr>
          <w:sz w:val="28"/>
          <w:szCs w:val="28"/>
        </w:rPr>
      </w:pPr>
      <w:r w:rsidRPr="00E27CB7">
        <w:rPr>
          <w:rStyle w:val="41"/>
          <w:sz w:val="28"/>
          <w:szCs w:val="28"/>
        </w:rPr>
        <w:t>860 525,23 тыс. рублей - за счет средств, поступающих из бюджета Ставропольского края.</w:t>
      </w:r>
    </w:p>
    <w:p w:rsidR="00D875AC" w:rsidRPr="00E27CB7" w:rsidRDefault="00D875AC" w:rsidP="00D875AC">
      <w:pPr>
        <w:pStyle w:val="47"/>
        <w:shd w:val="clear" w:color="auto" w:fill="auto"/>
        <w:spacing w:after="0" w:line="240" w:lineRule="auto"/>
        <w:ind w:right="40" w:firstLine="709"/>
        <w:jc w:val="both"/>
        <w:rPr>
          <w:rStyle w:val="41"/>
          <w:sz w:val="28"/>
          <w:szCs w:val="28"/>
        </w:rPr>
      </w:pPr>
      <w:r w:rsidRPr="00E27CB7">
        <w:rPr>
          <w:rStyle w:val="41"/>
          <w:sz w:val="28"/>
          <w:szCs w:val="28"/>
        </w:rPr>
        <w:t xml:space="preserve">Кассовые расходы на реализацию Подпрограммы 2 в 2022 году составили </w:t>
      </w:r>
      <w:proofErr w:type="gramStart"/>
      <w:r w:rsidRPr="00E27CB7">
        <w:rPr>
          <w:rStyle w:val="41"/>
          <w:sz w:val="28"/>
          <w:szCs w:val="28"/>
        </w:rPr>
        <w:t>всего  1</w:t>
      </w:r>
      <w:proofErr w:type="gramEnd"/>
      <w:r w:rsidRPr="00E27CB7">
        <w:rPr>
          <w:rStyle w:val="41"/>
          <w:sz w:val="28"/>
          <w:szCs w:val="28"/>
        </w:rPr>
        <w:t> 105 464,53 тыс. рублей, в том числе:</w:t>
      </w:r>
    </w:p>
    <w:p w:rsidR="00D875AC" w:rsidRPr="00E27CB7" w:rsidRDefault="00D875AC" w:rsidP="00D875AC">
      <w:pPr>
        <w:pStyle w:val="47"/>
        <w:shd w:val="clear" w:color="auto" w:fill="auto"/>
        <w:spacing w:after="0" w:line="240" w:lineRule="auto"/>
        <w:ind w:right="40" w:firstLine="709"/>
        <w:jc w:val="both"/>
        <w:rPr>
          <w:rStyle w:val="41"/>
          <w:sz w:val="28"/>
          <w:szCs w:val="28"/>
        </w:rPr>
      </w:pPr>
      <w:r w:rsidRPr="00E27CB7">
        <w:rPr>
          <w:rStyle w:val="41"/>
          <w:sz w:val="28"/>
          <w:szCs w:val="28"/>
        </w:rPr>
        <w:t>Фактические расходы за счет средств внебюджетных источников на реализацию Подпрограммы 2 в 2022 году составили 76 229,50 тыс. рублей.</w:t>
      </w:r>
    </w:p>
    <w:p w:rsidR="00D875AC" w:rsidRPr="00E27CB7" w:rsidRDefault="00D875AC" w:rsidP="00D875AC">
      <w:pPr>
        <w:pStyle w:val="47"/>
        <w:shd w:val="clear" w:color="auto" w:fill="auto"/>
        <w:spacing w:after="0" w:line="240" w:lineRule="auto"/>
        <w:ind w:right="40" w:firstLine="709"/>
        <w:jc w:val="both"/>
        <w:rPr>
          <w:sz w:val="28"/>
          <w:szCs w:val="28"/>
        </w:rPr>
      </w:pPr>
      <w:r w:rsidRPr="00E27CB7">
        <w:rPr>
          <w:rStyle w:val="41"/>
          <w:sz w:val="28"/>
          <w:szCs w:val="28"/>
        </w:rPr>
        <w:t>Подпрограммой 2 были запланированы и выполнены следующие мероприятия:</w:t>
      </w:r>
    </w:p>
    <w:p w:rsidR="00D875AC" w:rsidRPr="00E27CB7" w:rsidRDefault="00D875AC" w:rsidP="00D875AC">
      <w:pPr>
        <w:pStyle w:val="47"/>
        <w:shd w:val="clear" w:color="auto" w:fill="auto"/>
        <w:spacing w:after="0" w:line="240" w:lineRule="auto"/>
        <w:ind w:right="-34" w:firstLine="709"/>
        <w:jc w:val="both"/>
        <w:rPr>
          <w:rStyle w:val="10"/>
          <w:sz w:val="28"/>
          <w:szCs w:val="28"/>
        </w:rPr>
      </w:pPr>
      <w:r w:rsidRPr="00E27CB7">
        <w:rPr>
          <w:rStyle w:val="10"/>
          <w:sz w:val="28"/>
          <w:szCs w:val="28"/>
        </w:rPr>
        <w:t>- обеспечена деятельность 28 муниципальных общеобразовательных учреждений;</w:t>
      </w:r>
    </w:p>
    <w:p w:rsidR="00D875AC" w:rsidRPr="00E27CB7" w:rsidRDefault="00D875AC" w:rsidP="00D875AC">
      <w:pPr>
        <w:pStyle w:val="47"/>
        <w:shd w:val="clear" w:color="auto" w:fill="auto"/>
        <w:spacing w:after="0" w:line="240" w:lineRule="auto"/>
        <w:ind w:right="-34" w:firstLine="709"/>
        <w:jc w:val="both"/>
        <w:rPr>
          <w:rStyle w:val="10"/>
          <w:sz w:val="28"/>
          <w:szCs w:val="28"/>
        </w:rPr>
      </w:pPr>
      <w:r w:rsidRPr="00E27CB7">
        <w:rPr>
          <w:rStyle w:val="10"/>
          <w:sz w:val="28"/>
          <w:szCs w:val="28"/>
        </w:rPr>
        <w:t>- обеспечены государственные гарантии реализации прав на получение общедоступного и бесплатного начального общего, основного общего, среднего общего образования 22 510 обучающихся в муниципальных общеобразовательных организациях города Пятигорска и 331 обучающихся в Частных общеобразовательных учреждениях «</w:t>
      </w:r>
      <w:proofErr w:type="spellStart"/>
      <w:r w:rsidRPr="00E27CB7">
        <w:rPr>
          <w:rStyle w:val="10"/>
          <w:sz w:val="28"/>
          <w:szCs w:val="28"/>
        </w:rPr>
        <w:t>Геула</w:t>
      </w:r>
      <w:proofErr w:type="spellEnd"/>
      <w:r w:rsidRPr="00E27CB7">
        <w:rPr>
          <w:rStyle w:val="10"/>
          <w:sz w:val="28"/>
          <w:szCs w:val="28"/>
        </w:rPr>
        <w:t>» и «Дебют-</w:t>
      </w:r>
      <w:proofErr w:type="spellStart"/>
      <w:r w:rsidRPr="00E27CB7">
        <w:rPr>
          <w:rStyle w:val="10"/>
          <w:sz w:val="28"/>
          <w:szCs w:val="28"/>
        </w:rPr>
        <w:t>Уни</w:t>
      </w:r>
      <w:proofErr w:type="spellEnd"/>
      <w:r w:rsidRPr="00E27CB7">
        <w:rPr>
          <w:rStyle w:val="10"/>
          <w:sz w:val="28"/>
          <w:szCs w:val="28"/>
        </w:rPr>
        <w:t xml:space="preserve">», общеобразовательной автономной некоммерческой организации средняя общеобразовательная школа «ОБРАЗОВАНИЕ ПЛЮС </w:t>
      </w:r>
      <w:proofErr w:type="spellStart"/>
      <w:r w:rsidRPr="00E27CB7">
        <w:rPr>
          <w:rStyle w:val="10"/>
          <w:sz w:val="28"/>
          <w:szCs w:val="28"/>
        </w:rPr>
        <w:t>КМВ</w:t>
      </w:r>
      <w:proofErr w:type="spellEnd"/>
      <w:r w:rsidRPr="00E27CB7">
        <w:rPr>
          <w:rStyle w:val="10"/>
          <w:sz w:val="28"/>
          <w:szCs w:val="28"/>
        </w:rPr>
        <w:t>.</w:t>
      </w:r>
    </w:p>
    <w:p w:rsidR="00D875AC" w:rsidRPr="00E27CB7" w:rsidRDefault="00D875AC" w:rsidP="00D875AC">
      <w:pPr>
        <w:pStyle w:val="47"/>
        <w:shd w:val="clear" w:color="auto" w:fill="auto"/>
        <w:spacing w:after="0" w:line="240" w:lineRule="auto"/>
        <w:ind w:right="-34" w:firstLine="709"/>
        <w:jc w:val="both"/>
        <w:rPr>
          <w:rStyle w:val="10"/>
          <w:sz w:val="28"/>
          <w:szCs w:val="28"/>
        </w:rPr>
      </w:pPr>
      <w:r w:rsidRPr="00E27CB7">
        <w:rPr>
          <w:rStyle w:val="10"/>
          <w:sz w:val="28"/>
          <w:szCs w:val="28"/>
        </w:rPr>
        <w:lastRenderedPageBreak/>
        <w:t xml:space="preserve">Образование вне организации в форме семейного образования получали 70 человека и 21 в форме самообразования. </w:t>
      </w:r>
    </w:p>
    <w:p w:rsidR="00D875AC" w:rsidRPr="00E27CB7" w:rsidRDefault="00D875AC" w:rsidP="00D875AC">
      <w:pPr>
        <w:pStyle w:val="47"/>
        <w:shd w:val="clear" w:color="auto" w:fill="auto"/>
        <w:spacing w:after="0" w:line="240" w:lineRule="auto"/>
        <w:ind w:right="-34" w:firstLine="709"/>
        <w:jc w:val="both"/>
        <w:rPr>
          <w:sz w:val="28"/>
          <w:szCs w:val="28"/>
        </w:rPr>
      </w:pPr>
      <w:r w:rsidRPr="00E27CB7">
        <w:rPr>
          <w:rStyle w:val="10"/>
          <w:sz w:val="28"/>
          <w:szCs w:val="28"/>
        </w:rPr>
        <w:t>Средняя наполняемость класса составила 29 детей, количество обучающихся во вторую смену уменьшилось и составило 18,2 %.</w:t>
      </w:r>
      <w:r w:rsidRPr="00E27CB7">
        <w:rPr>
          <w:rStyle w:val="10"/>
          <w:rFonts w:eastAsia="Calibri"/>
          <w:sz w:val="28"/>
          <w:szCs w:val="28"/>
        </w:rPr>
        <w:t xml:space="preserve"> </w:t>
      </w:r>
      <w:r w:rsidRPr="00E27CB7">
        <w:rPr>
          <w:rFonts w:eastAsia="Calibri"/>
          <w:sz w:val="28"/>
          <w:szCs w:val="28"/>
        </w:rPr>
        <w:t xml:space="preserve">Все 28 муниципальных общеобразовательных организаций работают по пятидневной учебной недели. </w:t>
      </w:r>
      <w:r w:rsidRPr="00E27CB7">
        <w:rPr>
          <w:sz w:val="28"/>
          <w:szCs w:val="28"/>
        </w:rPr>
        <w:t xml:space="preserve">Удельный вес общеобразовательных организаций, реализующих модели профильного обучения, составляет 100 %. </w:t>
      </w:r>
    </w:p>
    <w:p w:rsidR="00D875AC" w:rsidRPr="00E27CB7" w:rsidRDefault="00D875AC" w:rsidP="00D875AC">
      <w:pPr>
        <w:shd w:val="clear" w:color="auto" w:fill="FFFFFF"/>
        <w:ind w:firstLine="708"/>
        <w:rPr>
          <w:rFonts w:ascii="Times New Roman" w:eastAsia="Times New Roman" w:hAnsi="Times New Roman" w:cs="Times New Roman"/>
          <w:color w:val="auto"/>
          <w:sz w:val="28"/>
          <w:szCs w:val="28"/>
        </w:rPr>
      </w:pPr>
      <w:r w:rsidRPr="00E27CB7">
        <w:rPr>
          <w:rFonts w:ascii="Times New Roman" w:eastAsia="Times New Roman" w:hAnsi="Times New Roman" w:cs="Times New Roman"/>
          <w:color w:val="auto"/>
          <w:sz w:val="28"/>
          <w:szCs w:val="28"/>
        </w:rPr>
        <w:t xml:space="preserve">По состоянию на начало учебного 2022/2023 гг. в общеобразовательных организациях города-курорта Пятигорска обучалось 246 ребенка с установленной инвалидностью, 135 обучающихся, имеющих статус </w:t>
      </w:r>
      <w:proofErr w:type="spellStart"/>
      <w:r w:rsidRPr="00E27CB7">
        <w:rPr>
          <w:rFonts w:ascii="Times New Roman" w:eastAsia="Times New Roman" w:hAnsi="Times New Roman" w:cs="Times New Roman"/>
          <w:color w:val="auto"/>
          <w:sz w:val="28"/>
          <w:szCs w:val="28"/>
        </w:rPr>
        <w:t>ОВЗ</w:t>
      </w:r>
      <w:proofErr w:type="spellEnd"/>
      <w:r w:rsidRPr="00E27CB7">
        <w:rPr>
          <w:rFonts w:ascii="Times New Roman" w:eastAsia="Times New Roman" w:hAnsi="Times New Roman" w:cs="Times New Roman"/>
          <w:color w:val="auto"/>
          <w:sz w:val="28"/>
          <w:szCs w:val="28"/>
        </w:rPr>
        <w:t xml:space="preserve">, и 111 ребенка с инвалидностью и статусом </w:t>
      </w:r>
      <w:proofErr w:type="spellStart"/>
      <w:r w:rsidRPr="00E27CB7">
        <w:rPr>
          <w:rFonts w:ascii="Times New Roman" w:eastAsia="Times New Roman" w:hAnsi="Times New Roman" w:cs="Times New Roman"/>
          <w:color w:val="auto"/>
          <w:sz w:val="28"/>
          <w:szCs w:val="28"/>
        </w:rPr>
        <w:t>ОВЗ</w:t>
      </w:r>
      <w:proofErr w:type="spellEnd"/>
      <w:r w:rsidRPr="00E27CB7">
        <w:rPr>
          <w:rFonts w:ascii="Times New Roman" w:eastAsia="Times New Roman" w:hAnsi="Times New Roman" w:cs="Times New Roman"/>
          <w:color w:val="auto"/>
          <w:sz w:val="28"/>
          <w:szCs w:val="28"/>
        </w:rPr>
        <w:t>. Для 112 обучающихся в школах разработаны индивидуальные учебные планы, 20 детей обучаются с использованием дистанционных образовательных технологий.</w:t>
      </w:r>
    </w:p>
    <w:p w:rsidR="00D875AC" w:rsidRPr="00E27CB7" w:rsidRDefault="00D875AC" w:rsidP="00D875AC">
      <w:pPr>
        <w:rPr>
          <w:rFonts w:ascii="Times New Roman" w:hAnsi="Times New Roman"/>
          <w:sz w:val="28"/>
          <w:szCs w:val="28"/>
        </w:rPr>
      </w:pPr>
      <w:r w:rsidRPr="00E27CB7">
        <w:rPr>
          <w:rFonts w:ascii="Times New Roman" w:hAnsi="Times New Roman"/>
          <w:sz w:val="28"/>
          <w:szCs w:val="28"/>
          <w:shd w:val="clear" w:color="auto" w:fill="FFFFFF"/>
        </w:rPr>
        <w:t>В</w:t>
      </w:r>
      <w:r w:rsidRPr="00E27CB7">
        <w:rPr>
          <w:rFonts w:ascii="Times New Roman" w:hAnsi="Times New Roman"/>
          <w:sz w:val="28"/>
          <w:szCs w:val="28"/>
        </w:rPr>
        <w:t xml:space="preserve"> 2021/22 учебном году в 9 классах общеобразовательных организаций обучалось 1948 детей. Допущено к ГИА-9 1920 человек. </w:t>
      </w:r>
    </w:p>
    <w:p w:rsidR="00D875AC" w:rsidRPr="00E27CB7" w:rsidRDefault="00D875AC" w:rsidP="00D875AC">
      <w:pPr>
        <w:ind w:firstLine="680"/>
        <w:rPr>
          <w:rFonts w:ascii="Times New Roman" w:hAnsi="Times New Roman"/>
          <w:bCs/>
          <w:sz w:val="28"/>
          <w:szCs w:val="28"/>
        </w:rPr>
      </w:pPr>
      <w:r w:rsidRPr="00E27CB7">
        <w:rPr>
          <w:rFonts w:ascii="Times New Roman" w:hAnsi="Times New Roman"/>
          <w:bCs/>
          <w:sz w:val="28"/>
          <w:szCs w:val="28"/>
        </w:rPr>
        <w:t xml:space="preserve">Для участников с ограниченными возможностями здоровья государственная итоговая аттестация по их желанию проводилась только по двум обязательным учебным предметам. Участников ГИА-9 с </w:t>
      </w:r>
      <w:proofErr w:type="spellStart"/>
      <w:r w:rsidRPr="00E27CB7">
        <w:rPr>
          <w:rFonts w:ascii="Times New Roman" w:hAnsi="Times New Roman"/>
          <w:bCs/>
          <w:sz w:val="28"/>
          <w:szCs w:val="28"/>
        </w:rPr>
        <w:t>ОВЗ</w:t>
      </w:r>
      <w:proofErr w:type="spellEnd"/>
      <w:r w:rsidRPr="00E27CB7">
        <w:rPr>
          <w:rFonts w:ascii="Times New Roman" w:hAnsi="Times New Roman"/>
          <w:bCs/>
          <w:sz w:val="28"/>
          <w:szCs w:val="28"/>
        </w:rPr>
        <w:t xml:space="preserve"> в текущем году было 43 человека, из них 34 человека воспользовались данным правом и сдавали 2 обязательных предмета.</w:t>
      </w:r>
    </w:p>
    <w:p w:rsidR="00D875AC" w:rsidRPr="00E27CB7" w:rsidRDefault="00D875AC" w:rsidP="00D875AC">
      <w:pPr>
        <w:pStyle w:val="af0"/>
        <w:spacing w:before="0" w:beforeAutospacing="0" w:after="0" w:afterAutospacing="0"/>
        <w:ind w:firstLine="708"/>
        <w:jc w:val="both"/>
        <w:rPr>
          <w:sz w:val="28"/>
          <w:szCs w:val="28"/>
        </w:rPr>
      </w:pPr>
      <w:r w:rsidRPr="00E27CB7">
        <w:rPr>
          <w:sz w:val="28"/>
          <w:szCs w:val="28"/>
        </w:rPr>
        <w:t xml:space="preserve">Всего </w:t>
      </w:r>
      <w:r w:rsidRPr="00E27CB7">
        <w:rPr>
          <w:sz w:val="28"/>
          <w:szCs w:val="28"/>
          <w:shd w:val="clear" w:color="auto" w:fill="FFFFFF"/>
        </w:rPr>
        <w:t xml:space="preserve">аттестаты об основном общем образовании </w:t>
      </w:r>
      <w:r w:rsidRPr="00E27CB7">
        <w:rPr>
          <w:sz w:val="28"/>
          <w:szCs w:val="28"/>
        </w:rPr>
        <w:t>получили</w:t>
      </w:r>
      <w:r w:rsidRPr="00E27CB7">
        <w:rPr>
          <w:sz w:val="28"/>
          <w:szCs w:val="28"/>
          <w:shd w:val="clear" w:color="auto" w:fill="FFFFFF"/>
        </w:rPr>
        <w:t xml:space="preserve"> 1933 обучающихся, из них 114 чел. получили аттестаты об основном общем образовании с отличием, что составляет 6% от общего количества обучающихся, допущенных к </w:t>
      </w:r>
      <w:proofErr w:type="spellStart"/>
      <w:r w:rsidRPr="00E27CB7">
        <w:rPr>
          <w:sz w:val="28"/>
          <w:szCs w:val="28"/>
          <w:shd w:val="clear" w:color="auto" w:fill="FFFFFF"/>
        </w:rPr>
        <w:t>ГИА</w:t>
      </w:r>
      <w:proofErr w:type="spellEnd"/>
      <w:r w:rsidRPr="00E27CB7">
        <w:rPr>
          <w:sz w:val="28"/>
          <w:szCs w:val="28"/>
          <w:shd w:val="clear" w:color="auto" w:fill="FFFFFF"/>
        </w:rPr>
        <w:t xml:space="preserve">. </w:t>
      </w:r>
    </w:p>
    <w:p w:rsidR="00D875AC" w:rsidRPr="00E27CB7" w:rsidRDefault="00D875AC" w:rsidP="00D875AC">
      <w:pPr>
        <w:ind w:firstLine="680"/>
        <w:rPr>
          <w:rFonts w:ascii="Times New Roman" w:hAnsi="Times New Roman"/>
          <w:sz w:val="28"/>
          <w:szCs w:val="28"/>
        </w:rPr>
      </w:pPr>
      <w:r w:rsidRPr="00E27CB7">
        <w:rPr>
          <w:rFonts w:ascii="Times New Roman" w:hAnsi="Times New Roman"/>
          <w:sz w:val="28"/>
          <w:szCs w:val="28"/>
        </w:rPr>
        <w:t xml:space="preserve">Для участия в государственной итоговой аттестации по образовательным программам среднего общего образования зарегистрировано 899 выпускников 11-х классов, а также 84 выпускника прошлых лет и обучающихся </w:t>
      </w:r>
      <w:proofErr w:type="spellStart"/>
      <w:r w:rsidRPr="00E27CB7">
        <w:rPr>
          <w:rFonts w:ascii="Times New Roman" w:hAnsi="Times New Roman"/>
          <w:sz w:val="28"/>
          <w:szCs w:val="28"/>
        </w:rPr>
        <w:t>СПО</w:t>
      </w:r>
      <w:proofErr w:type="spellEnd"/>
      <w:r w:rsidRPr="00E27CB7">
        <w:rPr>
          <w:rFonts w:ascii="Times New Roman" w:hAnsi="Times New Roman"/>
          <w:sz w:val="28"/>
          <w:szCs w:val="28"/>
        </w:rPr>
        <w:t xml:space="preserve">. 2 человека не допущены к участию в ЕГЭ. </w:t>
      </w:r>
    </w:p>
    <w:p w:rsidR="00D875AC" w:rsidRPr="00E27CB7" w:rsidRDefault="00D875AC" w:rsidP="00D875AC">
      <w:pPr>
        <w:pStyle w:val="af0"/>
        <w:shd w:val="clear" w:color="auto" w:fill="FFFFFF"/>
        <w:spacing w:before="0" w:beforeAutospacing="0" w:after="0" w:afterAutospacing="0"/>
        <w:ind w:firstLine="851"/>
        <w:jc w:val="both"/>
        <w:rPr>
          <w:sz w:val="28"/>
          <w:szCs w:val="28"/>
        </w:rPr>
      </w:pPr>
      <w:r w:rsidRPr="00E27CB7">
        <w:rPr>
          <w:sz w:val="28"/>
          <w:szCs w:val="28"/>
        </w:rPr>
        <w:t xml:space="preserve">В проведении ЕГЭ приняли участие более 300 специалистов, привлекаемых в качестве руководителей </w:t>
      </w:r>
      <w:proofErr w:type="spellStart"/>
      <w:r w:rsidRPr="00E27CB7">
        <w:rPr>
          <w:sz w:val="28"/>
          <w:szCs w:val="28"/>
        </w:rPr>
        <w:t>ППЭ</w:t>
      </w:r>
      <w:proofErr w:type="spellEnd"/>
      <w:r w:rsidRPr="00E27CB7">
        <w:rPr>
          <w:sz w:val="28"/>
          <w:szCs w:val="28"/>
        </w:rPr>
        <w:t xml:space="preserve">, членов государственной экзаменационной комиссии, технических специалистов и организаторов пунктов проведения экзаменов. </w:t>
      </w:r>
    </w:p>
    <w:p w:rsidR="00D875AC" w:rsidRPr="00E27CB7" w:rsidRDefault="00D875AC" w:rsidP="00D875AC">
      <w:pPr>
        <w:pStyle w:val="af0"/>
        <w:shd w:val="clear" w:color="auto" w:fill="FFFFFF"/>
        <w:spacing w:before="0" w:beforeAutospacing="0" w:after="0" w:afterAutospacing="0"/>
        <w:ind w:firstLine="851"/>
        <w:jc w:val="both"/>
        <w:rPr>
          <w:rStyle w:val="a7"/>
          <w:sz w:val="28"/>
          <w:szCs w:val="28"/>
        </w:rPr>
      </w:pPr>
      <w:r w:rsidRPr="00E27CB7">
        <w:rPr>
          <w:sz w:val="28"/>
          <w:szCs w:val="28"/>
        </w:rPr>
        <w:t xml:space="preserve">Кроме того, при проведении экзаменов </w:t>
      </w:r>
      <w:r w:rsidRPr="00E27CB7">
        <w:rPr>
          <w:rStyle w:val="a7"/>
          <w:color w:val="000000"/>
          <w:sz w:val="28"/>
          <w:szCs w:val="28"/>
        </w:rPr>
        <w:t>присутствовали более 40 общественных наблюдателей, в состав которых были также включены и студенты вузов края.</w:t>
      </w:r>
    </w:p>
    <w:p w:rsidR="00D875AC" w:rsidRPr="00E27CB7" w:rsidRDefault="00D875AC" w:rsidP="00D875AC">
      <w:pPr>
        <w:ind w:firstLine="680"/>
        <w:rPr>
          <w:rFonts w:ascii="Times New Roman" w:hAnsi="Times New Roman"/>
          <w:sz w:val="28"/>
          <w:szCs w:val="28"/>
        </w:rPr>
      </w:pPr>
      <w:r w:rsidRPr="00E27CB7">
        <w:rPr>
          <w:rFonts w:ascii="Times New Roman" w:hAnsi="Times New Roman"/>
          <w:sz w:val="28"/>
          <w:szCs w:val="28"/>
        </w:rPr>
        <w:t xml:space="preserve">Количество выпускников, получивших высокие баллы (от 80 до 100) за выполнение экзаменационных работ составило 476 человек. </w:t>
      </w:r>
    </w:p>
    <w:p w:rsidR="00D875AC" w:rsidRPr="00E27CB7" w:rsidRDefault="00D875AC" w:rsidP="00D875AC">
      <w:pPr>
        <w:ind w:firstLine="680"/>
        <w:rPr>
          <w:rFonts w:ascii="Times New Roman" w:hAnsi="Times New Roman"/>
          <w:sz w:val="28"/>
          <w:szCs w:val="28"/>
        </w:rPr>
      </w:pPr>
      <w:r w:rsidRPr="00E27CB7">
        <w:rPr>
          <w:rFonts w:ascii="Times New Roman" w:hAnsi="Times New Roman"/>
          <w:sz w:val="28"/>
          <w:szCs w:val="28"/>
        </w:rPr>
        <w:t xml:space="preserve">Успешно прошли государственную итоговую аттестацию и получили аттестат о среднем общем </w:t>
      </w:r>
      <w:proofErr w:type="gramStart"/>
      <w:r w:rsidRPr="00E27CB7">
        <w:rPr>
          <w:rFonts w:ascii="Times New Roman" w:hAnsi="Times New Roman"/>
          <w:sz w:val="28"/>
          <w:szCs w:val="28"/>
        </w:rPr>
        <w:t>образовании  892</w:t>
      </w:r>
      <w:proofErr w:type="gramEnd"/>
      <w:r w:rsidRPr="00E27CB7">
        <w:rPr>
          <w:rFonts w:ascii="Times New Roman" w:hAnsi="Times New Roman"/>
          <w:sz w:val="28"/>
          <w:szCs w:val="28"/>
          <w:shd w:val="clear" w:color="auto" w:fill="FFFFFF"/>
        </w:rPr>
        <w:t xml:space="preserve"> человека, в том числе 84</w:t>
      </w:r>
      <w:r w:rsidRPr="00E27CB7">
        <w:rPr>
          <w:rFonts w:ascii="Times New Roman" w:hAnsi="Times New Roman"/>
          <w:sz w:val="28"/>
          <w:szCs w:val="28"/>
        </w:rPr>
        <w:t xml:space="preserve"> человека получили аттестат с отличием и награждены медалью Российской Федерации «За особые успехи в учении». Золотыми медалями Ставропольского края «За особые успехи в обучении» награждены 52 выпускника, серебряными медалями Ставропольского края «За особые успехи в обучении» награждены 28 выпускников.</w:t>
      </w:r>
    </w:p>
    <w:p w:rsidR="00D875AC" w:rsidRPr="00E27CB7" w:rsidRDefault="00D875AC" w:rsidP="00D875AC">
      <w:pPr>
        <w:ind w:firstLine="680"/>
        <w:rPr>
          <w:rFonts w:ascii="Times New Roman" w:hAnsi="Times New Roman"/>
          <w:sz w:val="28"/>
          <w:szCs w:val="28"/>
        </w:rPr>
      </w:pPr>
      <w:r w:rsidRPr="00E27CB7">
        <w:rPr>
          <w:rFonts w:ascii="Times New Roman" w:hAnsi="Times New Roman"/>
          <w:sz w:val="28"/>
          <w:szCs w:val="28"/>
        </w:rPr>
        <w:t xml:space="preserve">Количество выпускников, не прошедших государственную итоговую аттестацию составило 6 человек. </w:t>
      </w:r>
    </w:p>
    <w:p w:rsidR="00D875AC" w:rsidRPr="00E27CB7" w:rsidRDefault="00D875AC" w:rsidP="00D875AC">
      <w:pPr>
        <w:ind w:firstLine="680"/>
        <w:rPr>
          <w:rFonts w:ascii="Times New Roman" w:hAnsi="Times New Roman"/>
          <w:bCs/>
          <w:sz w:val="28"/>
          <w:szCs w:val="28"/>
        </w:rPr>
      </w:pPr>
      <w:r w:rsidRPr="00E27CB7">
        <w:rPr>
          <w:rFonts w:ascii="Times New Roman" w:eastAsia="Times New Roman" w:hAnsi="Times New Roman" w:cs="Times New Roman"/>
          <w:color w:val="auto"/>
          <w:sz w:val="28"/>
        </w:rPr>
        <w:lastRenderedPageBreak/>
        <w:t xml:space="preserve">Задача развития кадрового потенциала в общеобразовательных организациях решается благодаря системному подходу поддержки педагогических кадров – выплачивается ежемесячная стимулирующая выплата молодым специалистам в размере 50 % от оклада, ежемесячная денежная компенсация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и членам их семей. </w:t>
      </w:r>
    </w:p>
    <w:p w:rsidR="00D875AC" w:rsidRPr="00E27CB7" w:rsidRDefault="00D875AC" w:rsidP="00D875AC">
      <w:pPr>
        <w:rPr>
          <w:rFonts w:ascii="Times New Roman" w:eastAsia="Times New Roman" w:hAnsi="Times New Roman" w:cs="Times New Roman"/>
          <w:color w:val="auto"/>
          <w:sz w:val="28"/>
        </w:rPr>
      </w:pPr>
      <w:r w:rsidRPr="00E27CB7">
        <w:rPr>
          <w:rFonts w:ascii="Times New Roman" w:eastAsia="Times New Roman" w:hAnsi="Times New Roman" w:cs="Times New Roman"/>
          <w:color w:val="auto"/>
          <w:sz w:val="28"/>
        </w:rPr>
        <w:t xml:space="preserve">Проводились педагогические объединения работников системы образования, в рамках, которых были организованы занятия, открытые уроки, семинары-практикумы, конкурсы, конференции, экскурсии. В 2022 году курсы повышения квалификаций прошли 179 работников.  Процедуру аттестации педагогических кадров прошли 122 педагога. </w:t>
      </w:r>
    </w:p>
    <w:p w:rsidR="00D875AC" w:rsidRPr="00E27CB7" w:rsidRDefault="00D875AC" w:rsidP="00D875AC">
      <w:pPr>
        <w:rPr>
          <w:rFonts w:ascii="Times New Roman" w:eastAsia="Times New Roman" w:hAnsi="Times New Roman" w:cs="Times New Roman"/>
          <w:color w:val="auto"/>
          <w:sz w:val="28"/>
        </w:rPr>
      </w:pPr>
      <w:r w:rsidRPr="00E27CB7">
        <w:rPr>
          <w:rFonts w:ascii="Times New Roman" w:eastAsia="Times New Roman" w:hAnsi="Times New Roman" w:cs="Times New Roman"/>
          <w:color w:val="auto"/>
          <w:sz w:val="28"/>
        </w:rPr>
        <w:t>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 основная задача системы методической службы города.</w:t>
      </w:r>
    </w:p>
    <w:p w:rsidR="00D875AC" w:rsidRPr="00E27CB7" w:rsidRDefault="00D875AC" w:rsidP="00D875AC">
      <w:pPr>
        <w:rPr>
          <w:rFonts w:ascii="Times New Roman" w:eastAsia="Times New Roman" w:hAnsi="Times New Roman" w:cs="Times New Roman"/>
          <w:color w:val="auto"/>
          <w:sz w:val="28"/>
        </w:rPr>
      </w:pPr>
      <w:r w:rsidRPr="00E27CB7">
        <w:rPr>
          <w:rFonts w:ascii="Times New Roman" w:eastAsia="Times New Roman" w:hAnsi="Times New Roman" w:cs="Times New Roman"/>
          <w:color w:val="auto"/>
          <w:sz w:val="28"/>
        </w:rPr>
        <w:t xml:space="preserve">Ежегодно в школы приходят работать молодые учителя, но проблема с кадровым обеспечением образовательных учреждений остается, увеличивается количество вакансий. Для решения этой проблемы ежегодно заключаются договоры на целевое обучение по педагогическим специальностям между образовательными учреждениями и абитуриентами </w:t>
      </w:r>
      <w:proofErr w:type="spellStart"/>
      <w:r w:rsidRPr="00E27CB7">
        <w:rPr>
          <w:rFonts w:ascii="Times New Roman" w:eastAsia="Times New Roman" w:hAnsi="Times New Roman" w:cs="Times New Roman"/>
          <w:color w:val="auto"/>
          <w:sz w:val="28"/>
        </w:rPr>
        <w:t>СГПИ</w:t>
      </w:r>
      <w:proofErr w:type="spellEnd"/>
      <w:r w:rsidRPr="00E27CB7">
        <w:rPr>
          <w:rFonts w:ascii="Times New Roman" w:eastAsia="Times New Roman" w:hAnsi="Times New Roman" w:cs="Times New Roman"/>
          <w:color w:val="auto"/>
          <w:sz w:val="28"/>
        </w:rPr>
        <w:t xml:space="preserve">. </w:t>
      </w:r>
    </w:p>
    <w:p w:rsidR="00D875AC" w:rsidRPr="00E27CB7" w:rsidRDefault="00D875AC" w:rsidP="00D875AC">
      <w:pPr>
        <w:rPr>
          <w:rFonts w:ascii="Times New Roman" w:eastAsia="Times New Roman" w:hAnsi="Times New Roman" w:cs="Times New Roman"/>
          <w:color w:val="auto"/>
          <w:sz w:val="28"/>
        </w:rPr>
      </w:pPr>
      <w:r w:rsidRPr="00E27CB7">
        <w:rPr>
          <w:rFonts w:ascii="Times New Roman" w:eastAsia="Times New Roman" w:hAnsi="Times New Roman" w:cs="Times New Roman"/>
          <w:color w:val="auto"/>
          <w:sz w:val="28"/>
        </w:rPr>
        <w:t xml:space="preserve">В рамках регионального проекта «Патриотическое воспитание граждан Российской Федерации» во всех общеобразовательных организациях </w:t>
      </w:r>
      <w:r w:rsidR="00A0056F" w:rsidRPr="00E27CB7">
        <w:rPr>
          <w:rFonts w:ascii="Times New Roman" w:eastAsia="Times New Roman" w:hAnsi="Times New Roman" w:cs="Times New Roman"/>
          <w:color w:val="auto"/>
          <w:sz w:val="28"/>
        </w:rPr>
        <w:t>г</w:t>
      </w:r>
      <w:r w:rsidRPr="00E27CB7">
        <w:rPr>
          <w:rFonts w:ascii="Times New Roman" w:eastAsia="Times New Roman" w:hAnsi="Times New Roman" w:cs="Times New Roman"/>
          <w:color w:val="auto"/>
          <w:sz w:val="28"/>
        </w:rPr>
        <w:t>. Пятигорска в штатное расписание введена должность «Советник директора по воспитанию», по состоянию на 31 декабря 2022 года работало 28 советников директора.</w:t>
      </w:r>
    </w:p>
    <w:p w:rsidR="00D875AC" w:rsidRPr="00E27CB7" w:rsidRDefault="00D875AC" w:rsidP="00D875AC">
      <w:pPr>
        <w:pStyle w:val="1b"/>
        <w:shd w:val="clear" w:color="auto" w:fill="FFFFFF"/>
        <w:spacing w:before="0" w:beforeAutospacing="0" w:after="0" w:line="240" w:lineRule="auto"/>
        <w:ind w:firstLine="709"/>
        <w:jc w:val="both"/>
        <w:rPr>
          <w:rFonts w:ascii="Times New Roman" w:eastAsia="Times New Roman" w:hAnsi="Times New Roman" w:cs="Times New Roman"/>
          <w:sz w:val="28"/>
        </w:rPr>
      </w:pPr>
      <w:r w:rsidRPr="00E27CB7">
        <w:rPr>
          <w:rFonts w:ascii="Times New Roman" w:eastAsia="Times New Roman" w:hAnsi="Times New Roman" w:cs="Times New Roman"/>
          <w:sz w:val="28"/>
        </w:rPr>
        <w:t xml:space="preserve">В общеобразовательных организациях образования города Пятигорска за 2022 года функционировало: 22 городские, 1 краевая и 3 федеральные инновационные площадки на базе школ и организаций дополнительного образования. </w:t>
      </w:r>
    </w:p>
    <w:p w:rsidR="00D875AC" w:rsidRPr="00E27CB7" w:rsidRDefault="00D875AC" w:rsidP="00D875AC">
      <w:pPr>
        <w:rPr>
          <w:rFonts w:ascii="Times New Roman" w:eastAsia="Times New Roman" w:hAnsi="Times New Roman" w:cs="Times New Roman"/>
          <w:color w:val="auto"/>
          <w:sz w:val="28"/>
        </w:rPr>
      </w:pPr>
      <w:r w:rsidRPr="00E27CB7">
        <w:rPr>
          <w:rFonts w:ascii="Times New Roman" w:eastAsia="Times New Roman" w:hAnsi="Times New Roman" w:cs="Times New Roman"/>
          <w:color w:val="auto"/>
          <w:sz w:val="28"/>
        </w:rPr>
        <w:t xml:space="preserve">В сентябре был открыт учебно-методический цент военно-патриотического воспитания молодежи «Авангард». Деятельность которого направлена на проведение 5-ти дневных учебных сборов по обучению начальным знаниям в области обороны и основам военной службы, а также на проведение мероприятий патриотической и военно-спортивной направленности. </w:t>
      </w:r>
    </w:p>
    <w:p w:rsidR="00D875AC" w:rsidRPr="00E27CB7" w:rsidRDefault="00D875AC" w:rsidP="00D875AC">
      <w:pPr>
        <w:rPr>
          <w:rFonts w:ascii="Times New Roman" w:eastAsia="Times New Roman" w:hAnsi="Times New Roman" w:cs="Times New Roman"/>
          <w:color w:val="auto"/>
          <w:sz w:val="28"/>
        </w:rPr>
      </w:pPr>
      <w:r w:rsidRPr="00E27CB7">
        <w:rPr>
          <w:rFonts w:ascii="Times New Roman" w:eastAsia="Times New Roman" w:hAnsi="Times New Roman" w:cs="Times New Roman"/>
          <w:color w:val="auto"/>
          <w:sz w:val="28"/>
        </w:rPr>
        <w:t xml:space="preserve">Городской специализированный центр по профилактике детского дорожно-транспортного травматизма осуществлял информационное обеспечение образовательных учреждений г. Пятигорска, взаимодействовал с </w:t>
      </w:r>
      <w:proofErr w:type="spellStart"/>
      <w:r w:rsidRPr="00E27CB7">
        <w:rPr>
          <w:rFonts w:ascii="Times New Roman" w:eastAsia="Times New Roman" w:hAnsi="Times New Roman" w:cs="Times New Roman"/>
          <w:color w:val="auto"/>
          <w:sz w:val="28"/>
        </w:rPr>
        <w:t>ОГИБДД</w:t>
      </w:r>
      <w:proofErr w:type="spellEnd"/>
      <w:r w:rsidRPr="00E27CB7">
        <w:rPr>
          <w:rFonts w:ascii="Times New Roman" w:eastAsia="Times New Roman" w:hAnsi="Times New Roman" w:cs="Times New Roman"/>
          <w:color w:val="auto"/>
          <w:sz w:val="28"/>
        </w:rPr>
        <w:t xml:space="preserve"> </w:t>
      </w:r>
      <w:proofErr w:type="spellStart"/>
      <w:r w:rsidRPr="00E27CB7">
        <w:rPr>
          <w:rFonts w:ascii="Times New Roman" w:eastAsia="Times New Roman" w:hAnsi="Times New Roman" w:cs="Times New Roman"/>
          <w:color w:val="auto"/>
          <w:sz w:val="28"/>
        </w:rPr>
        <w:t>ОМВД</w:t>
      </w:r>
      <w:proofErr w:type="spellEnd"/>
      <w:r w:rsidRPr="00E27CB7">
        <w:rPr>
          <w:rFonts w:ascii="Times New Roman" w:eastAsia="Times New Roman" w:hAnsi="Times New Roman" w:cs="Times New Roman"/>
          <w:color w:val="auto"/>
          <w:sz w:val="28"/>
        </w:rPr>
        <w:t xml:space="preserve"> России по г. Пятигорску, образовательными учреждениями г. Пятигорска, проводились школьные и городские конкурсы, акции, викторины, олимпиады.</w:t>
      </w:r>
    </w:p>
    <w:p w:rsidR="00D875AC" w:rsidRPr="00E27CB7" w:rsidRDefault="00D875AC" w:rsidP="00D875AC">
      <w:pPr>
        <w:rPr>
          <w:rFonts w:ascii="Times New Roman" w:eastAsia="Times New Roman" w:hAnsi="Times New Roman" w:cs="Times New Roman"/>
          <w:color w:val="auto"/>
          <w:sz w:val="28"/>
        </w:rPr>
      </w:pPr>
      <w:r w:rsidRPr="00E27CB7">
        <w:rPr>
          <w:rFonts w:ascii="Times New Roman" w:eastAsia="Times New Roman" w:hAnsi="Times New Roman" w:cs="Times New Roman"/>
          <w:color w:val="auto"/>
          <w:sz w:val="28"/>
        </w:rPr>
        <w:t xml:space="preserve">В мероприятиях </w:t>
      </w:r>
      <w:proofErr w:type="spellStart"/>
      <w:r w:rsidRPr="00E27CB7">
        <w:rPr>
          <w:rFonts w:ascii="Times New Roman" w:eastAsia="Times New Roman" w:hAnsi="Times New Roman" w:cs="Times New Roman"/>
          <w:color w:val="auto"/>
          <w:sz w:val="28"/>
        </w:rPr>
        <w:t>ГСЦ</w:t>
      </w:r>
      <w:proofErr w:type="spellEnd"/>
      <w:r w:rsidRPr="00E27CB7">
        <w:rPr>
          <w:rFonts w:ascii="Times New Roman" w:eastAsia="Times New Roman" w:hAnsi="Times New Roman" w:cs="Times New Roman"/>
          <w:color w:val="auto"/>
          <w:sz w:val="28"/>
        </w:rPr>
        <w:t xml:space="preserve"> </w:t>
      </w:r>
      <w:proofErr w:type="spellStart"/>
      <w:r w:rsidRPr="00E27CB7">
        <w:rPr>
          <w:rFonts w:ascii="Times New Roman" w:eastAsia="Times New Roman" w:hAnsi="Times New Roman" w:cs="Times New Roman"/>
          <w:color w:val="auto"/>
          <w:sz w:val="28"/>
        </w:rPr>
        <w:t>ПДДТТ</w:t>
      </w:r>
      <w:proofErr w:type="spellEnd"/>
      <w:r w:rsidRPr="00E27CB7">
        <w:rPr>
          <w:rFonts w:ascii="Times New Roman" w:eastAsia="Times New Roman" w:hAnsi="Times New Roman" w:cs="Times New Roman"/>
          <w:color w:val="auto"/>
          <w:sz w:val="28"/>
        </w:rPr>
        <w:t xml:space="preserve"> было задействовано 4156 обучающихся и воспитанников г. Пятигорска.</w:t>
      </w:r>
    </w:p>
    <w:p w:rsidR="00D875AC" w:rsidRPr="00E27CB7" w:rsidRDefault="00D875AC" w:rsidP="00D875AC">
      <w:pPr>
        <w:rPr>
          <w:rFonts w:ascii="Times New Roman" w:eastAsia="Times New Roman" w:hAnsi="Times New Roman" w:cs="Times New Roman"/>
          <w:color w:val="auto"/>
          <w:sz w:val="28"/>
        </w:rPr>
      </w:pPr>
      <w:r w:rsidRPr="00E27CB7">
        <w:rPr>
          <w:rFonts w:ascii="Times New Roman" w:eastAsia="Times New Roman" w:hAnsi="Times New Roman" w:cs="Times New Roman"/>
          <w:color w:val="auto"/>
          <w:sz w:val="28"/>
        </w:rPr>
        <w:t>Ежегодно в городе Пятигорске ведется кропотливая работа по выявлению одаренных детей.</w:t>
      </w:r>
    </w:p>
    <w:p w:rsidR="00D875AC" w:rsidRPr="00E27CB7" w:rsidRDefault="00D875AC" w:rsidP="00D875AC">
      <w:pPr>
        <w:rPr>
          <w:rFonts w:ascii="Times New Roman" w:hAnsi="Times New Roman"/>
          <w:sz w:val="28"/>
          <w:szCs w:val="28"/>
        </w:rPr>
      </w:pPr>
      <w:r w:rsidRPr="00E27CB7">
        <w:rPr>
          <w:rFonts w:ascii="Times New Roman" w:hAnsi="Times New Roman"/>
          <w:sz w:val="28"/>
          <w:szCs w:val="28"/>
          <w:shd w:val="clear" w:color="auto" w:fill="FFFFFF"/>
        </w:rPr>
        <w:lastRenderedPageBreak/>
        <w:t>Одним из наиболее заметных явлений на образовательном пространстве является всероссийская олимпиада школьников.</w:t>
      </w:r>
      <w:r w:rsidRPr="00E27CB7">
        <w:rPr>
          <w:rFonts w:ascii="Times New Roman" w:hAnsi="Times New Roman"/>
          <w:sz w:val="28"/>
          <w:szCs w:val="28"/>
        </w:rPr>
        <w:t xml:space="preserve"> В 2022 году во всероссийской олимпиаде школьников по 24 общеобразовательным предметам приняли участие более 11 тысяч обучающихся города Пятигорска.  В муниципальном этапе участие приняли 1628 обучающихся города, победителями и призерами стали 459 ребят. </w:t>
      </w:r>
    </w:p>
    <w:p w:rsidR="00D875AC" w:rsidRPr="00E27CB7" w:rsidRDefault="00D875AC" w:rsidP="00D875AC">
      <w:pPr>
        <w:rPr>
          <w:rFonts w:ascii="Times New Roman" w:hAnsi="Times New Roman"/>
          <w:sz w:val="28"/>
          <w:szCs w:val="28"/>
        </w:rPr>
      </w:pPr>
      <w:r w:rsidRPr="00E27CB7">
        <w:rPr>
          <w:rFonts w:ascii="Times New Roman" w:hAnsi="Times New Roman"/>
          <w:sz w:val="28"/>
          <w:szCs w:val="28"/>
        </w:rPr>
        <w:t xml:space="preserve">В региональный этап в 2022 г., согласно установленным Министерством образования Ставропольского края баллам, вышли 156 учащихся 9-11 классов. Учащиеся из города - курорта Пятигорска приняли участие в олимпиадах по всем 24 общеобразовательным предметам. По количеству победителей и призеров регионального этапа г. Пятигорск занимает второе место в крае после г. Ставрополя. </w:t>
      </w:r>
    </w:p>
    <w:p w:rsidR="00D875AC" w:rsidRPr="00E27CB7" w:rsidRDefault="00D875AC" w:rsidP="00D875AC">
      <w:pPr>
        <w:rPr>
          <w:rFonts w:ascii="Times New Roman" w:eastAsia="Times New Roman" w:hAnsi="Times New Roman" w:cs="Times New Roman"/>
          <w:color w:val="auto"/>
          <w:sz w:val="28"/>
          <w:szCs w:val="28"/>
          <w:lang w:eastAsia="en-US"/>
        </w:rPr>
      </w:pPr>
      <w:r w:rsidRPr="00E27CB7">
        <w:rPr>
          <w:rFonts w:ascii="Times New Roman" w:eastAsia="Times New Roman" w:hAnsi="Times New Roman" w:cs="Times New Roman"/>
          <w:color w:val="auto"/>
          <w:sz w:val="28"/>
          <w:szCs w:val="28"/>
          <w:lang w:eastAsia="en-US"/>
        </w:rPr>
        <w:t xml:space="preserve">В течение всего 2022 года дети принимали участие в различных мероприятиях и конкурсах: </w:t>
      </w:r>
    </w:p>
    <w:p w:rsidR="00D875AC" w:rsidRPr="00E27CB7" w:rsidRDefault="00D875AC" w:rsidP="00D875AC">
      <w:pPr>
        <w:rPr>
          <w:rFonts w:ascii="Times New Roman" w:eastAsia="Times New Roman" w:hAnsi="Times New Roman" w:cs="Times New Roman"/>
          <w:color w:val="auto"/>
          <w:sz w:val="28"/>
          <w:szCs w:val="28"/>
          <w:lang w:eastAsia="en-US"/>
        </w:rPr>
      </w:pPr>
      <w:r w:rsidRPr="00E27CB7">
        <w:rPr>
          <w:rFonts w:ascii="Times New Roman" w:eastAsia="Times New Roman" w:hAnsi="Times New Roman" w:cs="Times New Roman"/>
          <w:color w:val="auto"/>
          <w:sz w:val="28"/>
          <w:szCs w:val="28"/>
          <w:lang w:eastAsia="en-US"/>
        </w:rPr>
        <w:t>городское посвящение в первоклассники;</w:t>
      </w:r>
    </w:p>
    <w:p w:rsidR="00D875AC" w:rsidRPr="00E27CB7" w:rsidRDefault="00D875AC" w:rsidP="00D875AC">
      <w:pPr>
        <w:rPr>
          <w:rFonts w:ascii="Times New Roman" w:hAnsi="Times New Roman"/>
          <w:sz w:val="28"/>
          <w:szCs w:val="28"/>
        </w:rPr>
      </w:pPr>
      <w:r w:rsidRPr="00E27CB7">
        <w:rPr>
          <w:rFonts w:ascii="Times New Roman" w:hAnsi="Times New Roman"/>
          <w:sz w:val="28"/>
          <w:szCs w:val="28"/>
        </w:rPr>
        <w:t>всероссийский</w:t>
      </w:r>
      <w:r w:rsidRPr="00E27CB7">
        <w:rPr>
          <w:rFonts w:ascii="Times New Roman" w:hAnsi="Times New Roman"/>
          <w:sz w:val="28"/>
          <w:szCs w:val="28"/>
        </w:rPr>
        <w:tab/>
        <w:t xml:space="preserve"> конкурс «Без срока давности»;</w:t>
      </w:r>
    </w:p>
    <w:p w:rsidR="00D875AC" w:rsidRPr="00E27CB7" w:rsidRDefault="00D875AC" w:rsidP="00D875AC">
      <w:pPr>
        <w:rPr>
          <w:rFonts w:ascii="Times New Roman" w:hAnsi="Times New Roman"/>
          <w:sz w:val="28"/>
          <w:szCs w:val="28"/>
        </w:rPr>
      </w:pPr>
      <w:r w:rsidRPr="00E27CB7">
        <w:rPr>
          <w:rFonts w:ascii="Times New Roman" w:hAnsi="Times New Roman"/>
          <w:sz w:val="28"/>
          <w:szCs w:val="28"/>
        </w:rPr>
        <w:t>всероссийского конкурса сочинений «Класс!»;</w:t>
      </w:r>
    </w:p>
    <w:p w:rsidR="00D875AC" w:rsidRPr="00E27CB7" w:rsidRDefault="00D875AC" w:rsidP="00D875AC">
      <w:pPr>
        <w:rPr>
          <w:rFonts w:ascii="Times New Roman" w:hAnsi="Times New Roman"/>
          <w:sz w:val="28"/>
          <w:szCs w:val="28"/>
        </w:rPr>
      </w:pPr>
      <w:r w:rsidRPr="00E27CB7">
        <w:rPr>
          <w:rFonts w:ascii="Times New Roman" w:hAnsi="Times New Roman"/>
          <w:sz w:val="28"/>
          <w:szCs w:val="28"/>
        </w:rPr>
        <w:t>краевой творческий конкурс «Дети и книги»;</w:t>
      </w:r>
    </w:p>
    <w:p w:rsidR="00D875AC" w:rsidRPr="00E27CB7" w:rsidRDefault="00D875AC" w:rsidP="00D875AC">
      <w:pPr>
        <w:rPr>
          <w:rFonts w:ascii="Times New Roman" w:hAnsi="Times New Roman"/>
          <w:sz w:val="28"/>
          <w:szCs w:val="28"/>
        </w:rPr>
      </w:pPr>
      <w:r w:rsidRPr="00E27CB7">
        <w:rPr>
          <w:rFonts w:ascii="Times New Roman" w:hAnsi="Times New Roman"/>
          <w:sz w:val="28"/>
          <w:szCs w:val="28"/>
        </w:rPr>
        <w:t xml:space="preserve">всероссийский конкурс юных чтецов «Живая классика»; </w:t>
      </w:r>
    </w:p>
    <w:p w:rsidR="00D875AC" w:rsidRPr="00E27CB7" w:rsidRDefault="00D875AC" w:rsidP="00D875AC">
      <w:pPr>
        <w:rPr>
          <w:rFonts w:ascii="Times New Roman" w:hAnsi="Times New Roman"/>
          <w:sz w:val="28"/>
          <w:szCs w:val="28"/>
        </w:rPr>
      </w:pPr>
      <w:r w:rsidRPr="00E27CB7">
        <w:rPr>
          <w:rFonts w:ascii="Times New Roman" w:hAnsi="Times New Roman"/>
          <w:sz w:val="28"/>
          <w:szCs w:val="28"/>
        </w:rPr>
        <w:t>городской фестиваль «Карнавал цветов»;</w:t>
      </w:r>
    </w:p>
    <w:p w:rsidR="00D875AC" w:rsidRPr="00E27CB7" w:rsidRDefault="00D875AC" w:rsidP="00D875AC">
      <w:pPr>
        <w:rPr>
          <w:rFonts w:ascii="Times New Roman" w:eastAsia="Times New Roman" w:hAnsi="Times New Roman" w:cs="Times New Roman"/>
          <w:color w:val="auto"/>
          <w:sz w:val="28"/>
          <w:szCs w:val="28"/>
          <w:lang w:eastAsia="en-US"/>
        </w:rPr>
      </w:pPr>
      <w:r w:rsidRPr="00E27CB7">
        <w:rPr>
          <w:rFonts w:ascii="Times New Roman" w:hAnsi="Times New Roman"/>
          <w:sz w:val="28"/>
          <w:szCs w:val="28"/>
        </w:rPr>
        <w:t>краевой бал выпускников 11 классов «Ветер перемен».</w:t>
      </w:r>
    </w:p>
    <w:p w:rsidR="00D875AC" w:rsidRPr="00E27CB7" w:rsidRDefault="00D875AC" w:rsidP="00D875AC">
      <w:pPr>
        <w:rPr>
          <w:rFonts w:ascii="Calibri" w:eastAsia="Calibri" w:hAnsi="Calibri" w:cs="Times New Roman"/>
          <w:color w:val="auto"/>
          <w:sz w:val="28"/>
          <w:szCs w:val="28"/>
          <w:lang w:eastAsia="en-US"/>
        </w:rPr>
      </w:pPr>
      <w:r w:rsidRPr="00E27CB7">
        <w:rPr>
          <w:rFonts w:ascii="Times New Roman" w:eastAsia="Times New Roman" w:hAnsi="Times New Roman" w:cs="Times New Roman"/>
          <w:color w:val="auto"/>
          <w:sz w:val="28"/>
          <w:szCs w:val="28"/>
          <w:lang w:eastAsia="en-US"/>
        </w:rPr>
        <w:t>В декабре прошел городской форум «Будущее за нами»</w:t>
      </w:r>
      <w:r w:rsidRPr="00E27CB7">
        <w:rPr>
          <w:rFonts w:ascii="Times New Roman" w:eastAsia="Calibri" w:hAnsi="Times New Roman" w:cs="Times New Roman"/>
          <w:color w:val="auto"/>
          <w:sz w:val="28"/>
          <w:szCs w:val="28"/>
          <w:lang w:eastAsia="en-US"/>
        </w:rPr>
        <w:t xml:space="preserve">, на котором </w:t>
      </w:r>
      <w:r w:rsidRPr="00E27CB7">
        <w:rPr>
          <w:rFonts w:ascii="Times New Roman" w:eastAsia="Calibri" w:hAnsi="Times New Roman" w:cs="Times New Roman"/>
          <w:color w:val="auto"/>
          <w:sz w:val="28"/>
          <w:szCs w:val="28"/>
          <w:shd w:val="clear" w:color="auto" w:fill="FFFFFF"/>
          <w:lang w:eastAsia="en-US"/>
        </w:rPr>
        <w:t xml:space="preserve">обучающиеся города-курорта Пятигорска представили свои научно-исследовательские проекты, всего на отборочный этап заявлено было 27 участников. </w:t>
      </w:r>
    </w:p>
    <w:p w:rsidR="00D875AC" w:rsidRPr="00E27CB7" w:rsidRDefault="00D875AC" w:rsidP="00D875AC">
      <w:pPr>
        <w:rPr>
          <w:rFonts w:ascii="Times New Roman" w:eastAsia="Times New Roman" w:hAnsi="Times New Roman" w:cs="Times New Roman"/>
          <w:color w:val="auto"/>
          <w:sz w:val="28"/>
        </w:rPr>
      </w:pPr>
      <w:r w:rsidRPr="00E27CB7">
        <w:rPr>
          <w:rFonts w:ascii="Times New Roman" w:eastAsia="Times New Roman" w:hAnsi="Times New Roman" w:cs="Times New Roman"/>
          <w:color w:val="auto"/>
          <w:sz w:val="28"/>
        </w:rPr>
        <w:tab/>
        <w:t xml:space="preserve">В целях поддержки талантливых детей Глава Пятигорска инициировал назначение выплат премий обучающимся муниципальных общеобразовательных организаций города Пятигорска, ставших участниками заключительного этапа Всероссийской олимпиады школьников. </w:t>
      </w:r>
    </w:p>
    <w:p w:rsidR="00D875AC" w:rsidRPr="00E27CB7" w:rsidRDefault="00D875AC" w:rsidP="00D875AC">
      <w:pPr>
        <w:pStyle w:val="ac"/>
        <w:ind w:firstLine="709"/>
        <w:jc w:val="both"/>
        <w:rPr>
          <w:rFonts w:ascii="Times New Roman" w:hAnsi="Times New Roman"/>
          <w:sz w:val="28"/>
          <w:szCs w:val="28"/>
        </w:rPr>
      </w:pPr>
      <w:r w:rsidRPr="00E27CB7">
        <w:rPr>
          <w:rFonts w:ascii="Times New Roman" w:hAnsi="Times New Roman"/>
          <w:sz w:val="28"/>
          <w:szCs w:val="28"/>
        </w:rPr>
        <w:t xml:space="preserve">С июне-июле 2022 года на базе образовательных организаций функционировали оздоровительные лагеря с дневным пребыванием детей. Общее количество детей, занятых в пришкольных лагерях, составило 3674 человека. 217 обучающихся муниципальных образовательных организаций были направлены на отдых и оздоровление в </w:t>
      </w:r>
      <w:proofErr w:type="spellStart"/>
      <w:r w:rsidRPr="00E27CB7">
        <w:rPr>
          <w:rFonts w:ascii="Times New Roman" w:hAnsi="Times New Roman"/>
          <w:sz w:val="28"/>
          <w:szCs w:val="28"/>
        </w:rPr>
        <w:t>МАУ</w:t>
      </w:r>
      <w:proofErr w:type="spellEnd"/>
      <w:r w:rsidRPr="00E27CB7">
        <w:rPr>
          <w:rFonts w:ascii="Times New Roman" w:hAnsi="Times New Roman"/>
          <w:sz w:val="28"/>
          <w:szCs w:val="28"/>
        </w:rPr>
        <w:t xml:space="preserve"> ДО </w:t>
      </w:r>
      <w:proofErr w:type="spellStart"/>
      <w:r w:rsidRPr="00E27CB7">
        <w:rPr>
          <w:rFonts w:ascii="Times New Roman" w:hAnsi="Times New Roman"/>
          <w:sz w:val="28"/>
          <w:szCs w:val="28"/>
        </w:rPr>
        <w:t>ДООЦ</w:t>
      </w:r>
      <w:proofErr w:type="spellEnd"/>
      <w:r w:rsidRPr="00E27CB7">
        <w:rPr>
          <w:rFonts w:ascii="Times New Roman" w:hAnsi="Times New Roman"/>
          <w:sz w:val="28"/>
          <w:szCs w:val="28"/>
        </w:rPr>
        <w:t xml:space="preserve"> «</w:t>
      </w:r>
      <w:proofErr w:type="spellStart"/>
      <w:r w:rsidRPr="00E27CB7">
        <w:rPr>
          <w:rFonts w:ascii="Times New Roman" w:hAnsi="Times New Roman"/>
          <w:sz w:val="28"/>
          <w:szCs w:val="28"/>
        </w:rPr>
        <w:t>Дамхурц</w:t>
      </w:r>
      <w:proofErr w:type="spellEnd"/>
      <w:r w:rsidRPr="00E27CB7">
        <w:rPr>
          <w:rFonts w:ascii="Times New Roman" w:hAnsi="Times New Roman"/>
          <w:sz w:val="28"/>
          <w:szCs w:val="28"/>
        </w:rPr>
        <w:t>» с компенсацией стоимости путевки в размере 10 2</w:t>
      </w:r>
      <w:r w:rsidR="00F53D4A" w:rsidRPr="00E27CB7">
        <w:rPr>
          <w:rFonts w:ascii="Times New Roman" w:hAnsi="Times New Roman"/>
          <w:sz w:val="28"/>
          <w:szCs w:val="28"/>
        </w:rPr>
        <w:t>2</w:t>
      </w:r>
      <w:r w:rsidRPr="00E27CB7">
        <w:rPr>
          <w:rFonts w:ascii="Times New Roman" w:hAnsi="Times New Roman"/>
          <w:sz w:val="28"/>
          <w:szCs w:val="28"/>
        </w:rPr>
        <w:t>0, 66 рублей за счет средств местного бюджета</w:t>
      </w:r>
    </w:p>
    <w:p w:rsidR="00D875AC" w:rsidRPr="00E27CB7" w:rsidRDefault="00D875AC" w:rsidP="00D875AC">
      <w:pPr>
        <w:pStyle w:val="ac"/>
        <w:ind w:firstLine="709"/>
        <w:jc w:val="both"/>
        <w:rPr>
          <w:rFonts w:ascii="Times New Roman" w:hAnsi="Times New Roman"/>
          <w:color w:val="000000"/>
          <w:sz w:val="28"/>
          <w:szCs w:val="28"/>
        </w:rPr>
      </w:pPr>
      <w:r w:rsidRPr="00E27CB7">
        <w:rPr>
          <w:rFonts w:ascii="Times New Roman" w:hAnsi="Times New Roman"/>
          <w:color w:val="000000"/>
          <w:sz w:val="28"/>
          <w:szCs w:val="28"/>
        </w:rPr>
        <w:t xml:space="preserve">В каникулярное время совместно с </w:t>
      </w:r>
      <w:proofErr w:type="spellStart"/>
      <w:r w:rsidRPr="00E27CB7">
        <w:rPr>
          <w:rFonts w:ascii="Times New Roman" w:hAnsi="Times New Roman"/>
          <w:color w:val="000000"/>
          <w:sz w:val="28"/>
          <w:szCs w:val="28"/>
        </w:rPr>
        <w:t>ГКУ</w:t>
      </w:r>
      <w:proofErr w:type="spellEnd"/>
      <w:r w:rsidRPr="00E27CB7">
        <w:rPr>
          <w:rFonts w:ascii="Times New Roman" w:hAnsi="Times New Roman"/>
          <w:color w:val="000000"/>
          <w:sz w:val="28"/>
          <w:szCs w:val="28"/>
        </w:rPr>
        <w:t xml:space="preserve"> «Центр занятости города Пятигорска» была организована трудовая занятость 485 обучающихся. </w:t>
      </w:r>
    </w:p>
    <w:p w:rsidR="00D875AC" w:rsidRPr="00E27CB7" w:rsidRDefault="00D875AC" w:rsidP="00D875AC">
      <w:pPr>
        <w:pStyle w:val="ac"/>
        <w:ind w:firstLine="709"/>
        <w:jc w:val="both"/>
        <w:rPr>
          <w:rFonts w:ascii="Times New Roman" w:hAnsi="Times New Roman"/>
          <w:sz w:val="28"/>
          <w:szCs w:val="28"/>
        </w:rPr>
      </w:pPr>
      <w:r w:rsidRPr="00E27CB7">
        <w:rPr>
          <w:rFonts w:ascii="Times New Roman" w:hAnsi="Times New Roman"/>
          <w:sz w:val="28"/>
          <w:szCs w:val="28"/>
        </w:rPr>
        <w:t xml:space="preserve">С целью обеспечения проведения летней оздоровительной кампании всех категорий детей и вовлечения несовершеннолетних в занятия физической культурой и спортом были использованы спортивные объекты, игровые площадки, </w:t>
      </w:r>
      <w:proofErr w:type="spellStart"/>
      <w:r w:rsidRPr="00E27CB7">
        <w:rPr>
          <w:rFonts w:ascii="Times New Roman" w:hAnsi="Times New Roman"/>
          <w:sz w:val="28"/>
          <w:szCs w:val="28"/>
        </w:rPr>
        <w:t>воркаут</w:t>
      </w:r>
      <w:proofErr w:type="spellEnd"/>
      <w:r w:rsidRPr="00E27CB7">
        <w:rPr>
          <w:rFonts w:ascii="Times New Roman" w:hAnsi="Times New Roman"/>
          <w:sz w:val="28"/>
          <w:szCs w:val="28"/>
        </w:rPr>
        <w:t xml:space="preserve">-площадки, плоскостные спортивные сооружения, расположенные на территории города, участие приняли. </w:t>
      </w:r>
    </w:p>
    <w:p w:rsidR="00D875AC" w:rsidRPr="00E27CB7" w:rsidRDefault="00D875AC" w:rsidP="00D875AC">
      <w:pPr>
        <w:pStyle w:val="ac"/>
        <w:ind w:firstLine="709"/>
        <w:jc w:val="both"/>
        <w:rPr>
          <w:rFonts w:ascii="Times New Roman" w:hAnsi="Times New Roman"/>
          <w:sz w:val="28"/>
          <w:szCs w:val="28"/>
        </w:rPr>
      </w:pPr>
      <w:r w:rsidRPr="00E27CB7">
        <w:rPr>
          <w:rFonts w:ascii="Times New Roman" w:eastAsia="Times New Roman" w:hAnsi="Times New Roman"/>
          <w:bCs/>
          <w:kern w:val="36"/>
          <w:sz w:val="28"/>
          <w:szCs w:val="28"/>
        </w:rPr>
        <w:t xml:space="preserve">В соответствии с </w:t>
      </w:r>
      <w:r w:rsidRPr="00E27CB7">
        <w:rPr>
          <w:rFonts w:ascii="Times New Roman" w:eastAsia="Times New Roman" w:hAnsi="Times New Roman"/>
          <w:bCs/>
          <w:kern w:val="36"/>
          <w:sz w:val="28"/>
          <w:szCs w:val="28"/>
          <w:shd w:val="clear" w:color="auto" w:fill="FFFFFF"/>
        </w:rPr>
        <w:t xml:space="preserve">Посланием </w:t>
      </w:r>
      <w:r w:rsidRPr="00E27CB7">
        <w:rPr>
          <w:rFonts w:ascii="Times New Roman" w:eastAsia="Times New Roman" w:hAnsi="Times New Roman"/>
          <w:kern w:val="36"/>
          <w:sz w:val="28"/>
          <w:szCs w:val="28"/>
          <w:shd w:val="clear" w:color="auto" w:fill="FFFFFF"/>
        </w:rPr>
        <w:t>Президента Р</w:t>
      </w:r>
      <w:r w:rsidRPr="00E27CB7">
        <w:rPr>
          <w:rFonts w:ascii="Times New Roman" w:eastAsia="Times New Roman" w:hAnsi="Times New Roman"/>
          <w:bCs/>
          <w:kern w:val="36"/>
          <w:sz w:val="28"/>
          <w:szCs w:val="28"/>
          <w:shd w:val="clear" w:color="auto" w:fill="FFFFFF"/>
        </w:rPr>
        <w:t xml:space="preserve">оссийской Федерации Федеральному Собранию Российской Федерации от 15.01.2020 </w:t>
      </w:r>
      <w:proofErr w:type="gramStart"/>
      <w:r w:rsidRPr="00E27CB7">
        <w:rPr>
          <w:rFonts w:ascii="Times New Roman" w:eastAsia="Times New Roman" w:hAnsi="Times New Roman"/>
          <w:bCs/>
          <w:kern w:val="36"/>
          <w:sz w:val="28"/>
          <w:szCs w:val="28"/>
          <w:shd w:val="clear" w:color="auto" w:fill="FFFFFF"/>
        </w:rPr>
        <w:t>года</w:t>
      </w:r>
      <w:proofErr w:type="gramEnd"/>
      <w:r w:rsidRPr="00E27CB7">
        <w:rPr>
          <w:rFonts w:ascii="Times New Roman" w:eastAsia="Times New Roman" w:hAnsi="Times New Roman"/>
          <w:bCs/>
          <w:kern w:val="36"/>
          <w:sz w:val="28"/>
          <w:szCs w:val="28"/>
          <w:shd w:val="clear" w:color="auto" w:fill="FFFFFF"/>
        </w:rPr>
        <w:t xml:space="preserve"> обучающиеся 1-4-х классов 28 муниципальных учреждений в количестве 9894 человек обеспечены 100% бесплатным горячим питанием в виде завтрака или обеда. Питание обучающихся организованно путем аутсорсинга. </w:t>
      </w:r>
    </w:p>
    <w:p w:rsidR="00D875AC" w:rsidRPr="00E27CB7" w:rsidRDefault="00D875AC" w:rsidP="00D875AC">
      <w:pPr>
        <w:shd w:val="clear" w:color="auto" w:fill="FFFFFF"/>
        <w:ind w:firstLine="708"/>
        <w:outlineLvl w:val="0"/>
        <w:rPr>
          <w:rFonts w:ascii="Times New Roman" w:eastAsia="Times New Roman" w:hAnsi="Times New Roman" w:cs="Times New Roman"/>
          <w:bCs/>
          <w:color w:val="auto"/>
          <w:kern w:val="36"/>
          <w:sz w:val="28"/>
          <w:szCs w:val="28"/>
          <w:shd w:val="clear" w:color="auto" w:fill="FFFFFF"/>
        </w:rPr>
      </w:pPr>
      <w:r w:rsidRPr="00E27CB7">
        <w:rPr>
          <w:rFonts w:ascii="Times New Roman" w:eastAsia="Times New Roman" w:hAnsi="Times New Roman" w:cs="Times New Roman"/>
          <w:bCs/>
          <w:color w:val="auto"/>
          <w:kern w:val="36"/>
          <w:sz w:val="28"/>
          <w:szCs w:val="28"/>
          <w:shd w:val="clear" w:color="auto" w:fill="FFFFFF"/>
        </w:rPr>
        <w:lastRenderedPageBreak/>
        <w:t xml:space="preserve">Льготным питанием охвачены 501 человек из них обучающиеся 5-11 классов.  </w:t>
      </w:r>
    </w:p>
    <w:p w:rsidR="00D875AC" w:rsidRPr="00E27CB7" w:rsidRDefault="00D875AC" w:rsidP="00D875AC">
      <w:pPr>
        <w:pStyle w:val="ac"/>
        <w:ind w:firstLine="709"/>
        <w:jc w:val="both"/>
        <w:rPr>
          <w:rFonts w:ascii="Times New Roman" w:eastAsia="Times New Roman" w:hAnsi="Times New Roman"/>
          <w:bCs/>
          <w:kern w:val="36"/>
          <w:sz w:val="28"/>
          <w:szCs w:val="28"/>
          <w:shd w:val="clear" w:color="auto" w:fill="FFFFFF"/>
        </w:rPr>
      </w:pPr>
      <w:r w:rsidRPr="00E27CB7">
        <w:rPr>
          <w:rFonts w:ascii="Times New Roman" w:eastAsia="Times New Roman" w:hAnsi="Times New Roman"/>
          <w:bCs/>
          <w:kern w:val="36"/>
          <w:sz w:val="28"/>
          <w:szCs w:val="28"/>
          <w:shd w:val="clear" w:color="auto" w:fill="FFFFFF"/>
        </w:rPr>
        <w:t xml:space="preserve">Питанием обеспечены дети с </w:t>
      </w:r>
      <w:proofErr w:type="spellStart"/>
      <w:r w:rsidRPr="00E27CB7">
        <w:rPr>
          <w:rFonts w:ascii="Times New Roman" w:eastAsia="Times New Roman" w:hAnsi="Times New Roman"/>
          <w:bCs/>
          <w:kern w:val="36"/>
          <w:sz w:val="28"/>
          <w:szCs w:val="28"/>
          <w:shd w:val="clear" w:color="auto" w:fill="FFFFFF"/>
        </w:rPr>
        <w:t>ОВЗ</w:t>
      </w:r>
      <w:proofErr w:type="spellEnd"/>
      <w:r w:rsidRPr="00E27CB7">
        <w:rPr>
          <w:rFonts w:ascii="Times New Roman" w:eastAsia="Times New Roman" w:hAnsi="Times New Roman"/>
          <w:bCs/>
          <w:kern w:val="36"/>
          <w:sz w:val="28"/>
          <w:szCs w:val="28"/>
          <w:shd w:val="clear" w:color="auto" w:fill="FFFFFF"/>
        </w:rPr>
        <w:t xml:space="preserve"> – 171 ребенок.</w:t>
      </w:r>
    </w:p>
    <w:p w:rsidR="00D875AC" w:rsidRPr="00E27CB7" w:rsidRDefault="00D875AC" w:rsidP="00D875AC">
      <w:pPr>
        <w:pStyle w:val="af0"/>
        <w:shd w:val="clear" w:color="auto" w:fill="FFFFFF"/>
        <w:spacing w:before="0" w:beforeAutospacing="0" w:after="0" w:afterAutospacing="0"/>
        <w:ind w:firstLine="709"/>
        <w:jc w:val="both"/>
        <w:rPr>
          <w:sz w:val="28"/>
          <w:szCs w:val="28"/>
        </w:rPr>
      </w:pPr>
      <w:r w:rsidRPr="00E27CB7">
        <w:rPr>
          <w:bCs/>
          <w:sz w:val="28"/>
          <w:szCs w:val="28"/>
        </w:rPr>
        <w:t>Не остались без внимания и дети с ограниченными возможностями здоровья, обучающиеся на дому, компенсация выплачена родителям 68 обучающихся.</w:t>
      </w:r>
    </w:p>
    <w:p w:rsidR="00D875AC" w:rsidRPr="00E27CB7" w:rsidRDefault="00D875AC" w:rsidP="00D875AC">
      <w:pPr>
        <w:shd w:val="clear" w:color="auto" w:fill="FFFFFF"/>
        <w:ind w:firstLine="708"/>
        <w:outlineLvl w:val="0"/>
        <w:rPr>
          <w:rFonts w:ascii="Times New Roman" w:eastAsia="Times New Roman" w:hAnsi="Times New Roman" w:cs="Times New Roman"/>
          <w:bCs/>
          <w:iCs/>
          <w:kern w:val="36"/>
          <w:sz w:val="28"/>
          <w:szCs w:val="28"/>
        </w:rPr>
      </w:pPr>
      <w:r w:rsidRPr="00E27CB7">
        <w:rPr>
          <w:rFonts w:ascii="Times New Roman" w:eastAsia="Times New Roman" w:hAnsi="Times New Roman" w:cs="Times New Roman"/>
          <w:bCs/>
          <w:color w:val="auto"/>
          <w:kern w:val="36"/>
          <w:sz w:val="28"/>
          <w:szCs w:val="28"/>
        </w:rPr>
        <w:t xml:space="preserve">Контроль качества предоставления услуги горячего питания в образовательных учреждениях ежедневно обеспечивался администрацией общеобразовательных организаций, </w:t>
      </w:r>
      <w:proofErr w:type="spellStart"/>
      <w:r w:rsidRPr="00E27CB7">
        <w:rPr>
          <w:rFonts w:ascii="Times New Roman" w:eastAsia="Times New Roman" w:hAnsi="Times New Roman" w:cs="Times New Roman"/>
          <w:bCs/>
          <w:color w:val="auto"/>
          <w:kern w:val="36"/>
          <w:sz w:val="28"/>
          <w:szCs w:val="28"/>
        </w:rPr>
        <w:t>бракеражной</w:t>
      </w:r>
      <w:proofErr w:type="spellEnd"/>
      <w:r w:rsidRPr="00E27CB7">
        <w:rPr>
          <w:rFonts w:ascii="Times New Roman" w:eastAsia="Times New Roman" w:hAnsi="Times New Roman" w:cs="Times New Roman"/>
          <w:bCs/>
          <w:color w:val="auto"/>
          <w:kern w:val="36"/>
          <w:sz w:val="28"/>
          <w:szCs w:val="28"/>
        </w:rPr>
        <w:t xml:space="preserve"> комиссией и специалистом, ответственным за организацию питания. Помимо этого, в каждом общеобразовательном учреждении организованы группы «Родительского контроля», функции и полномочия которых установлены соответствующим локальным актом учреждения. </w:t>
      </w:r>
    </w:p>
    <w:p w:rsidR="00D875AC" w:rsidRPr="00E27CB7" w:rsidRDefault="00D875AC" w:rsidP="00D875AC">
      <w:pPr>
        <w:tabs>
          <w:tab w:val="left" w:pos="0"/>
        </w:tabs>
        <w:ind w:firstLine="851"/>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В рамках подготовки общеобразовательных организаций к новому учебному году текущий ремонт помещений произвели во всех школах города.</w:t>
      </w:r>
    </w:p>
    <w:p w:rsidR="00D875AC" w:rsidRPr="00E27CB7" w:rsidRDefault="00D875AC" w:rsidP="00D875AC">
      <w:pPr>
        <w:tabs>
          <w:tab w:val="left" w:pos="0"/>
        </w:tabs>
        <w:ind w:firstLine="851"/>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Заключены контракты на разработку </w:t>
      </w:r>
      <w:proofErr w:type="spellStart"/>
      <w:r w:rsidRPr="00E27CB7">
        <w:rPr>
          <w:rFonts w:ascii="Times New Roman" w:eastAsia="Times New Roman" w:hAnsi="Times New Roman" w:cs="Times New Roman"/>
          <w:sz w:val="28"/>
          <w:szCs w:val="26"/>
        </w:rPr>
        <w:t>ПСД</w:t>
      </w:r>
      <w:proofErr w:type="spellEnd"/>
      <w:r w:rsidRPr="00E27CB7">
        <w:rPr>
          <w:rFonts w:ascii="Times New Roman" w:eastAsia="Times New Roman" w:hAnsi="Times New Roman" w:cs="Times New Roman"/>
          <w:sz w:val="28"/>
          <w:szCs w:val="26"/>
        </w:rPr>
        <w:t xml:space="preserve"> по капитальному ремонту </w:t>
      </w:r>
      <w:proofErr w:type="spellStart"/>
      <w:r w:rsidRPr="00E27CB7">
        <w:rPr>
          <w:rFonts w:ascii="Times New Roman" w:eastAsia="Times New Roman" w:hAnsi="Times New Roman" w:cs="Times New Roman"/>
          <w:sz w:val="28"/>
          <w:szCs w:val="26"/>
        </w:rPr>
        <w:t>МБОУ</w:t>
      </w:r>
      <w:proofErr w:type="spellEnd"/>
      <w:r w:rsidRPr="00E27CB7">
        <w:rPr>
          <w:rFonts w:ascii="Times New Roman" w:eastAsia="Times New Roman" w:hAnsi="Times New Roman" w:cs="Times New Roman"/>
          <w:sz w:val="28"/>
          <w:szCs w:val="26"/>
        </w:rPr>
        <w:t xml:space="preserve"> </w:t>
      </w:r>
      <w:proofErr w:type="spellStart"/>
      <w:r w:rsidRPr="00E27CB7">
        <w:rPr>
          <w:rFonts w:ascii="Times New Roman" w:eastAsia="Times New Roman" w:hAnsi="Times New Roman" w:cs="Times New Roman"/>
          <w:sz w:val="28"/>
          <w:szCs w:val="26"/>
        </w:rPr>
        <w:t>СОШ</w:t>
      </w:r>
      <w:proofErr w:type="spellEnd"/>
      <w:r w:rsidRPr="00E27CB7">
        <w:rPr>
          <w:rFonts w:ascii="Times New Roman" w:eastAsia="Times New Roman" w:hAnsi="Times New Roman" w:cs="Times New Roman"/>
          <w:sz w:val="28"/>
          <w:szCs w:val="26"/>
        </w:rPr>
        <w:t xml:space="preserve"> № </w:t>
      </w:r>
      <w:proofErr w:type="gramStart"/>
      <w:r w:rsidRPr="00E27CB7">
        <w:rPr>
          <w:rFonts w:ascii="Times New Roman" w:eastAsia="Times New Roman" w:hAnsi="Times New Roman" w:cs="Times New Roman"/>
          <w:sz w:val="28"/>
          <w:szCs w:val="26"/>
        </w:rPr>
        <w:t xml:space="preserve">3,  </w:t>
      </w:r>
      <w:proofErr w:type="spellStart"/>
      <w:r w:rsidRPr="00E27CB7">
        <w:rPr>
          <w:rFonts w:ascii="Times New Roman" w:eastAsia="Times New Roman" w:hAnsi="Times New Roman" w:cs="Times New Roman"/>
          <w:sz w:val="28"/>
          <w:szCs w:val="26"/>
        </w:rPr>
        <w:t>МБОУ</w:t>
      </w:r>
      <w:proofErr w:type="spellEnd"/>
      <w:proofErr w:type="gramEnd"/>
      <w:r w:rsidRPr="00E27CB7">
        <w:rPr>
          <w:rFonts w:ascii="Times New Roman" w:eastAsia="Times New Roman" w:hAnsi="Times New Roman" w:cs="Times New Roman"/>
          <w:sz w:val="28"/>
          <w:szCs w:val="26"/>
        </w:rPr>
        <w:t xml:space="preserve"> </w:t>
      </w:r>
      <w:proofErr w:type="spellStart"/>
      <w:r w:rsidRPr="00E27CB7">
        <w:rPr>
          <w:rFonts w:ascii="Times New Roman" w:eastAsia="Times New Roman" w:hAnsi="Times New Roman" w:cs="Times New Roman"/>
          <w:sz w:val="28"/>
          <w:szCs w:val="26"/>
        </w:rPr>
        <w:t>СОШ</w:t>
      </w:r>
      <w:proofErr w:type="spellEnd"/>
      <w:r w:rsidRPr="00E27CB7">
        <w:rPr>
          <w:rFonts w:ascii="Times New Roman" w:eastAsia="Times New Roman" w:hAnsi="Times New Roman" w:cs="Times New Roman"/>
          <w:sz w:val="28"/>
          <w:szCs w:val="26"/>
        </w:rPr>
        <w:t xml:space="preserve"> № 14, </w:t>
      </w:r>
      <w:proofErr w:type="spellStart"/>
      <w:r w:rsidRPr="00E27CB7">
        <w:rPr>
          <w:rFonts w:ascii="Times New Roman" w:eastAsia="Times New Roman" w:hAnsi="Times New Roman" w:cs="Times New Roman"/>
          <w:sz w:val="28"/>
          <w:szCs w:val="26"/>
        </w:rPr>
        <w:t>МБОУ</w:t>
      </w:r>
      <w:proofErr w:type="spellEnd"/>
      <w:r w:rsidRPr="00E27CB7">
        <w:rPr>
          <w:rFonts w:ascii="Times New Roman" w:eastAsia="Times New Roman" w:hAnsi="Times New Roman" w:cs="Times New Roman"/>
          <w:sz w:val="28"/>
          <w:szCs w:val="26"/>
        </w:rPr>
        <w:t xml:space="preserve"> </w:t>
      </w:r>
      <w:proofErr w:type="spellStart"/>
      <w:r w:rsidRPr="00E27CB7">
        <w:rPr>
          <w:rFonts w:ascii="Times New Roman" w:eastAsia="Times New Roman" w:hAnsi="Times New Roman" w:cs="Times New Roman"/>
          <w:sz w:val="28"/>
          <w:szCs w:val="26"/>
        </w:rPr>
        <w:t>СОШ</w:t>
      </w:r>
      <w:proofErr w:type="spellEnd"/>
      <w:r w:rsidRPr="00E27CB7">
        <w:rPr>
          <w:rFonts w:ascii="Times New Roman" w:eastAsia="Times New Roman" w:hAnsi="Times New Roman" w:cs="Times New Roman"/>
          <w:sz w:val="28"/>
          <w:szCs w:val="26"/>
        </w:rPr>
        <w:t xml:space="preserve"> № 21.</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 Реализация мероприятий Подпрограммы 2 позволила достигнуть следующих значений показателей решения задач Подпрограммы 2:</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 0,73 % (план – 0,75 %);</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доля выпускников муниципальных общеобразовательных учреждений, не получивших аттестат об основном общем образовании, в общей численности выпускников муниципальных общеобразовательных учреждений – 0% (план – 1,3 %);</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доля учреждений,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(Региональный проект «Цифровая образовательная среда» национального проекта «Образование») – 71 % (план – 40,1 %);</w:t>
      </w:r>
    </w:p>
    <w:p w:rsidR="00D875AC" w:rsidRPr="00E27CB7" w:rsidRDefault="00D875AC" w:rsidP="00D875AC">
      <w:pPr>
        <w:tabs>
          <w:tab w:val="left" w:pos="0"/>
        </w:tabs>
        <w:rPr>
          <w:rStyle w:val="10"/>
          <w:rFonts w:eastAsia="Arial Unicode MS"/>
          <w:sz w:val="28"/>
          <w:szCs w:val="28"/>
        </w:rPr>
      </w:pPr>
      <w:r w:rsidRPr="00E27CB7">
        <w:rPr>
          <w:rFonts w:ascii="Times New Roman" w:eastAsia="Times New Roman" w:hAnsi="Times New Roman" w:cs="Times New Roman"/>
          <w:sz w:val="28"/>
          <w:szCs w:val="26"/>
        </w:rPr>
        <w:t>доля детей-инвалидов, обучающихся с использованием дистанционных образовательных технологий, в общей численности обратившихся в общеобразовательные организации (</w:t>
      </w:r>
      <w:proofErr w:type="gramStart"/>
      <w:r w:rsidRPr="00E27CB7">
        <w:rPr>
          <w:rFonts w:ascii="Times New Roman" w:eastAsia="Times New Roman" w:hAnsi="Times New Roman" w:cs="Times New Roman"/>
          <w:sz w:val="28"/>
          <w:szCs w:val="26"/>
        </w:rPr>
        <w:t>В</w:t>
      </w:r>
      <w:proofErr w:type="gramEnd"/>
      <w:r w:rsidRPr="00E27CB7">
        <w:rPr>
          <w:rFonts w:ascii="Times New Roman" w:eastAsia="Times New Roman" w:hAnsi="Times New Roman" w:cs="Times New Roman"/>
          <w:sz w:val="28"/>
          <w:szCs w:val="26"/>
        </w:rPr>
        <w:t xml:space="preserve"> рамках краевой программы «Развитие дистанционного обучения») – 100 %, </w:t>
      </w:r>
      <w:r w:rsidRPr="00E27CB7">
        <w:rPr>
          <w:rStyle w:val="10"/>
          <w:rFonts w:eastAsia="Arial Unicode MS"/>
          <w:sz w:val="28"/>
          <w:szCs w:val="28"/>
        </w:rPr>
        <w:t>что соответствует запланированному значению;</w:t>
      </w:r>
    </w:p>
    <w:p w:rsidR="00D875AC" w:rsidRPr="00E27CB7" w:rsidRDefault="00D875AC" w:rsidP="00D875AC">
      <w:pPr>
        <w:tabs>
          <w:tab w:val="left" w:pos="0"/>
        </w:tabs>
        <w:rPr>
          <w:rStyle w:val="10"/>
          <w:rFonts w:eastAsia="Arial Unicode MS"/>
          <w:sz w:val="28"/>
          <w:szCs w:val="28"/>
        </w:rPr>
      </w:pPr>
      <w:r w:rsidRPr="00E27CB7">
        <w:rPr>
          <w:rStyle w:val="10"/>
          <w:rFonts w:eastAsia="Arial Unicode MS"/>
          <w:sz w:val="28"/>
          <w:szCs w:val="28"/>
        </w:rPr>
        <w:t>доля обучающихся по программам общего образования,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 – сервисной платформы цифровой образовательной среды, в общем числе обучающихся (Региональный проект «Цифровая образовательная среда» национального проекта «Образование») – 30 %, что соответствует запланированному значению;</w:t>
      </w:r>
    </w:p>
    <w:p w:rsidR="00D875AC" w:rsidRPr="00E27CB7" w:rsidRDefault="00D875AC" w:rsidP="00D875AC">
      <w:pPr>
        <w:tabs>
          <w:tab w:val="left" w:pos="0"/>
        </w:tabs>
        <w:rPr>
          <w:rStyle w:val="10"/>
          <w:rFonts w:eastAsia="Arial Unicode MS"/>
          <w:sz w:val="28"/>
          <w:szCs w:val="28"/>
        </w:rPr>
      </w:pPr>
      <w:r w:rsidRPr="00E27CB7">
        <w:rPr>
          <w:rFonts w:ascii="Times New Roman" w:eastAsia="Times New Roman" w:hAnsi="Times New Roman" w:cs="Times New Roman"/>
          <w:sz w:val="28"/>
          <w:szCs w:val="26"/>
        </w:rPr>
        <w:t xml:space="preserve">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 – 86 % (план – 92 %), </w:t>
      </w:r>
      <w:r w:rsidRPr="00E27CB7">
        <w:rPr>
          <w:rStyle w:val="10"/>
          <w:rFonts w:eastAsia="Arial Unicode MS"/>
          <w:sz w:val="28"/>
          <w:szCs w:val="28"/>
        </w:rPr>
        <w:t>показатель не достиг планового значения, так как уволены педагогических работников, имеющие высшее профессиональное образование, в связи с выходом на пенсию;</w:t>
      </w:r>
    </w:p>
    <w:p w:rsidR="00D875AC" w:rsidRPr="00E27CB7" w:rsidRDefault="00D875AC" w:rsidP="00D875AC">
      <w:pPr>
        <w:tabs>
          <w:tab w:val="left" w:pos="0"/>
        </w:tabs>
        <w:rPr>
          <w:rStyle w:val="10"/>
          <w:rFonts w:eastAsia="Arial Unicode MS"/>
          <w:sz w:val="28"/>
          <w:szCs w:val="28"/>
        </w:rPr>
      </w:pPr>
      <w:r w:rsidRPr="00E27CB7">
        <w:rPr>
          <w:rStyle w:val="10"/>
          <w:rFonts w:eastAsia="Arial Unicode MS"/>
          <w:sz w:val="28"/>
          <w:szCs w:val="28"/>
        </w:rPr>
        <w:lastRenderedPageBreak/>
        <w:t>удельный вес численности педагогических работников общеобразовательных учреждений в возрасте до 35 лет в общей численности педагогических работников общеобразовательных учреждений – 24,4 % (факт – 17,9 %);</w:t>
      </w:r>
    </w:p>
    <w:p w:rsidR="00D875AC" w:rsidRPr="00E27CB7" w:rsidRDefault="00D875AC" w:rsidP="00D875AC">
      <w:pPr>
        <w:tabs>
          <w:tab w:val="left" w:pos="0"/>
        </w:tabs>
        <w:rPr>
          <w:rStyle w:val="10"/>
          <w:rFonts w:eastAsia="Arial Unicode MS"/>
          <w:sz w:val="28"/>
          <w:szCs w:val="28"/>
        </w:rPr>
      </w:pPr>
      <w:r w:rsidRPr="00E27CB7">
        <w:rPr>
          <w:rStyle w:val="10"/>
          <w:rFonts w:eastAsia="Arial Unicode MS"/>
          <w:sz w:val="28"/>
          <w:szCs w:val="28"/>
        </w:rPr>
        <w:t>доля педагогов, принявших участие в муниципальных, краевых, Всероссийских конкурсах, направленных на повышение педагогического мастерства – 7,3 %, что соответствует запланированному значению;</w:t>
      </w:r>
    </w:p>
    <w:p w:rsidR="00D875AC" w:rsidRPr="00E27CB7" w:rsidRDefault="00D875AC" w:rsidP="00D875AC">
      <w:pPr>
        <w:tabs>
          <w:tab w:val="left" w:pos="0"/>
        </w:tabs>
        <w:rPr>
          <w:rStyle w:val="10"/>
          <w:rFonts w:eastAsia="Arial Unicode MS"/>
          <w:sz w:val="28"/>
          <w:szCs w:val="28"/>
        </w:rPr>
      </w:pPr>
      <w:r w:rsidRPr="00E27CB7">
        <w:rPr>
          <w:rFonts w:ascii="Times New Roman" w:eastAsia="Times New Roman" w:hAnsi="Times New Roman" w:cs="Times New Roman"/>
          <w:sz w:val="28"/>
          <w:szCs w:val="26"/>
        </w:rPr>
        <w:t xml:space="preserve">доля учителей общеобразовательных организаций, вовлеченных в национальную систему профессионального роста педагогических работников (Региональный проект «Учитель будущего» в рамках Национального проекта «Образование») – 20 %, </w:t>
      </w:r>
      <w:r w:rsidRPr="00E27CB7">
        <w:rPr>
          <w:rStyle w:val="10"/>
          <w:rFonts w:eastAsia="Arial Unicode MS"/>
          <w:sz w:val="28"/>
          <w:szCs w:val="28"/>
        </w:rPr>
        <w:t xml:space="preserve">что соответствует запланированному значению; </w:t>
      </w:r>
    </w:p>
    <w:p w:rsidR="00D875AC" w:rsidRPr="00E27CB7" w:rsidRDefault="00D875AC" w:rsidP="00D875AC">
      <w:pPr>
        <w:tabs>
          <w:tab w:val="left" w:pos="0"/>
        </w:tabs>
        <w:rPr>
          <w:rStyle w:val="10"/>
          <w:rFonts w:eastAsia="Arial Unicode MS"/>
          <w:sz w:val="28"/>
          <w:szCs w:val="28"/>
        </w:rPr>
      </w:pPr>
      <w:r w:rsidRPr="00E27CB7">
        <w:rPr>
          <w:rFonts w:ascii="Times New Roman" w:eastAsia="Times New Roman" w:hAnsi="Times New Roman" w:cs="Times New Roman"/>
          <w:sz w:val="28"/>
          <w:szCs w:val="26"/>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 10,5 %, </w:t>
      </w:r>
      <w:r w:rsidRPr="00E27CB7">
        <w:rPr>
          <w:rStyle w:val="10"/>
          <w:rFonts w:eastAsia="Arial Unicode MS"/>
          <w:sz w:val="28"/>
          <w:szCs w:val="28"/>
        </w:rPr>
        <w:t xml:space="preserve">что соответствует запланированному значению; </w:t>
      </w:r>
    </w:p>
    <w:p w:rsidR="00D875AC" w:rsidRPr="00E27CB7" w:rsidRDefault="00D875AC" w:rsidP="00D875AC">
      <w:pPr>
        <w:tabs>
          <w:tab w:val="left" w:pos="0"/>
        </w:tabs>
        <w:rPr>
          <w:rStyle w:val="10"/>
          <w:rFonts w:eastAsia="Arial Unicode MS"/>
          <w:sz w:val="28"/>
          <w:szCs w:val="28"/>
        </w:rPr>
      </w:pPr>
      <w:r w:rsidRPr="00E27CB7">
        <w:rPr>
          <w:rFonts w:ascii="Times New Roman" w:eastAsia="Times New Roman" w:hAnsi="Times New Roman" w:cs="Times New Roman"/>
          <w:sz w:val="28"/>
          <w:szCs w:val="26"/>
        </w:rPr>
        <w:t xml:space="preserve">численность специалистов различного профиля, работающих с детьми с ограниченными возможностями здоровья и детьми-инвалидами, внедряющих федеральные государственные стандарты для детей с ограниченными возможностями здоровья, повысивших свой профессиональный уровень – 68 %, </w:t>
      </w:r>
      <w:r w:rsidRPr="00E27CB7">
        <w:rPr>
          <w:rStyle w:val="10"/>
          <w:rFonts w:eastAsia="Arial Unicode MS"/>
          <w:sz w:val="28"/>
          <w:szCs w:val="28"/>
        </w:rPr>
        <w:t xml:space="preserve">что соответствует запланированному значению; </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 доля обучающихся по программам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среднего общего образования составила – 86,7 % (план – 85 %);</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доля обучающихся по программам основного общего и среднего общего образования, участвующих в олимпиадах и конкурсах различного уровня, ставшими победителями и призерами в общей численности обучающихся, принявших участие в олимпиадах и конкурсах различного уровня составила – 35,5 % (план – 28,5 %);</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удельный вес детей первой и второй групп здоровья в общей численности обучающихся общеобразовательных учреждений – 83,6 %, </w:t>
      </w:r>
      <w:r w:rsidRPr="00E27CB7">
        <w:rPr>
          <w:rStyle w:val="10"/>
          <w:rFonts w:eastAsia="Arial Unicode MS"/>
          <w:sz w:val="28"/>
          <w:szCs w:val="28"/>
        </w:rPr>
        <w:t>что соответствует запланированному значению</w:t>
      </w:r>
      <w:r w:rsidRPr="00E27CB7">
        <w:rPr>
          <w:rFonts w:ascii="Times New Roman" w:eastAsia="Times New Roman" w:hAnsi="Times New Roman" w:cs="Times New Roman"/>
          <w:sz w:val="28"/>
          <w:szCs w:val="26"/>
        </w:rPr>
        <w:t>;</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доля учащихся общеобразовательных учреждений, получающих горячее питание – 85,8 % (план – 95,2 %), </w:t>
      </w:r>
      <w:r w:rsidRPr="00E27CB7">
        <w:rPr>
          <w:rStyle w:val="10"/>
          <w:rFonts w:eastAsia="Arial Unicode MS"/>
          <w:sz w:val="28"/>
          <w:szCs w:val="28"/>
        </w:rPr>
        <w:t>показатель не достиг планового значения, так как</w:t>
      </w:r>
      <w:r w:rsidRPr="00E27CB7">
        <w:rPr>
          <w:rFonts w:ascii="Times New Roman" w:eastAsia="Times New Roman" w:hAnsi="Times New Roman" w:cs="Times New Roman"/>
          <w:sz w:val="28"/>
          <w:szCs w:val="26"/>
        </w:rPr>
        <w:t xml:space="preserve"> в соответствии с СП 3.1/2.4.3598-20 школами осуществляется работа по специально разработанному расписанию уроков, перемен, составленному с целью минимизации контактов обучающихся. В связи с чем увеличился охват обучающиеся старших классов буфетной продукцией, которую они приобретают за свой счет отказываясь от горячего горячего питания;</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доля детей, охваченных всеми видами отдыха, оздоровления и трудовой занятостью составила 52,8 % (план – 32,75%);</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8"/>
        </w:rPr>
        <w:t xml:space="preserve">доля муниципальных общеобразовательных организаций, здания которых находятся в аварийном состоянии или требуют капитального ремонта в общей численности муниципальных общеобразовательных организаций составила 67,85 % (план – 10,7 %), показатель не достиг планового значения, так как в 2022 году в </w:t>
      </w:r>
      <w:r w:rsidRPr="00E27CB7">
        <w:rPr>
          <w:rFonts w:ascii="Times New Roman" w:eastAsia="Times New Roman" w:hAnsi="Times New Roman" w:cs="Times New Roman"/>
          <w:sz w:val="28"/>
          <w:szCs w:val="28"/>
        </w:rPr>
        <w:lastRenderedPageBreak/>
        <w:t xml:space="preserve">результате визуально-инструментального обследования строительных конструкций нежилого здания </w:t>
      </w:r>
      <w:proofErr w:type="spellStart"/>
      <w:r w:rsidRPr="00E27CB7">
        <w:rPr>
          <w:rFonts w:ascii="Times New Roman" w:eastAsia="Times New Roman" w:hAnsi="Times New Roman" w:cs="Times New Roman"/>
          <w:sz w:val="28"/>
          <w:szCs w:val="28"/>
        </w:rPr>
        <w:t>МБОУ</w:t>
      </w:r>
      <w:proofErr w:type="spellEnd"/>
      <w:r w:rsidRPr="00E27CB7">
        <w:rPr>
          <w:rFonts w:ascii="Times New Roman" w:eastAsia="Times New Roman" w:hAnsi="Times New Roman" w:cs="Times New Roman"/>
          <w:sz w:val="28"/>
          <w:szCs w:val="28"/>
        </w:rPr>
        <w:t xml:space="preserve"> </w:t>
      </w:r>
      <w:proofErr w:type="spellStart"/>
      <w:r w:rsidRPr="00E27CB7">
        <w:rPr>
          <w:rFonts w:ascii="Times New Roman" w:eastAsia="Times New Roman" w:hAnsi="Times New Roman" w:cs="Times New Roman"/>
          <w:sz w:val="28"/>
          <w:szCs w:val="28"/>
        </w:rPr>
        <w:t>СОШ</w:t>
      </w:r>
      <w:proofErr w:type="spellEnd"/>
      <w:r w:rsidRPr="00E27CB7">
        <w:rPr>
          <w:rFonts w:ascii="Times New Roman" w:eastAsia="Times New Roman" w:hAnsi="Times New Roman" w:cs="Times New Roman"/>
          <w:sz w:val="28"/>
          <w:szCs w:val="28"/>
        </w:rPr>
        <w:t xml:space="preserve"> № 6, литер Б, по выполненным расчётов выявлен физический износ здания на 69 %, состояние нежилого здания определено как аварийное. Дальнейшая эксплуатация здания невозможна. Необходимо проведение</w:t>
      </w:r>
      <w:r w:rsidRPr="00E27CB7">
        <w:rPr>
          <w:rStyle w:val="10"/>
          <w:rFonts w:eastAsia="Arial Unicode MS"/>
          <w:sz w:val="28"/>
          <w:szCs w:val="28"/>
        </w:rPr>
        <w:t xml:space="preserve"> срочных противоаварийных мероприятий. Также в конце 2022 года специализированными организациями были проведены обследования технического состояния зданий 19 образовательных организаций, на основании которых составлены акты технического осмотра о неудовлетворительном состоянии зданий общеобразовательных организаций и дефектные акты. Требуется выполнение капитального ремонта.</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Выполнение мероприятий Подпрограммы 2 позволило достичь положительных значений 15 показателей решения задач, 3 показателя по объективным причинам не достигли плановых значений.</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Из 43 контрольных событий, запланированных подпрограммой на 2022 год – достигнуты в срок 43 контрольных событий. </w:t>
      </w:r>
    </w:p>
    <w:p w:rsidR="00A0056F" w:rsidRPr="00E27CB7" w:rsidRDefault="00A0056F" w:rsidP="00D875AC">
      <w:pPr>
        <w:tabs>
          <w:tab w:val="left" w:pos="0"/>
        </w:tabs>
        <w:ind w:firstLine="851"/>
        <w:jc w:val="center"/>
        <w:rPr>
          <w:rFonts w:ascii="Times New Roman" w:eastAsia="Times New Roman" w:hAnsi="Times New Roman" w:cs="Times New Roman"/>
          <w:sz w:val="28"/>
          <w:szCs w:val="26"/>
        </w:rPr>
      </w:pPr>
    </w:p>
    <w:p w:rsidR="00D875AC" w:rsidRPr="00E27CB7" w:rsidRDefault="00D875AC" w:rsidP="00D875AC">
      <w:pPr>
        <w:tabs>
          <w:tab w:val="left" w:pos="0"/>
        </w:tabs>
        <w:ind w:firstLine="851"/>
        <w:jc w:val="center"/>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ПОДПРОГРАММА</w:t>
      </w:r>
    </w:p>
    <w:p w:rsidR="00D875AC" w:rsidRPr="00E27CB7" w:rsidRDefault="00D875AC" w:rsidP="00D875AC">
      <w:pPr>
        <w:tabs>
          <w:tab w:val="left" w:pos="0"/>
        </w:tabs>
        <w:ind w:firstLine="851"/>
        <w:jc w:val="center"/>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«Развитие дополнительного образования</w:t>
      </w:r>
    </w:p>
    <w:p w:rsidR="00D875AC" w:rsidRPr="00E27CB7" w:rsidRDefault="00D875AC" w:rsidP="00D875AC">
      <w:pPr>
        <w:tabs>
          <w:tab w:val="left" w:pos="0"/>
        </w:tabs>
        <w:ind w:firstLine="851"/>
        <w:jc w:val="center"/>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в городе-курорте Пятигорске» муниципальной программы</w:t>
      </w:r>
    </w:p>
    <w:p w:rsidR="00D875AC" w:rsidRPr="00E27CB7" w:rsidRDefault="00D875AC" w:rsidP="00D875AC">
      <w:pPr>
        <w:tabs>
          <w:tab w:val="left" w:pos="0"/>
        </w:tabs>
        <w:ind w:firstLine="851"/>
        <w:jc w:val="center"/>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города-курорта Пятигорска «Развитие образования»</w:t>
      </w:r>
    </w:p>
    <w:p w:rsidR="00D875AC" w:rsidRPr="00E27CB7" w:rsidRDefault="00D875AC" w:rsidP="00D875AC">
      <w:pPr>
        <w:tabs>
          <w:tab w:val="left" w:pos="0"/>
        </w:tabs>
        <w:ind w:firstLine="851"/>
        <w:rPr>
          <w:rFonts w:ascii="Times New Roman" w:eastAsia="Times New Roman" w:hAnsi="Times New Roman" w:cs="Times New Roman"/>
          <w:sz w:val="28"/>
          <w:szCs w:val="26"/>
        </w:rPr>
      </w:pP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На реализацию Подпрограммы 3 «Развитие дополнительного образования в городе-курорте Пятигорске» (далее – Подпрограмма 3) муниципальной программы города-курорта Пятигорска «Развитие образования» в 2022 году выделено 113 510,21 тыс. рублей.</w:t>
      </w:r>
    </w:p>
    <w:p w:rsidR="00D875AC" w:rsidRPr="00E27CB7" w:rsidRDefault="00D875AC" w:rsidP="00D875AC">
      <w:pPr>
        <w:pStyle w:val="47"/>
        <w:shd w:val="clear" w:color="auto" w:fill="auto"/>
        <w:spacing w:after="0" w:line="240" w:lineRule="auto"/>
        <w:ind w:right="40" w:firstLine="709"/>
        <w:jc w:val="both"/>
        <w:rPr>
          <w:rStyle w:val="41"/>
          <w:sz w:val="28"/>
          <w:szCs w:val="28"/>
        </w:rPr>
      </w:pPr>
      <w:r w:rsidRPr="00E27CB7">
        <w:rPr>
          <w:rStyle w:val="41"/>
          <w:sz w:val="28"/>
          <w:szCs w:val="28"/>
        </w:rPr>
        <w:t xml:space="preserve">Кассовые расходы на реализацию Подпрограммы 3 в 2022 году составили </w:t>
      </w:r>
      <w:proofErr w:type="gramStart"/>
      <w:r w:rsidRPr="00E27CB7">
        <w:rPr>
          <w:rStyle w:val="41"/>
          <w:sz w:val="28"/>
          <w:szCs w:val="28"/>
        </w:rPr>
        <w:t>всего  113</w:t>
      </w:r>
      <w:proofErr w:type="gramEnd"/>
      <w:r w:rsidRPr="00E27CB7">
        <w:rPr>
          <w:rStyle w:val="41"/>
          <w:sz w:val="28"/>
          <w:szCs w:val="28"/>
        </w:rPr>
        <w:t> 471,47 тыс. рублей.</w:t>
      </w:r>
    </w:p>
    <w:p w:rsidR="00D875AC" w:rsidRPr="00E27CB7" w:rsidRDefault="00D875AC" w:rsidP="00D875AC">
      <w:pPr>
        <w:pStyle w:val="47"/>
        <w:shd w:val="clear" w:color="auto" w:fill="auto"/>
        <w:spacing w:after="0" w:line="240" w:lineRule="auto"/>
        <w:ind w:right="40" w:firstLine="709"/>
        <w:jc w:val="both"/>
        <w:rPr>
          <w:rStyle w:val="41"/>
          <w:sz w:val="28"/>
          <w:szCs w:val="28"/>
        </w:rPr>
      </w:pPr>
      <w:r w:rsidRPr="00E27CB7">
        <w:rPr>
          <w:rStyle w:val="41"/>
          <w:sz w:val="28"/>
          <w:szCs w:val="28"/>
        </w:rPr>
        <w:t>Фактические расходы за счет средств внебюджетных источников на реализацию Подпрограммы 3 в 2022 году составили 31 999,24 тыс. рублей.</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В рамках реализации Подпрограммы 3 была обеспечена деятельность 7 организаций дополнительного образования, из которых 4 относится к системе образования и 3 учреждения культуры.</w:t>
      </w:r>
    </w:p>
    <w:p w:rsidR="00D875AC" w:rsidRPr="00E27CB7" w:rsidRDefault="00D875AC" w:rsidP="00D875AC">
      <w:pPr>
        <w:rPr>
          <w:rFonts w:ascii="Times New Roman" w:eastAsia="Times New Roman" w:hAnsi="Times New Roman" w:cs="Times New Roman"/>
          <w:bCs/>
          <w:color w:val="auto"/>
          <w:sz w:val="28"/>
          <w:szCs w:val="28"/>
          <w:lang w:eastAsia="en-US"/>
        </w:rPr>
      </w:pPr>
      <w:r w:rsidRPr="00E27CB7">
        <w:rPr>
          <w:rFonts w:ascii="Times New Roman" w:eastAsia="Times New Roman" w:hAnsi="Times New Roman" w:cs="Times New Roman"/>
          <w:bCs/>
          <w:color w:val="auto"/>
          <w:sz w:val="28"/>
          <w:szCs w:val="28"/>
          <w:lang w:eastAsia="en-US"/>
        </w:rPr>
        <w:t>Проведены обязательные медицинские осмотры работников дополнительного образования. Обеспечено функционирование и техническая поддержка информационной системы «Навигатор дополнительного образования детей Ставропольского края».</w:t>
      </w:r>
    </w:p>
    <w:p w:rsidR="00D875AC" w:rsidRPr="00E27CB7" w:rsidRDefault="00D875AC" w:rsidP="00D875AC">
      <w:pPr>
        <w:pStyle w:val="ac"/>
        <w:ind w:firstLine="709"/>
        <w:jc w:val="both"/>
        <w:rPr>
          <w:rFonts w:ascii="Times New Roman" w:hAnsi="Times New Roman"/>
          <w:sz w:val="28"/>
          <w:szCs w:val="28"/>
          <w:shd w:val="clear" w:color="auto" w:fill="FFFFFF"/>
        </w:rPr>
      </w:pPr>
      <w:r w:rsidRPr="00E27CB7">
        <w:rPr>
          <w:rFonts w:ascii="Times New Roman" w:hAnsi="Times New Roman"/>
          <w:sz w:val="28"/>
          <w:szCs w:val="28"/>
          <w:shd w:val="clear" w:color="auto" w:fill="FFFFFF"/>
        </w:rPr>
        <w:t xml:space="preserve">В 2022 году в городе Пятигорске услуги дополнительного образования получили 3456 детей. </w:t>
      </w:r>
    </w:p>
    <w:p w:rsidR="00D875AC" w:rsidRPr="00E27CB7" w:rsidRDefault="00D875AC" w:rsidP="00D875AC">
      <w:pPr>
        <w:ind w:firstLine="680"/>
      </w:pPr>
      <w:r w:rsidRPr="00E27CB7">
        <w:rPr>
          <w:rFonts w:ascii="Times New Roman" w:hAnsi="Times New Roman"/>
          <w:sz w:val="28"/>
          <w:szCs w:val="28"/>
        </w:rPr>
        <w:t>В 2022 году на обучение по дополнительным общеобразовательным программам посредством Навигатора зачислено 16 145 чел., что составляет более 60 процентов от численности детей в возрасте от 5 до 18 лет, проживающих на территории Пятигорска.</w:t>
      </w:r>
    </w:p>
    <w:p w:rsidR="00D875AC" w:rsidRPr="00E27CB7" w:rsidRDefault="00D875AC" w:rsidP="00D875AC">
      <w:pPr>
        <w:pStyle w:val="ac"/>
        <w:jc w:val="both"/>
        <w:rPr>
          <w:rFonts w:ascii="Times New Roman" w:hAnsi="Times New Roman"/>
          <w:sz w:val="28"/>
          <w:szCs w:val="28"/>
        </w:rPr>
      </w:pPr>
      <w:r w:rsidRPr="00E27CB7">
        <w:rPr>
          <w:rFonts w:ascii="Times New Roman" w:hAnsi="Times New Roman"/>
          <w:sz w:val="28"/>
          <w:szCs w:val="28"/>
        </w:rPr>
        <w:t xml:space="preserve">        </w:t>
      </w:r>
      <w:r w:rsidRPr="00E27CB7">
        <w:rPr>
          <w:rFonts w:ascii="Times New Roman" w:hAnsi="Times New Roman"/>
          <w:i/>
          <w:sz w:val="28"/>
          <w:szCs w:val="28"/>
        </w:rPr>
        <w:t xml:space="preserve">  </w:t>
      </w:r>
      <w:r w:rsidRPr="00E27CB7">
        <w:rPr>
          <w:rFonts w:ascii="Times New Roman" w:hAnsi="Times New Roman"/>
          <w:sz w:val="28"/>
          <w:szCs w:val="28"/>
        </w:rPr>
        <w:t>Особое внимание в последние годы уделяется развитию спортивных кружков и секций.</w:t>
      </w:r>
    </w:p>
    <w:p w:rsidR="00D875AC" w:rsidRPr="00E27CB7" w:rsidRDefault="00D875AC" w:rsidP="00D875AC">
      <w:pPr>
        <w:pStyle w:val="a6"/>
        <w:contextualSpacing/>
        <w:rPr>
          <w:sz w:val="28"/>
          <w:szCs w:val="28"/>
        </w:rPr>
      </w:pPr>
      <w:r w:rsidRPr="00E27CB7">
        <w:rPr>
          <w:sz w:val="28"/>
          <w:szCs w:val="28"/>
        </w:rPr>
        <w:lastRenderedPageBreak/>
        <w:t>На базе всех образовательных организаций в 2022 году работало 87 спортивных секций и кружков по 27 видам спорта с охватом в 2880 человек, из них 13 человек – мастера спорта и 50 человек – кандидаты в мастера спорта.</w:t>
      </w:r>
    </w:p>
    <w:p w:rsidR="00D875AC" w:rsidRPr="00E27CB7" w:rsidRDefault="00D875AC" w:rsidP="00D875AC">
      <w:pPr>
        <w:pStyle w:val="a6"/>
        <w:contextualSpacing/>
        <w:rPr>
          <w:sz w:val="28"/>
          <w:szCs w:val="28"/>
        </w:rPr>
      </w:pPr>
      <w:r w:rsidRPr="00E27CB7">
        <w:rPr>
          <w:sz w:val="28"/>
          <w:szCs w:val="28"/>
        </w:rPr>
        <w:t>За истекший период 2022 года был проведен ряд мероприятий, направленных на физическое развитие обучающихся, в которых приняли участие более 1400 детей:</w:t>
      </w:r>
      <w:r w:rsidRPr="00E27CB7">
        <w:rPr>
          <w:i/>
          <w:sz w:val="28"/>
          <w:szCs w:val="28"/>
        </w:rPr>
        <w:t xml:space="preserve"> </w:t>
      </w:r>
      <w:r w:rsidRPr="00E27CB7">
        <w:rPr>
          <w:sz w:val="28"/>
          <w:szCs w:val="28"/>
        </w:rPr>
        <w:t>муниципальный этап Всероссийских спортивных соревнований школьников «Президентские состязания»; первенство города Пятигорска по футболу в рамках всероссийского проекта «Футбол в школу»; первенство города Пятигорска по легкой атлетике в рамках Всероссийских спортивных соревнований «Президентские состязания»; первенство по легкой атлетике «Шиповка юных»; первенство города Пятигорска по волейболу среди общеобразовательных организаций города.</w:t>
      </w:r>
    </w:p>
    <w:p w:rsidR="00D875AC" w:rsidRPr="00E27CB7" w:rsidRDefault="00D875AC" w:rsidP="00D875AC">
      <w:pPr>
        <w:pStyle w:val="a6"/>
        <w:contextualSpacing/>
        <w:rPr>
          <w:sz w:val="28"/>
          <w:szCs w:val="28"/>
          <w:shd w:val="clear" w:color="auto" w:fill="FFFFFF"/>
        </w:rPr>
      </w:pPr>
      <w:r w:rsidRPr="00E27CB7">
        <w:rPr>
          <w:sz w:val="28"/>
          <w:szCs w:val="28"/>
          <w:shd w:val="clear" w:color="auto" w:fill="FFFFFF"/>
        </w:rPr>
        <w:t xml:space="preserve">Наши </w:t>
      </w:r>
      <w:proofErr w:type="spellStart"/>
      <w:r w:rsidRPr="00E27CB7">
        <w:rPr>
          <w:sz w:val="28"/>
          <w:szCs w:val="28"/>
          <w:shd w:val="clear" w:color="auto" w:fill="FFFFFF"/>
        </w:rPr>
        <w:t>школьникидостойно</w:t>
      </w:r>
      <w:proofErr w:type="spellEnd"/>
      <w:r w:rsidRPr="00E27CB7">
        <w:rPr>
          <w:sz w:val="28"/>
          <w:szCs w:val="28"/>
          <w:shd w:val="clear" w:color="auto" w:fill="FFFFFF"/>
        </w:rPr>
        <w:t xml:space="preserve"> представили город Пятигорск на краевом уровне в таких мероприятиях, как: спартакиада по общефизической подготовке; соревнования «Чудо шашки»; соревнования «Шахматные звезды Ставрополья», чемпионат «</w:t>
      </w:r>
      <w:proofErr w:type="spellStart"/>
      <w:r w:rsidRPr="00E27CB7">
        <w:rPr>
          <w:sz w:val="28"/>
          <w:szCs w:val="28"/>
          <w:shd w:val="clear" w:color="auto" w:fill="FFFFFF"/>
        </w:rPr>
        <w:t>Локобаскет</w:t>
      </w:r>
      <w:proofErr w:type="spellEnd"/>
      <w:r w:rsidRPr="00E27CB7">
        <w:rPr>
          <w:sz w:val="28"/>
          <w:szCs w:val="28"/>
          <w:shd w:val="clear" w:color="auto" w:fill="FFFFFF"/>
        </w:rPr>
        <w:t xml:space="preserve">» по баскетболу среди юношей, турнире по легкой атлетике «Олимпийские звездочки», этап Всероссийской акции «Физическая культура и спорт – альтернатива пагубным привычкам». </w:t>
      </w:r>
    </w:p>
    <w:p w:rsidR="00D875AC" w:rsidRPr="00E27CB7" w:rsidRDefault="00D875AC" w:rsidP="00D875AC">
      <w:pPr>
        <w:pStyle w:val="a6"/>
        <w:contextualSpacing/>
        <w:rPr>
          <w:sz w:val="28"/>
          <w:szCs w:val="28"/>
        </w:rPr>
      </w:pPr>
      <w:r w:rsidRPr="00E27CB7">
        <w:rPr>
          <w:sz w:val="28"/>
          <w:szCs w:val="28"/>
        </w:rPr>
        <w:t>Реализация муниципальных проектов, программ, традиционных мероприятий осуществлялось совместно с учреждениями культуры, социальной защиты, отделом по делам молодёжи, спортивного комитета. За отчётный период реализованы мероприятия, направленные на поддержку одаренных детей, воспитания патриотизма и гражданственности.</w:t>
      </w:r>
    </w:p>
    <w:p w:rsidR="00D875AC" w:rsidRPr="00E27CB7" w:rsidRDefault="00D875AC" w:rsidP="00D875AC">
      <w:pPr>
        <w:pStyle w:val="a6"/>
        <w:contextualSpacing/>
        <w:rPr>
          <w:sz w:val="28"/>
          <w:szCs w:val="28"/>
        </w:rPr>
      </w:pPr>
      <w:r w:rsidRPr="00E27CB7">
        <w:rPr>
          <w:sz w:val="28"/>
          <w:szCs w:val="28"/>
        </w:rPr>
        <w:t xml:space="preserve">В 2022 году было проведено 32 больших общегородских мероприятия, организованных управлением образования, в которых приняли участие 12617 обучающихся и воспитанников. </w:t>
      </w:r>
    </w:p>
    <w:p w:rsidR="00D875AC" w:rsidRPr="00E27CB7" w:rsidRDefault="00D875AC" w:rsidP="00D875AC">
      <w:pPr>
        <w:pStyle w:val="a6"/>
        <w:contextualSpacing/>
        <w:rPr>
          <w:sz w:val="28"/>
          <w:szCs w:val="28"/>
        </w:rPr>
      </w:pPr>
      <w:r w:rsidRPr="00E27CB7">
        <w:rPr>
          <w:sz w:val="28"/>
          <w:szCs w:val="28"/>
        </w:rPr>
        <w:t xml:space="preserve">Традиционно на высоком уровне в апреле - мае 2022 года прошли мероприятия по военно-патриотическому воспитанию, среди них: Героическая поверка, военно-спортивные игры - «Огневой вал», «Зарница», уроки мужества, посвященные знаменательным событиям, выставки батальной миниатюры «Арсенал» на базе </w:t>
      </w:r>
      <w:proofErr w:type="spellStart"/>
      <w:r w:rsidRPr="00E27CB7">
        <w:rPr>
          <w:sz w:val="28"/>
          <w:szCs w:val="28"/>
        </w:rPr>
        <w:t>ЦВПВМ</w:t>
      </w:r>
      <w:proofErr w:type="spellEnd"/>
      <w:r w:rsidRPr="00E27CB7">
        <w:rPr>
          <w:sz w:val="28"/>
          <w:szCs w:val="28"/>
        </w:rPr>
        <w:t>.</w:t>
      </w:r>
    </w:p>
    <w:p w:rsidR="00D875AC" w:rsidRPr="00E27CB7" w:rsidRDefault="00D875AC" w:rsidP="00D875AC">
      <w:pPr>
        <w:pStyle w:val="a6"/>
        <w:spacing w:after="0"/>
        <w:contextualSpacing/>
        <w:rPr>
          <w:rFonts w:eastAsia="Tahoma"/>
          <w:color w:val="000000"/>
          <w:sz w:val="28"/>
          <w:szCs w:val="28"/>
          <w:lang w:eastAsia="zh-CN" w:bidi="hi-IN"/>
        </w:rPr>
      </w:pPr>
      <w:r w:rsidRPr="00E27CB7">
        <w:rPr>
          <w:sz w:val="28"/>
          <w:szCs w:val="28"/>
        </w:rPr>
        <w:t xml:space="preserve">В рамках </w:t>
      </w:r>
      <w:proofErr w:type="gramStart"/>
      <w:r w:rsidRPr="00E27CB7">
        <w:rPr>
          <w:sz w:val="28"/>
          <w:szCs w:val="28"/>
        </w:rPr>
        <w:t>празднования Дня России</w:t>
      </w:r>
      <w:proofErr w:type="gramEnd"/>
      <w:r w:rsidRPr="00E27CB7">
        <w:rPr>
          <w:sz w:val="28"/>
          <w:szCs w:val="28"/>
        </w:rPr>
        <w:t xml:space="preserve"> у</w:t>
      </w:r>
      <w:r w:rsidRPr="00E27CB7">
        <w:rPr>
          <w:sz w:val="28"/>
        </w:rPr>
        <w:t>чащиеся школ города приняли активное участие в творческих, культурно-просветительских мероприятиях (конкурс «Все флаги в гости к нам», фестивалях «Пасхальный фестиваль», «Свет Вифлеемской звезды», «Счастливое детство», «Солдатский конверт») различного уровня, направленных на гармонизацию межнациональных отношений.</w:t>
      </w:r>
    </w:p>
    <w:p w:rsidR="00D875AC" w:rsidRPr="00E27CB7" w:rsidRDefault="00D875AC" w:rsidP="00D875AC">
      <w:pPr>
        <w:pStyle w:val="ac"/>
        <w:ind w:firstLine="680"/>
        <w:jc w:val="both"/>
        <w:rPr>
          <w:rFonts w:ascii="Times New Roman" w:hAnsi="Times New Roman"/>
          <w:color w:val="000000"/>
          <w:sz w:val="28"/>
          <w:szCs w:val="28"/>
        </w:rPr>
      </w:pPr>
      <w:r w:rsidRPr="00E27CB7">
        <w:rPr>
          <w:rFonts w:ascii="Times New Roman" w:hAnsi="Times New Roman"/>
          <w:sz w:val="28"/>
        </w:rPr>
        <w:t>За отчетный период проведены также конкурсы, акции, направленные на духовное и патриотическое воспитание детей:</w:t>
      </w:r>
    </w:p>
    <w:p w:rsidR="00D875AC" w:rsidRPr="00E27CB7" w:rsidRDefault="00D875AC" w:rsidP="00D875AC">
      <w:pPr>
        <w:rPr>
          <w:rFonts w:ascii="Times New Roman" w:hAnsi="Times New Roman"/>
          <w:sz w:val="28"/>
        </w:rPr>
      </w:pPr>
      <w:r w:rsidRPr="00E27CB7">
        <w:rPr>
          <w:rFonts w:ascii="Times New Roman" w:hAnsi="Times New Roman"/>
          <w:sz w:val="28"/>
        </w:rPr>
        <w:t>акция «Память, застывшая в камне»,</w:t>
      </w:r>
    </w:p>
    <w:p w:rsidR="00D875AC" w:rsidRPr="00E27CB7" w:rsidRDefault="00D875AC" w:rsidP="00D875AC">
      <w:pPr>
        <w:rPr>
          <w:rFonts w:ascii="Times New Roman" w:hAnsi="Times New Roman"/>
          <w:sz w:val="28"/>
        </w:rPr>
      </w:pPr>
      <w:r w:rsidRPr="00E27CB7">
        <w:rPr>
          <w:rFonts w:ascii="Times New Roman" w:hAnsi="Times New Roman"/>
          <w:sz w:val="28"/>
        </w:rPr>
        <w:t xml:space="preserve">акция «Наследники Победы», </w:t>
      </w:r>
    </w:p>
    <w:p w:rsidR="00D875AC" w:rsidRPr="00E27CB7" w:rsidRDefault="00D875AC" w:rsidP="00D875AC">
      <w:pPr>
        <w:rPr>
          <w:rFonts w:ascii="Times New Roman" w:hAnsi="Times New Roman"/>
          <w:sz w:val="28"/>
        </w:rPr>
      </w:pPr>
      <w:r w:rsidRPr="00E27CB7">
        <w:rPr>
          <w:rFonts w:ascii="Times New Roman" w:hAnsi="Times New Roman"/>
          <w:sz w:val="28"/>
        </w:rPr>
        <w:t xml:space="preserve">акция «100 лет Пионерии», </w:t>
      </w:r>
    </w:p>
    <w:p w:rsidR="00D875AC" w:rsidRPr="00E27CB7" w:rsidRDefault="00D875AC" w:rsidP="00D875AC">
      <w:pPr>
        <w:rPr>
          <w:rFonts w:ascii="Times New Roman" w:hAnsi="Times New Roman"/>
          <w:sz w:val="28"/>
        </w:rPr>
      </w:pPr>
      <w:r w:rsidRPr="00E27CB7">
        <w:rPr>
          <w:rFonts w:ascii="Times New Roman" w:hAnsi="Times New Roman"/>
          <w:sz w:val="28"/>
        </w:rPr>
        <w:t xml:space="preserve">круглый стол «Петр I – правитель, изменивший облик России», </w:t>
      </w:r>
    </w:p>
    <w:p w:rsidR="00D875AC" w:rsidRPr="00E27CB7" w:rsidRDefault="00D875AC" w:rsidP="00D875AC">
      <w:pPr>
        <w:rPr>
          <w:rFonts w:ascii="Times New Roman" w:hAnsi="Times New Roman"/>
          <w:sz w:val="28"/>
        </w:rPr>
      </w:pPr>
      <w:r w:rsidRPr="00E27CB7">
        <w:rPr>
          <w:rFonts w:ascii="Times New Roman" w:hAnsi="Times New Roman"/>
          <w:sz w:val="28"/>
        </w:rPr>
        <w:t xml:space="preserve">акция «Окна Победы», </w:t>
      </w:r>
    </w:p>
    <w:p w:rsidR="00D875AC" w:rsidRPr="00E27CB7" w:rsidRDefault="00D875AC" w:rsidP="00D875AC">
      <w:pPr>
        <w:rPr>
          <w:rFonts w:ascii="Times New Roman" w:hAnsi="Times New Roman"/>
          <w:sz w:val="28"/>
        </w:rPr>
      </w:pPr>
      <w:r w:rsidRPr="00E27CB7">
        <w:rPr>
          <w:rFonts w:ascii="Times New Roman" w:hAnsi="Times New Roman"/>
          <w:sz w:val="28"/>
        </w:rPr>
        <w:t xml:space="preserve">конкурс «Открытка ветерану», </w:t>
      </w:r>
    </w:p>
    <w:p w:rsidR="00D875AC" w:rsidRPr="00E27CB7" w:rsidRDefault="00D875AC" w:rsidP="00D875AC">
      <w:pPr>
        <w:rPr>
          <w:rFonts w:ascii="Times New Roman" w:hAnsi="Times New Roman"/>
          <w:sz w:val="28"/>
        </w:rPr>
      </w:pPr>
      <w:r w:rsidRPr="00E27CB7">
        <w:rPr>
          <w:rFonts w:ascii="Times New Roman" w:hAnsi="Times New Roman"/>
          <w:sz w:val="28"/>
        </w:rPr>
        <w:t xml:space="preserve">акция «Письма солдатам», </w:t>
      </w:r>
    </w:p>
    <w:p w:rsidR="00D875AC" w:rsidRPr="00E27CB7" w:rsidRDefault="00D875AC" w:rsidP="00D875AC">
      <w:pPr>
        <w:rPr>
          <w:rFonts w:ascii="Times New Roman" w:hAnsi="Times New Roman"/>
          <w:sz w:val="28"/>
        </w:rPr>
      </w:pPr>
      <w:r w:rsidRPr="00E27CB7">
        <w:rPr>
          <w:rFonts w:ascii="Times New Roman" w:hAnsi="Times New Roman"/>
          <w:sz w:val="28"/>
        </w:rPr>
        <w:lastRenderedPageBreak/>
        <w:t>школьный конкурс чтецов «Войны священные страницы навеки в памяти людской»,</w:t>
      </w:r>
    </w:p>
    <w:p w:rsidR="00D875AC" w:rsidRPr="00E27CB7" w:rsidRDefault="00D875AC" w:rsidP="00D875AC">
      <w:pPr>
        <w:rPr>
          <w:rFonts w:ascii="Times New Roman" w:hAnsi="Times New Roman"/>
          <w:sz w:val="28"/>
        </w:rPr>
      </w:pPr>
      <w:r w:rsidRPr="00E27CB7">
        <w:rPr>
          <w:rFonts w:ascii="Times New Roman" w:hAnsi="Times New Roman"/>
          <w:sz w:val="28"/>
        </w:rPr>
        <w:t>Конкурс юных экскурсоводов,</w:t>
      </w:r>
    </w:p>
    <w:p w:rsidR="00D875AC" w:rsidRPr="00E27CB7" w:rsidRDefault="00D875AC" w:rsidP="00D875AC">
      <w:pPr>
        <w:rPr>
          <w:rFonts w:ascii="Times New Roman" w:hAnsi="Times New Roman"/>
          <w:sz w:val="28"/>
        </w:rPr>
      </w:pPr>
      <w:proofErr w:type="spellStart"/>
      <w:r w:rsidRPr="00E27CB7">
        <w:rPr>
          <w:rFonts w:ascii="Times New Roman" w:hAnsi="Times New Roman"/>
          <w:sz w:val="28"/>
        </w:rPr>
        <w:t>Флешмоб</w:t>
      </w:r>
      <w:proofErr w:type="spellEnd"/>
      <w:r w:rsidRPr="00E27CB7">
        <w:rPr>
          <w:rFonts w:ascii="Times New Roman" w:hAnsi="Times New Roman"/>
          <w:sz w:val="28"/>
        </w:rPr>
        <w:t xml:space="preserve"> «Я гражданин России».</w:t>
      </w:r>
    </w:p>
    <w:p w:rsidR="00D875AC" w:rsidRPr="00E27CB7" w:rsidRDefault="00D875AC" w:rsidP="00D875AC">
      <w:pPr>
        <w:ind w:firstLine="680"/>
        <w:rPr>
          <w:rFonts w:ascii="Times New Roman" w:hAnsi="Times New Roman"/>
          <w:sz w:val="28"/>
          <w:szCs w:val="28"/>
        </w:rPr>
      </w:pPr>
      <w:r w:rsidRPr="00E27CB7">
        <w:rPr>
          <w:rFonts w:ascii="Times New Roman" w:hAnsi="Times New Roman"/>
          <w:sz w:val="28"/>
          <w:szCs w:val="28"/>
        </w:rPr>
        <w:t xml:space="preserve">В апреле в рамках реализации мероприятий «Десятилетия действий по обеспечению безопасности дорожного движения» управлением образования совместно с </w:t>
      </w:r>
      <w:proofErr w:type="gramStart"/>
      <w:r w:rsidRPr="00E27CB7">
        <w:rPr>
          <w:rFonts w:ascii="Times New Roman" w:hAnsi="Times New Roman"/>
          <w:sz w:val="28"/>
          <w:szCs w:val="28"/>
        </w:rPr>
        <w:t>отделом  ГИБДД</w:t>
      </w:r>
      <w:proofErr w:type="gramEnd"/>
      <w:r w:rsidRPr="00E27CB7">
        <w:rPr>
          <w:rFonts w:ascii="Times New Roman" w:hAnsi="Times New Roman"/>
          <w:sz w:val="28"/>
          <w:szCs w:val="28"/>
        </w:rPr>
        <w:t xml:space="preserve">, отделом МВД России по г. Пятигорску, был проведен конкурс «Законы дорог уважай», в котором приняли участие 27 отрядов </w:t>
      </w:r>
      <w:proofErr w:type="spellStart"/>
      <w:r w:rsidRPr="00E27CB7">
        <w:rPr>
          <w:rFonts w:ascii="Times New Roman" w:hAnsi="Times New Roman"/>
          <w:sz w:val="28"/>
          <w:szCs w:val="28"/>
        </w:rPr>
        <w:t>ЮИД</w:t>
      </w:r>
      <w:proofErr w:type="spellEnd"/>
      <w:r w:rsidRPr="00E27CB7">
        <w:rPr>
          <w:rFonts w:ascii="Times New Roman" w:hAnsi="Times New Roman"/>
          <w:sz w:val="28"/>
          <w:szCs w:val="28"/>
        </w:rPr>
        <w:t xml:space="preserve"> общеобразовательных организаций города Пятигорска. По итогам конкурса команда </w:t>
      </w:r>
      <w:proofErr w:type="spellStart"/>
      <w:r w:rsidRPr="00E27CB7">
        <w:rPr>
          <w:rFonts w:ascii="Times New Roman" w:hAnsi="Times New Roman"/>
          <w:sz w:val="28"/>
          <w:szCs w:val="28"/>
        </w:rPr>
        <w:t>ЮИД</w:t>
      </w:r>
      <w:proofErr w:type="spellEnd"/>
      <w:r w:rsidRPr="00E27CB7">
        <w:rPr>
          <w:rFonts w:ascii="Times New Roman" w:hAnsi="Times New Roman"/>
          <w:sz w:val="28"/>
          <w:szCs w:val="28"/>
        </w:rPr>
        <w:t xml:space="preserve"> школы №24 заняла первое место, представляла город Пятигорск на краевом этапе конкурса и заняла почетное 3 место.</w:t>
      </w:r>
    </w:p>
    <w:p w:rsidR="00D875AC" w:rsidRPr="00E27CB7" w:rsidRDefault="00D875AC" w:rsidP="00D875AC">
      <w:pPr>
        <w:pStyle w:val="a6"/>
        <w:contextualSpacing/>
        <w:rPr>
          <w:sz w:val="28"/>
          <w:szCs w:val="28"/>
          <w:lang w:eastAsia="en-US"/>
        </w:rPr>
      </w:pPr>
      <w:r w:rsidRPr="00E27CB7">
        <w:rPr>
          <w:sz w:val="28"/>
          <w:szCs w:val="28"/>
        </w:rPr>
        <w:t xml:space="preserve">В г. Пятигорске развивалось юнармейское движение.  </w:t>
      </w:r>
      <w:r w:rsidRPr="00E27CB7">
        <w:rPr>
          <w:sz w:val="28"/>
          <w:szCs w:val="28"/>
          <w:lang w:eastAsia="en-US"/>
        </w:rPr>
        <w:t>В образовательных учреждениях города создано 38 отрядов с общим охватом около 2 тысяч человек.</w:t>
      </w:r>
    </w:p>
    <w:p w:rsidR="00D875AC" w:rsidRPr="00E27CB7" w:rsidRDefault="00D875AC" w:rsidP="00D875AC">
      <w:pPr>
        <w:pStyle w:val="a6"/>
        <w:contextualSpacing/>
        <w:rPr>
          <w:sz w:val="28"/>
          <w:szCs w:val="28"/>
        </w:rPr>
      </w:pPr>
      <w:r w:rsidRPr="00E27CB7">
        <w:rPr>
          <w:sz w:val="28"/>
          <w:szCs w:val="28"/>
        </w:rPr>
        <w:t xml:space="preserve">В рамках Всероссийской акции «Письмо солдату» члены </w:t>
      </w:r>
      <w:proofErr w:type="spellStart"/>
      <w:r w:rsidRPr="00E27CB7">
        <w:rPr>
          <w:sz w:val="28"/>
          <w:szCs w:val="28"/>
        </w:rPr>
        <w:t>Юнармии</w:t>
      </w:r>
      <w:proofErr w:type="spellEnd"/>
      <w:r w:rsidRPr="00E27CB7">
        <w:rPr>
          <w:sz w:val="28"/>
          <w:szCs w:val="28"/>
        </w:rPr>
        <w:t xml:space="preserve"> передали во 2-й военный клинический госпиталь войск национальной гвардии Российской Федерации письма учащихся общеобразовательных учреждений г. Пятигорска. </w:t>
      </w:r>
    </w:p>
    <w:p w:rsidR="00D875AC" w:rsidRPr="00E27CB7" w:rsidRDefault="00D875AC" w:rsidP="00D875AC">
      <w:pPr>
        <w:pStyle w:val="a6"/>
        <w:contextualSpacing/>
        <w:rPr>
          <w:color w:val="000000"/>
          <w:sz w:val="28"/>
          <w:szCs w:val="28"/>
          <w:lang w:bidi="hi-IN"/>
        </w:rPr>
      </w:pPr>
      <w:r w:rsidRPr="00E27CB7">
        <w:rPr>
          <w:color w:val="000000"/>
          <w:sz w:val="28"/>
          <w:szCs w:val="28"/>
          <w:lang w:bidi="hi-IN"/>
        </w:rPr>
        <w:t>В рамках автопробега «</w:t>
      </w:r>
      <w:proofErr w:type="spellStart"/>
      <w:r w:rsidRPr="00E27CB7">
        <w:rPr>
          <w:color w:val="000000"/>
          <w:sz w:val="28"/>
          <w:szCs w:val="28"/>
          <w:lang w:bidi="hi-IN"/>
        </w:rPr>
        <w:t>Юнармия-Zа</w:t>
      </w:r>
      <w:proofErr w:type="spellEnd"/>
      <w:r w:rsidRPr="00E27CB7">
        <w:rPr>
          <w:color w:val="000000"/>
          <w:sz w:val="28"/>
          <w:szCs w:val="28"/>
          <w:lang w:bidi="hi-IN"/>
        </w:rPr>
        <w:t xml:space="preserve"> мир без фашизма» у музейного комплекса «Россия – моя история», ребята развернули гигантскую копию Знамени Победы и трехсотметровую Георгиевскую ленту.</w:t>
      </w:r>
    </w:p>
    <w:p w:rsidR="00D875AC" w:rsidRPr="00E27CB7" w:rsidRDefault="00D875AC" w:rsidP="00D875AC">
      <w:pPr>
        <w:pStyle w:val="a6"/>
        <w:contextualSpacing/>
        <w:rPr>
          <w:sz w:val="28"/>
          <w:szCs w:val="28"/>
        </w:rPr>
      </w:pPr>
      <w:r w:rsidRPr="00E27CB7">
        <w:rPr>
          <w:color w:val="000000"/>
          <w:sz w:val="28"/>
          <w:szCs w:val="28"/>
          <w:lang w:bidi="hi-IN"/>
        </w:rPr>
        <w:t xml:space="preserve">В августе юнармейцы приняли участие во </w:t>
      </w:r>
      <w:proofErr w:type="gramStart"/>
      <w:r w:rsidRPr="00E27CB7">
        <w:rPr>
          <w:color w:val="000000"/>
          <w:sz w:val="28"/>
          <w:szCs w:val="28"/>
          <w:lang w:bidi="hi-IN"/>
        </w:rPr>
        <w:t>встрече  с</w:t>
      </w:r>
      <w:proofErr w:type="gramEnd"/>
      <w:r w:rsidRPr="00E27CB7">
        <w:rPr>
          <w:color w:val="000000"/>
          <w:sz w:val="28"/>
          <w:szCs w:val="28"/>
          <w:lang w:bidi="hi-IN"/>
        </w:rPr>
        <w:t xml:space="preserve">  начальником Главного штаба «</w:t>
      </w:r>
      <w:proofErr w:type="spellStart"/>
      <w:r w:rsidRPr="00E27CB7">
        <w:rPr>
          <w:color w:val="000000"/>
          <w:sz w:val="28"/>
          <w:szCs w:val="28"/>
          <w:lang w:bidi="hi-IN"/>
        </w:rPr>
        <w:t>Юнармия</w:t>
      </w:r>
      <w:proofErr w:type="spellEnd"/>
      <w:r w:rsidRPr="00E27CB7">
        <w:rPr>
          <w:color w:val="000000"/>
          <w:sz w:val="28"/>
          <w:szCs w:val="28"/>
          <w:lang w:bidi="hi-IN"/>
        </w:rPr>
        <w:t xml:space="preserve">» Никитой Владимировичем Нагорным, встреча состоялась на ПОСТУ № 1. </w:t>
      </w:r>
    </w:p>
    <w:p w:rsidR="00D875AC" w:rsidRPr="00E27CB7" w:rsidRDefault="00D875AC" w:rsidP="00D875AC">
      <w:pPr>
        <w:pStyle w:val="a6"/>
        <w:contextualSpacing/>
        <w:rPr>
          <w:sz w:val="28"/>
          <w:szCs w:val="28"/>
        </w:rPr>
      </w:pPr>
      <w:r w:rsidRPr="00E27CB7">
        <w:rPr>
          <w:sz w:val="28"/>
          <w:szCs w:val="28"/>
        </w:rPr>
        <w:t>В сентябре 2022 г. юнармейцы приняли участие в краевых соревнованиях «Патриот» на базе молодежного многофункционального патриотического центра «Машук».</w:t>
      </w:r>
    </w:p>
    <w:p w:rsidR="00D875AC" w:rsidRPr="00E27CB7" w:rsidRDefault="00D875AC" w:rsidP="00D875AC">
      <w:pPr>
        <w:pStyle w:val="a6"/>
        <w:contextualSpacing/>
        <w:rPr>
          <w:rFonts w:eastAsia="Tahoma"/>
          <w:color w:val="000000"/>
          <w:sz w:val="28"/>
          <w:szCs w:val="28"/>
          <w:lang w:eastAsia="zh-CN" w:bidi="hi-IN"/>
        </w:rPr>
      </w:pPr>
      <w:r w:rsidRPr="00E27CB7">
        <w:rPr>
          <w:rFonts w:eastAsia="Tahoma"/>
          <w:color w:val="000000"/>
          <w:sz w:val="28"/>
          <w:szCs w:val="28"/>
          <w:lang w:eastAsia="zh-CN" w:bidi="hi-IN"/>
        </w:rPr>
        <w:t>В течение сентября-декабря 2022 года 119 десятиклассников прошли военные учебные сборы и получили соответствующие документы.</w:t>
      </w:r>
    </w:p>
    <w:p w:rsidR="00D875AC" w:rsidRPr="00E27CB7" w:rsidRDefault="00D875AC" w:rsidP="00D875AC">
      <w:pPr>
        <w:pStyle w:val="a6"/>
        <w:contextualSpacing/>
        <w:rPr>
          <w:rFonts w:eastAsia="Tahoma"/>
          <w:color w:val="000000"/>
          <w:sz w:val="28"/>
          <w:szCs w:val="28"/>
          <w:lang w:eastAsia="zh-CN" w:bidi="hi-IN"/>
        </w:rPr>
      </w:pPr>
      <w:r w:rsidRPr="00E27CB7">
        <w:rPr>
          <w:rFonts w:eastAsia="Tahoma"/>
          <w:color w:val="000000"/>
          <w:sz w:val="28"/>
          <w:szCs w:val="28"/>
          <w:lang w:eastAsia="zh-CN" w:bidi="hi-IN"/>
        </w:rPr>
        <w:t xml:space="preserve">В соответствии с концепцией развития системы дополнительного образования в Ставропольском крае во всех общеобразовательных учреждениях созданы театральные студии и музеи, которые в настоящее время проходят этап включения в Федеральный реестр.  </w:t>
      </w:r>
    </w:p>
    <w:p w:rsidR="00D875AC" w:rsidRPr="00E27CB7" w:rsidRDefault="00D875AC" w:rsidP="00D875AC">
      <w:pPr>
        <w:pStyle w:val="a6"/>
        <w:contextualSpacing/>
        <w:rPr>
          <w:sz w:val="28"/>
          <w:szCs w:val="28"/>
          <w:lang w:eastAsia="en-US"/>
        </w:rPr>
      </w:pPr>
      <w:r w:rsidRPr="00E27CB7">
        <w:rPr>
          <w:sz w:val="28"/>
          <w:szCs w:val="28"/>
          <w:lang w:eastAsia="en-US"/>
        </w:rPr>
        <w:t xml:space="preserve">Помимо реализации национального проекта «Успех каждого ребёнка» внедрено персонифицированное финансирование – это получение каждым ребенком в возрасте от 5 до 18 лет «денежного сертификата» на получение услуги в любом регионе России (сертификат виртуальный, обналичить или совершать другие операции он не сможет). Произойдет изменение механизма финансирования. Потребитель сможет сам выбирать нужную для себя программу и благодаря сертификату оплатить организации за предоставляемые услуги. Освоено в 2022 году – 446 сертификатов. </w:t>
      </w:r>
    </w:p>
    <w:p w:rsidR="00D875AC" w:rsidRPr="00E27CB7" w:rsidRDefault="00D875AC" w:rsidP="00D875AC">
      <w:pPr>
        <w:pStyle w:val="a6"/>
        <w:contextualSpacing/>
        <w:rPr>
          <w:rFonts w:eastAsia="Calibri"/>
          <w:sz w:val="28"/>
          <w:szCs w:val="28"/>
          <w:lang w:eastAsia="en-US"/>
        </w:rPr>
      </w:pPr>
      <w:r w:rsidRPr="00E27CB7">
        <w:rPr>
          <w:rFonts w:eastAsia="Calibri"/>
          <w:sz w:val="28"/>
          <w:szCs w:val="28"/>
          <w:lang w:eastAsia="en-US"/>
        </w:rPr>
        <w:t>Одним из показателей результативности воспитательной работы является участие в конкурсном движении. Работа объединений в общеобразовательных организациях дает положительные результаты.</w:t>
      </w:r>
    </w:p>
    <w:p w:rsidR="00D875AC" w:rsidRPr="00E27CB7" w:rsidRDefault="00D875AC" w:rsidP="00D875AC">
      <w:pPr>
        <w:pStyle w:val="a6"/>
        <w:contextualSpacing/>
        <w:rPr>
          <w:rFonts w:eastAsia="Calibri"/>
          <w:sz w:val="28"/>
          <w:szCs w:val="28"/>
          <w:lang w:eastAsia="en-US"/>
        </w:rPr>
      </w:pPr>
      <w:r w:rsidRPr="00E27CB7">
        <w:rPr>
          <w:rFonts w:eastAsia="Calibri"/>
          <w:sz w:val="28"/>
          <w:szCs w:val="28"/>
          <w:lang w:eastAsia="en-US"/>
        </w:rPr>
        <w:t>Невозможно добиться успехов в образовании без укрепления здоровья и полноценного отдыха детей и подростков.</w:t>
      </w:r>
    </w:p>
    <w:p w:rsidR="00D875AC" w:rsidRPr="00E27CB7" w:rsidRDefault="00D875AC" w:rsidP="00D875AC">
      <w:pPr>
        <w:pStyle w:val="a6"/>
        <w:spacing w:after="0"/>
        <w:contextualSpacing/>
        <w:rPr>
          <w:sz w:val="28"/>
          <w:szCs w:val="26"/>
        </w:rPr>
      </w:pPr>
      <w:r w:rsidRPr="00E27CB7">
        <w:rPr>
          <w:sz w:val="28"/>
          <w:szCs w:val="26"/>
        </w:rPr>
        <w:lastRenderedPageBreak/>
        <w:t>Реализация мероприятий Подпрограммы 3 позволила достигнуть следующих значений показателей решения задачи Подпрограммы 3:</w:t>
      </w:r>
    </w:p>
    <w:p w:rsidR="00D875AC" w:rsidRPr="00E27CB7" w:rsidRDefault="00D875AC" w:rsidP="00D875AC">
      <w:pPr>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 71,78 (план - 75,2 %), </w:t>
      </w:r>
      <w:r w:rsidRPr="00E27CB7">
        <w:rPr>
          <w:rStyle w:val="10"/>
          <w:rFonts w:eastAsia="Arial Unicode MS"/>
          <w:sz w:val="28"/>
          <w:szCs w:val="28"/>
        </w:rPr>
        <w:t>показатель не достиг планового значения, так как</w:t>
      </w:r>
      <w:r w:rsidRPr="00E27CB7">
        <w:rPr>
          <w:rFonts w:ascii="Times New Roman" w:eastAsia="Times New Roman" w:hAnsi="Times New Roman" w:cs="Times New Roman"/>
          <w:sz w:val="28"/>
          <w:szCs w:val="26"/>
        </w:rPr>
        <w:t xml:space="preserve"> данные показателя определяются на основании информационной системы «Навигатор ДО </w:t>
      </w:r>
      <w:proofErr w:type="spellStart"/>
      <w:r w:rsidRPr="00E27CB7">
        <w:rPr>
          <w:rFonts w:ascii="Times New Roman" w:eastAsia="Times New Roman" w:hAnsi="Times New Roman" w:cs="Times New Roman"/>
          <w:sz w:val="28"/>
          <w:szCs w:val="26"/>
        </w:rPr>
        <w:t>СК</w:t>
      </w:r>
      <w:proofErr w:type="spellEnd"/>
      <w:r w:rsidRPr="00E27CB7">
        <w:rPr>
          <w:rFonts w:ascii="Times New Roman" w:eastAsia="Times New Roman" w:hAnsi="Times New Roman" w:cs="Times New Roman"/>
          <w:sz w:val="28"/>
          <w:szCs w:val="26"/>
        </w:rPr>
        <w:t>», которая не имеет технической возможности отразить всех зарегистрированных обучающихся;</w:t>
      </w:r>
    </w:p>
    <w:p w:rsidR="00D875AC" w:rsidRPr="00E27CB7" w:rsidRDefault="00D875AC" w:rsidP="00D875AC">
      <w:pPr>
        <w:rPr>
          <w:rStyle w:val="10"/>
          <w:rFonts w:eastAsia="Arial Unicode MS"/>
          <w:sz w:val="28"/>
          <w:szCs w:val="28"/>
        </w:rPr>
      </w:pPr>
      <w:r w:rsidRPr="00E27CB7">
        <w:rPr>
          <w:rFonts w:ascii="Times New Roman" w:eastAsia="Times New Roman" w:hAnsi="Times New Roman" w:cs="Times New Roman"/>
          <w:sz w:val="28"/>
          <w:szCs w:val="26"/>
        </w:rPr>
        <w:t xml:space="preserve">доля детей-инвалидов в возрасте 5-18 лет, получающих услуги по дополнительному образованию, в общей численности детей-инвалидов данной возрастной группы - 0 % (план – 50,2 %), </w:t>
      </w:r>
      <w:r w:rsidRPr="00E27CB7">
        <w:rPr>
          <w:rStyle w:val="10"/>
          <w:rFonts w:eastAsia="Arial Unicode MS"/>
          <w:sz w:val="28"/>
          <w:szCs w:val="28"/>
        </w:rPr>
        <w:t>показатель не достиг планового значения, так как в числе обучающихся в организациях дополнительного образования детей инвалидов нет;</w:t>
      </w:r>
    </w:p>
    <w:p w:rsidR="00D875AC" w:rsidRPr="00E27CB7" w:rsidRDefault="00D875AC" w:rsidP="00D875AC">
      <w:pPr>
        <w:rPr>
          <w:rStyle w:val="10"/>
          <w:rFonts w:eastAsia="Arial Unicode MS"/>
          <w:sz w:val="28"/>
          <w:szCs w:val="28"/>
        </w:rPr>
      </w:pPr>
      <w:r w:rsidRPr="00E27CB7">
        <w:rPr>
          <w:rStyle w:val="10"/>
          <w:rFonts w:eastAsia="Arial Unicode MS"/>
          <w:sz w:val="28"/>
          <w:szCs w:val="28"/>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 - 1,5 тыс. чел. (план – 1,4 тыс. чел.);</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число участников открытых онлайн-уроков, реализуемых с учетом опыта цикла открытых уроков «</w:t>
      </w:r>
      <w:proofErr w:type="spellStart"/>
      <w:r w:rsidRPr="00E27CB7">
        <w:rPr>
          <w:rFonts w:ascii="Times New Roman" w:eastAsia="Times New Roman" w:hAnsi="Times New Roman" w:cs="Times New Roman"/>
          <w:sz w:val="28"/>
          <w:szCs w:val="26"/>
        </w:rPr>
        <w:t>Проектория</w:t>
      </w:r>
      <w:proofErr w:type="spellEnd"/>
      <w:r w:rsidRPr="00E27CB7">
        <w:rPr>
          <w:rFonts w:ascii="Times New Roman" w:eastAsia="Times New Roman" w:hAnsi="Times New Roman" w:cs="Times New Roman"/>
          <w:sz w:val="28"/>
          <w:szCs w:val="26"/>
        </w:rPr>
        <w:t>», «Уроки настоящего» или иных аналогичных по возможностям, функциям и результатам проектов, направленных на раннюю профориентацию – 4,4 тыс. чел. (план – 4,3 тыс. чел.),</w:t>
      </w:r>
    </w:p>
    <w:p w:rsidR="00D875AC" w:rsidRPr="00E27CB7" w:rsidRDefault="00D875AC" w:rsidP="00D875AC">
      <w:pPr>
        <w:tabs>
          <w:tab w:val="left" w:pos="0"/>
        </w:tabs>
        <w:rPr>
          <w:rStyle w:val="10"/>
          <w:rFonts w:eastAsia="Arial Unicode MS"/>
          <w:sz w:val="28"/>
          <w:szCs w:val="28"/>
        </w:rPr>
      </w:pPr>
      <w:r w:rsidRPr="00E27CB7">
        <w:rPr>
          <w:rFonts w:ascii="Times New Roman" w:eastAsia="Times New Roman" w:hAnsi="Times New Roman" w:cs="Times New Roman"/>
          <w:sz w:val="28"/>
          <w:szCs w:val="26"/>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 2,4 % (план – не менее 25%), </w:t>
      </w:r>
      <w:r w:rsidRPr="00E27CB7">
        <w:rPr>
          <w:rStyle w:val="10"/>
          <w:rFonts w:eastAsia="Arial Unicode MS"/>
          <w:sz w:val="28"/>
          <w:szCs w:val="28"/>
        </w:rPr>
        <w:t xml:space="preserve">показатель не достиг планового значения, в рамках системы персонифицированного финансирования участвуют два учреждения дополнительного образования - </w:t>
      </w:r>
      <w:proofErr w:type="spellStart"/>
      <w:r w:rsidRPr="00E27CB7">
        <w:rPr>
          <w:rStyle w:val="10"/>
          <w:rFonts w:eastAsia="Arial Unicode MS"/>
          <w:sz w:val="28"/>
          <w:szCs w:val="28"/>
        </w:rPr>
        <w:t>МБУ</w:t>
      </w:r>
      <w:proofErr w:type="spellEnd"/>
      <w:r w:rsidRPr="00E27CB7">
        <w:rPr>
          <w:rStyle w:val="10"/>
          <w:rFonts w:eastAsia="Arial Unicode MS"/>
          <w:sz w:val="28"/>
          <w:szCs w:val="28"/>
        </w:rPr>
        <w:t xml:space="preserve"> ДО "Дворец детского творчества" и </w:t>
      </w:r>
      <w:proofErr w:type="spellStart"/>
      <w:r w:rsidRPr="00E27CB7">
        <w:rPr>
          <w:rStyle w:val="10"/>
          <w:rFonts w:eastAsia="Arial Unicode MS"/>
          <w:sz w:val="28"/>
          <w:szCs w:val="28"/>
        </w:rPr>
        <w:t>МБУДО</w:t>
      </w:r>
      <w:proofErr w:type="spellEnd"/>
      <w:r w:rsidRPr="00E27CB7">
        <w:rPr>
          <w:rStyle w:val="10"/>
          <w:rFonts w:eastAsia="Arial Unicode MS"/>
          <w:sz w:val="28"/>
          <w:szCs w:val="28"/>
        </w:rPr>
        <w:t xml:space="preserve"> "Центр детского туризма, экологии и творчества им. </w:t>
      </w:r>
      <w:proofErr w:type="spellStart"/>
      <w:r w:rsidRPr="00E27CB7">
        <w:rPr>
          <w:rStyle w:val="10"/>
          <w:rFonts w:eastAsia="Arial Unicode MS"/>
          <w:sz w:val="28"/>
          <w:szCs w:val="28"/>
        </w:rPr>
        <w:t>Р.Р</w:t>
      </w:r>
      <w:proofErr w:type="spellEnd"/>
      <w:r w:rsidRPr="00E27CB7">
        <w:rPr>
          <w:rStyle w:val="10"/>
          <w:rFonts w:eastAsia="Arial Unicode MS"/>
          <w:sz w:val="28"/>
          <w:szCs w:val="28"/>
        </w:rPr>
        <w:t xml:space="preserve">. </w:t>
      </w:r>
      <w:proofErr w:type="spellStart"/>
      <w:r w:rsidRPr="00E27CB7">
        <w:rPr>
          <w:rStyle w:val="10"/>
          <w:rFonts w:eastAsia="Arial Unicode MS"/>
          <w:sz w:val="28"/>
          <w:szCs w:val="28"/>
        </w:rPr>
        <w:t>Лейцингера</w:t>
      </w:r>
      <w:proofErr w:type="spellEnd"/>
      <w:r w:rsidRPr="00E27CB7">
        <w:rPr>
          <w:rStyle w:val="10"/>
          <w:rFonts w:eastAsia="Arial Unicode MS"/>
          <w:sz w:val="28"/>
          <w:szCs w:val="28"/>
        </w:rPr>
        <w:t>", данные учреждения не могут охватить требуемое количество детей;</w:t>
      </w:r>
    </w:p>
    <w:p w:rsidR="00D875AC" w:rsidRPr="00E27CB7" w:rsidRDefault="00D875AC" w:rsidP="00D875AC">
      <w:pPr>
        <w:tabs>
          <w:tab w:val="left" w:pos="0"/>
        </w:tabs>
        <w:rPr>
          <w:rStyle w:val="10"/>
          <w:rFonts w:eastAsia="Arial Unicode MS"/>
          <w:sz w:val="28"/>
          <w:szCs w:val="28"/>
        </w:rPr>
      </w:pPr>
      <w:r w:rsidRPr="00E27CB7">
        <w:rPr>
          <w:rStyle w:val="10"/>
          <w:rFonts w:eastAsia="Arial Unicode MS"/>
          <w:sz w:val="28"/>
          <w:szCs w:val="28"/>
        </w:rPr>
        <w:t xml:space="preserve">доля детей и подростков, являющихся обучающимися общеобразовательных учреждений города-курорта Пятигорска, принимающих участие в городских </w:t>
      </w:r>
      <w:proofErr w:type="spellStart"/>
      <w:r w:rsidRPr="00E27CB7">
        <w:rPr>
          <w:rStyle w:val="10"/>
          <w:rFonts w:eastAsia="Arial Unicode MS"/>
          <w:sz w:val="28"/>
          <w:szCs w:val="28"/>
        </w:rPr>
        <w:t>меро</w:t>
      </w:r>
      <w:r w:rsidR="00A0056F" w:rsidRPr="00E27CB7">
        <w:rPr>
          <w:rStyle w:val="10"/>
          <w:rFonts w:eastAsia="Arial Unicode MS"/>
          <w:sz w:val="28"/>
          <w:szCs w:val="28"/>
        </w:rPr>
        <w:t>ф</w:t>
      </w:r>
      <w:r w:rsidRPr="00E27CB7">
        <w:rPr>
          <w:rStyle w:val="10"/>
          <w:rFonts w:eastAsia="Arial Unicode MS"/>
          <w:sz w:val="28"/>
          <w:szCs w:val="28"/>
        </w:rPr>
        <w:t>приятиях</w:t>
      </w:r>
      <w:proofErr w:type="spellEnd"/>
      <w:r w:rsidRPr="00E27CB7">
        <w:rPr>
          <w:rStyle w:val="10"/>
          <w:rFonts w:eastAsia="Arial Unicode MS"/>
          <w:sz w:val="28"/>
          <w:szCs w:val="28"/>
        </w:rPr>
        <w:t>, направленных на военно-патриотическое воспитание – 99,6% (план – 65 %).</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Выполнение мероприятий Подпрограммы 3 позволило достичь положительных значений 3 показателей решения задачи, 3 показателя по объективным причинам не достигли плановых значений.</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Из 19 контрольных событий, запланированных подпрограммой на 2022 год – достигнуты в срок 19 контрольных событий.</w:t>
      </w:r>
    </w:p>
    <w:p w:rsidR="00D875AC" w:rsidRPr="00E27CB7" w:rsidRDefault="00D875AC" w:rsidP="00D875AC">
      <w:pPr>
        <w:tabs>
          <w:tab w:val="left" w:pos="0"/>
        </w:tabs>
        <w:ind w:firstLine="851"/>
        <w:jc w:val="center"/>
        <w:rPr>
          <w:rFonts w:ascii="Times New Roman" w:eastAsia="Times New Roman" w:hAnsi="Times New Roman" w:cs="Times New Roman"/>
          <w:sz w:val="28"/>
          <w:szCs w:val="26"/>
        </w:rPr>
      </w:pPr>
    </w:p>
    <w:p w:rsidR="00D875AC" w:rsidRPr="00E27CB7" w:rsidRDefault="00D875AC" w:rsidP="00D875AC">
      <w:pPr>
        <w:tabs>
          <w:tab w:val="left" w:pos="0"/>
        </w:tabs>
        <w:ind w:firstLine="851"/>
        <w:jc w:val="center"/>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ПОДПРОГРАММА</w:t>
      </w:r>
    </w:p>
    <w:p w:rsidR="00D875AC" w:rsidRPr="00E27CB7" w:rsidRDefault="00D875AC" w:rsidP="00D875AC">
      <w:pPr>
        <w:tabs>
          <w:tab w:val="left" w:pos="0"/>
        </w:tabs>
        <w:ind w:firstLine="851"/>
        <w:jc w:val="center"/>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«Строительство, реконструкция объектов</w:t>
      </w:r>
    </w:p>
    <w:p w:rsidR="00D875AC" w:rsidRPr="00E27CB7" w:rsidRDefault="00D875AC" w:rsidP="00D875AC">
      <w:pPr>
        <w:tabs>
          <w:tab w:val="left" w:pos="0"/>
        </w:tabs>
        <w:ind w:firstLine="851"/>
        <w:jc w:val="center"/>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муниципальной собственности города-курорта Пятигорска» муниципальной программы города-курорта Пятигорска «Развитие образования»</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lastRenderedPageBreak/>
        <w:t>На реализацию Подпрограммы 4 «Строительство и реконструкция объектов муниципальной собственности города-курорта Пятигорске» муниципальной программы города-курорта Пятигорска «Развитие образования» в 2022 году выделено 6 400,00 тыс. рублей. Кассовый расход составил 0,00 рублей.</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Задачи Подпрограммы 4 осуществляется путем выполнения мероприятий. Мероприятия Подпрограммы 4 представляют в совокупности комплекс взаимосвязанных мер, направленных на решение задачи Подпрограммы 4, обеспечивающих поступательное развитие и совершенствование системы образования города-курорта Пятигорска.</w:t>
      </w:r>
    </w:p>
    <w:p w:rsidR="00D875AC" w:rsidRPr="00E27CB7" w:rsidRDefault="00D875AC" w:rsidP="00D875AC">
      <w:pPr>
        <w:ind w:firstLine="851"/>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В рамках реализация мероприятий Подпрограммы 4 заключены контракты на разработку проектно-сметной документации по объектам: «Средняя общеобразовательная школа на 1000 мест по адресу: Ставропольский край, г. Пятигорск, водозаборных сооружений «Скачки-2»; </w:t>
      </w:r>
    </w:p>
    <w:p w:rsidR="00D875AC" w:rsidRPr="00E27CB7" w:rsidRDefault="00D875AC" w:rsidP="00D875AC">
      <w:pPr>
        <w:ind w:firstLine="0"/>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«Средняя общеобразовательная школа на 1550 мест по адресу: Ставропольский край, г. Пятигорск, ул. Коллективная» </w:t>
      </w:r>
    </w:p>
    <w:p w:rsidR="00D875AC" w:rsidRPr="00E27CB7" w:rsidRDefault="00D875AC" w:rsidP="00D875AC">
      <w:pPr>
        <w:tabs>
          <w:tab w:val="left" w:pos="0"/>
        </w:tabs>
        <w:ind w:firstLine="851"/>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 Реализация мероприятий Подпрограммы 4 позволила достигнуть следующих значений показателей решения задач Подпрограммы 4:</w:t>
      </w:r>
    </w:p>
    <w:p w:rsidR="00D875AC" w:rsidRPr="00E27CB7" w:rsidRDefault="00D875AC" w:rsidP="00D875AC">
      <w:pPr>
        <w:tabs>
          <w:tab w:val="left" w:pos="0"/>
        </w:tabs>
        <w:ind w:firstLine="851"/>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удельный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 в том числе обучающихся по программам начального общего, основного общего, среднего общего образования – 82,5 % (план – 83,6%), </w:t>
      </w:r>
      <w:r w:rsidRPr="00E27CB7">
        <w:rPr>
          <w:rStyle w:val="10"/>
          <w:rFonts w:eastAsia="Arial Unicode MS"/>
          <w:sz w:val="28"/>
          <w:szCs w:val="28"/>
        </w:rPr>
        <w:t xml:space="preserve">показатель не достиг планового значения, так как </w:t>
      </w:r>
      <w:r w:rsidRPr="00E27CB7">
        <w:rPr>
          <w:rFonts w:ascii="Times New Roman" w:eastAsia="Times New Roman" w:hAnsi="Times New Roman" w:cs="Times New Roman"/>
          <w:sz w:val="28"/>
          <w:szCs w:val="26"/>
        </w:rPr>
        <w:t xml:space="preserve">проблема </w:t>
      </w:r>
      <w:proofErr w:type="spellStart"/>
      <w:r w:rsidRPr="00E27CB7">
        <w:rPr>
          <w:rFonts w:ascii="Times New Roman" w:eastAsia="Times New Roman" w:hAnsi="Times New Roman" w:cs="Times New Roman"/>
          <w:sz w:val="28"/>
          <w:szCs w:val="26"/>
        </w:rPr>
        <w:t>переукомплектованности</w:t>
      </w:r>
      <w:proofErr w:type="spellEnd"/>
      <w:r w:rsidRPr="00E27CB7">
        <w:rPr>
          <w:rFonts w:ascii="Times New Roman" w:eastAsia="Times New Roman" w:hAnsi="Times New Roman" w:cs="Times New Roman"/>
          <w:sz w:val="28"/>
          <w:szCs w:val="26"/>
        </w:rPr>
        <w:t xml:space="preserve"> классов в отдельных образовательных учреждениях связана с точечной застройкой, из-за которой плотность населения г. Пятигорска в отдельных районах резко увеличивается. Кроме этого закрыт аварийный корпус </w:t>
      </w:r>
      <w:proofErr w:type="spellStart"/>
      <w:r w:rsidRPr="00E27CB7">
        <w:rPr>
          <w:rFonts w:ascii="Times New Roman" w:eastAsia="Times New Roman" w:hAnsi="Times New Roman" w:cs="Times New Roman"/>
          <w:sz w:val="28"/>
          <w:szCs w:val="26"/>
        </w:rPr>
        <w:t>МБОУ</w:t>
      </w:r>
      <w:proofErr w:type="spellEnd"/>
      <w:r w:rsidRPr="00E27CB7">
        <w:rPr>
          <w:rFonts w:ascii="Times New Roman" w:eastAsia="Times New Roman" w:hAnsi="Times New Roman" w:cs="Times New Roman"/>
          <w:sz w:val="28"/>
          <w:szCs w:val="26"/>
        </w:rPr>
        <w:t xml:space="preserve"> </w:t>
      </w:r>
      <w:proofErr w:type="spellStart"/>
      <w:r w:rsidRPr="00E27CB7">
        <w:rPr>
          <w:rFonts w:ascii="Times New Roman" w:eastAsia="Times New Roman" w:hAnsi="Times New Roman" w:cs="Times New Roman"/>
          <w:sz w:val="28"/>
          <w:szCs w:val="26"/>
        </w:rPr>
        <w:t>СОШ</w:t>
      </w:r>
      <w:proofErr w:type="spellEnd"/>
      <w:r w:rsidRPr="00E27CB7">
        <w:rPr>
          <w:rFonts w:ascii="Times New Roman" w:eastAsia="Times New Roman" w:hAnsi="Times New Roman" w:cs="Times New Roman"/>
          <w:sz w:val="28"/>
          <w:szCs w:val="26"/>
        </w:rPr>
        <w:t xml:space="preserve"> № 21, а также все муниципальные образовательные организации работают по пятидневной рабочей неделе.</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удельный вес детей в возрасте от 2 месяцев до 7 лет, получающих дошкольное образование в текущем году, в общей численности детей в возрасте от 2 мес. до 7 лет, получающих дошкольное образование в текущем году, и численности детей в возрасте от 2 мес. до 7 лет, находящихся в очереди на получение в текущем году дошкольного образования – 75,1% (план – 74, 2%)</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Из 2 контрольных событий, запланированных подпрограммой на 2022 год – достигнуто в срок 2 контрольных события. </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Информация о достижении значений индикаторов и показателей программы приведена в Приложении 3 к годовому отчету о ходе реализации программы за 2022 год.</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Отчет об использовании средств бюджета города-курорта Пятигорска на реализацию муниципальной программы города-курорта Пятигорска «Развитие образование» приведен согласно Приложению 1 к настоящему годовому отчету.</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Информация о расходах на реализацию целей Программы за счет средств бюджета города-курорта Пятигорска и иных источников финансирования (в раз</w:t>
      </w:r>
      <w:r w:rsidRPr="00E27CB7">
        <w:rPr>
          <w:rFonts w:ascii="Times New Roman" w:eastAsia="Times New Roman" w:hAnsi="Times New Roman" w:cs="Times New Roman"/>
          <w:sz w:val="28"/>
          <w:szCs w:val="26"/>
        </w:rPr>
        <w:lastRenderedPageBreak/>
        <w:t>резе источников финансового обеспечения) муниципальной программы города-курорта Пятигорска «Развитие образования» приведена согласно Приложению 2 к настоящему годовому отчету.</w:t>
      </w:r>
    </w:p>
    <w:p w:rsidR="00D875AC" w:rsidRPr="00E27CB7" w:rsidRDefault="00D875AC" w:rsidP="00D875AC">
      <w:pPr>
        <w:tabs>
          <w:tab w:val="left" w:pos="0"/>
        </w:tabs>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Сведения о степени выполнения основных мероприятий подпрограмм муниципальной программы города-курорта Пятигорска «Развитие образования» приведены согласно Приложению 4 к настоящему годовому отчету.</w:t>
      </w:r>
    </w:p>
    <w:p w:rsidR="00D875AC" w:rsidRPr="00E27CB7" w:rsidRDefault="00D875AC" w:rsidP="00D875AC">
      <w:pPr>
        <w:tabs>
          <w:tab w:val="left" w:pos="0"/>
        </w:tabs>
        <w:ind w:firstLine="851"/>
        <w:rPr>
          <w:rFonts w:ascii="Times New Roman" w:eastAsia="Times New Roman" w:hAnsi="Times New Roman" w:cs="Times New Roman"/>
          <w:sz w:val="28"/>
          <w:szCs w:val="26"/>
        </w:rPr>
      </w:pPr>
    </w:p>
    <w:p w:rsidR="007F08AB" w:rsidRPr="00E27CB7" w:rsidRDefault="007F08AB" w:rsidP="00D875AC">
      <w:pPr>
        <w:tabs>
          <w:tab w:val="left" w:pos="0"/>
        </w:tabs>
        <w:ind w:firstLine="851"/>
        <w:rPr>
          <w:rFonts w:ascii="Times New Roman" w:eastAsia="Times New Roman" w:hAnsi="Times New Roman" w:cs="Times New Roman"/>
          <w:sz w:val="28"/>
          <w:szCs w:val="26"/>
        </w:rPr>
      </w:pPr>
    </w:p>
    <w:p w:rsidR="00D875AC" w:rsidRPr="00E27CB7" w:rsidRDefault="00D875AC" w:rsidP="00D875AC">
      <w:pPr>
        <w:tabs>
          <w:tab w:val="left" w:pos="0"/>
        </w:tabs>
        <w:spacing w:line="240" w:lineRule="exact"/>
        <w:ind w:firstLine="0"/>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Заместитель главы администрации </w:t>
      </w:r>
    </w:p>
    <w:p w:rsidR="00D875AC" w:rsidRPr="00E27CB7" w:rsidRDefault="00D875AC" w:rsidP="00D875AC">
      <w:pPr>
        <w:tabs>
          <w:tab w:val="left" w:pos="0"/>
        </w:tabs>
        <w:spacing w:line="240" w:lineRule="exact"/>
        <w:ind w:firstLine="0"/>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города Пятигорска–начальник</w:t>
      </w:r>
    </w:p>
    <w:p w:rsidR="00D875AC" w:rsidRPr="00E27CB7" w:rsidRDefault="00D875AC" w:rsidP="00D875AC">
      <w:pPr>
        <w:tabs>
          <w:tab w:val="left" w:pos="0"/>
        </w:tabs>
        <w:spacing w:line="240" w:lineRule="exact"/>
        <w:ind w:firstLine="0"/>
        <w:rPr>
          <w:rFonts w:ascii="Times New Roman" w:eastAsia="Times New Roman" w:hAnsi="Times New Roman" w:cs="Times New Roman"/>
          <w:sz w:val="28"/>
          <w:szCs w:val="26"/>
        </w:rPr>
      </w:pPr>
      <w:proofErr w:type="spellStart"/>
      <w:r w:rsidRPr="00E27CB7">
        <w:rPr>
          <w:rFonts w:ascii="Times New Roman" w:eastAsia="Times New Roman" w:hAnsi="Times New Roman" w:cs="Times New Roman"/>
          <w:sz w:val="28"/>
          <w:szCs w:val="26"/>
        </w:rPr>
        <w:t>МУ</w:t>
      </w:r>
      <w:proofErr w:type="spellEnd"/>
      <w:r w:rsidRPr="00E27CB7">
        <w:rPr>
          <w:rFonts w:ascii="Times New Roman" w:eastAsia="Times New Roman" w:hAnsi="Times New Roman" w:cs="Times New Roman"/>
          <w:sz w:val="28"/>
          <w:szCs w:val="26"/>
        </w:rPr>
        <w:t xml:space="preserve"> «Управление образования</w:t>
      </w:r>
    </w:p>
    <w:p w:rsidR="00D875AC" w:rsidRPr="00E27CB7" w:rsidRDefault="00D875AC" w:rsidP="00D875AC">
      <w:pPr>
        <w:tabs>
          <w:tab w:val="left" w:pos="0"/>
        </w:tabs>
        <w:spacing w:line="240" w:lineRule="exact"/>
        <w:ind w:firstLine="0"/>
        <w:rPr>
          <w:rFonts w:ascii="Times New Roman" w:eastAsia="Times New Roman" w:hAnsi="Times New Roman" w:cs="Times New Roman"/>
          <w:sz w:val="28"/>
          <w:szCs w:val="26"/>
        </w:rPr>
      </w:pPr>
      <w:r w:rsidRPr="00E27CB7">
        <w:rPr>
          <w:rFonts w:ascii="Times New Roman" w:eastAsia="Times New Roman" w:hAnsi="Times New Roman" w:cs="Times New Roman"/>
          <w:sz w:val="28"/>
          <w:szCs w:val="26"/>
        </w:rPr>
        <w:t xml:space="preserve">администрации г. </w:t>
      </w:r>
      <w:proofErr w:type="gramStart"/>
      <w:r w:rsidRPr="00E27CB7">
        <w:rPr>
          <w:rFonts w:ascii="Times New Roman" w:eastAsia="Times New Roman" w:hAnsi="Times New Roman" w:cs="Times New Roman"/>
          <w:sz w:val="28"/>
          <w:szCs w:val="26"/>
        </w:rPr>
        <w:t xml:space="preserve">Пятигорска»   </w:t>
      </w:r>
      <w:proofErr w:type="gramEnd"/>
      <w:r w:rsidRPr="00E27CB7">
        <w:rPr>
          <w:rFonts w:ascii="Times New Roman" w:eastAsia="Times New Roman" w:hAnsi="Times New Roman" w:cs="Times New Roman"/>
          <w:sz w:val="28"/>
          <w:szCs w:val="26"/>
        </w:rPr>
        <w:t xml:space="preserve">                                                       </w:t>
      </w:r>
      <w:r w:rsidR="007F08AB" w:rsidRPr="00E27CB7">
        <w:rPr>
          <w:rFonts w:ascii="Times New Roman" w:eastAsia="Times New Roman" w:hAnsi="Times New Roman" w:cs="Times New Roman"/>
          <w:sz w:val="28"/>
          <w:szCs w:val="26"/>
        </w:rPr>
        <w:t xml:space="preserve">    </w:t>
      </w:r>
      <w:proofErr w:type="spellStart"/>
      <w:r w:rsidRPr="00E27CB7">
        <w:rPr>
          <w:rFonts w:ascii="Times New Roman" w:eastAsia="Times New Roman" w:hAnsi="Times New Roman" w:cs="Times New Roman"/>
          <w:sz w:val="28"/>
          <w:szCs w:val="26"/>
        </w:rPr>
        <w:t>Н.А.Васютина</w:t>
      </w:r>
      <w:proofErr w:type="spellEnd"/>
    </w:p>
    <w:p w:rsidR="00D875AC" w:rsidRPr="00E27CB7" w:rsidRDefault="00D875AC" w:rsidP="00D875AC">
      <w:pPr>
        <w:tabs>
          <w:tab w:val="left" w:pos="0"/>
        </w:tabs>
        <w:spacing w:line="240" w:lineRule="exact"/>
        <w:ind w:firstLine="851"/>
        <w:rPr>
          <w:rFonts w:ascii="Times New Roman" w:eastAsia="Times New Roman" w:hAnsi="Times New Roman" w:cs="Times New Roman"/>
          <w:sz w:val="28"/>
          <w:szCs w:val="26"/>
        </w:rPr>
      </w:pPr>
    </w:p>
    <w:p w:rsidR="00D875AC" w:rsidRPr="00E27CB7" w:rsidRDefault="00D875AC" w:rsidP="00D875AC">
      <w:pPr>
        <w:tabs>
          <w:tab w:val="left" w:pos="0"/>
        </w:tabs>
        <w:spacing w:line="240" w:lineRule="exact"/>
        <w:ind w:firstLine="851"/>
        <w:rPr>
          <w:rFonts w:ascii="Times New Roman" w:eastAsia="Times New Roman" w:hAnsi="Times New Roman" w:cs="Times New Roman"/>
          <w:sz w:val="28"/>
          <w:szCs w:val="26"/>
        </w:rPr>
      </w:pPr>
    </w:p>
    <w:p w:rsidR="00D875AC" w:rsidRPr="00E27CB7" w:rsidRDefault="00D875AC" w:rsidP="00D875AC">
      <w:pPr>
        <w:pStyle w:val="Default"/>
        <w:spacing w:line="240" w:lineRule="exact"/>
        <w:ind w:firstLine="851"/>
        <w:jc w:val="both"/>
        <w:rPr>
          <w:sz w:val="28"/>
          <w:szCs w:val="28"/>
        </w:rPr>
      </w:pPr>
      <w:r w:rsidRPr="00E27CB7">
        <w:rPr>
          <w:rStyle w:val="41"/>
          <w:sz w:val="28"/>
          <w:szCs w:val="28"/>
          <w:lang w:eastAsia="ru-RU"/>
        </w:rPr>
        <w:tab/>
      </w:r>
      <w:r w:rsidRPr="00E27CB7">
        <w:rPr>
          <w:rStyle w:val="41"/>
          <w:sz w:val="28"/>
          <w:szCs w:val="28"/>
          <w:lang w:eastAsia="ru-RU"/>
        </w:rPr>
        <w:tab/>
      </w:r>
    </w:p>
    <w:p w:rsidR="00D875AC" w:rsidRPr="00E27CB7" w:rsidRDefault="00D875AC">
      <w:pPr>
        <w:spacing w:after="160" w:line="259" w:lineRule="auto"/>
        <w:ind w:firstLine="0"/>
        <w:jc w:val="left"/>
      </w:pPr>
      <w:r w:rsidRPr="00E27CB7">
        <w:br w:type="page"/>
      </w:r>
    </w:p>
    <w:p w:rsidR="00D875AC" w:rsidRPr="00E27CB7" w:rsidRDefault="00D875AC" w:rsidP="00D875AC">
      <w:pPr>
        <w:ind w:firstLine="0"/>
        <w:jc w:val="left"/>
        <w:rPr>
          <w:rFonts w:ascii="Times New Roman" w:eastAsia="Times New Roman" w:hAnsi="Times New Roman" w:cs="Times New Roman"/>
          <w:color w:val="auto"/>
          <w:sz w:val="28"/>
          <w:szCs w:val="28"/>
        </w:rPr>
        <w:sectPr w:rsidR="00D875AC" w:rsidRPr="00E27CB7" w:rsidSect="00A0056F">
          <w:pgSz w:w="11905" w:h="16837"/>
          <w:pgMar w:top="1134" w:right="565" w:bottom="1134" w:left="1418" w:header="0" w:footer="6" w:gutter="0"/>
          <w:cols w:space="720"/>
          <w:noEndnote/>
          <w:titlePg/>
          <w:docGrid w:linePitch="360"/>
        </w:sectPr>
      </w:pPr>
      <w:bookmarkStart w:id="0" w:name="RANGE!A1:K118"/>
    </w:p>
    <w:bookmarkEnd w:id="0"/>
    <w:p w:rsidR="007D7F5F" w:rsidRPr="00E27CB7" w:rsidRDefault="007D7F5F" w:rsidP="007D7F5F">
      <w:pPr>
        <w:jc w:val="right"/>
        <w:rPr>
          <w:rFonts w:ascii="Times New Roman" w:hAnsi="Times New Roman" w:cs="Times New Roman"/>
          <w:sz w:val="28"/>
          <w:szCs w:val="28"/>
        </w:rPr>
      </w:pPr>
      <w:r w:rsidRPr="00E27CB7">
        <w:rPr>
          <w:rFonts w:ascii="Times New Roman" w:hAnsi="Times New Roman" w:cs="Times New Roman"/>
          <w:sz w:val="28"/>
          <w:szCs w:val="28"/>
        </w:rPr>
        <w:lastRenderedPageBreak/>
        <w:t>Приложение 1</w:t>
      </w:r>
    </w:p>
    <w:p w:rsidR="007D7F5F" w:rsidRPr="00E27CB7" w:rsidRDefault="007D7F5F" w:rsidP="007D7F5F">
      <w:pPr>
        <w:jc w:val="right"/>
        <w:rPr>
          <w:rFonts w:ascii="Times New Roman" w:hAnsi="Times New Roman" w:cs="Times New Roman"/>
          <w:sz w:val="28"/>
          <w:szCs w:val="28"/>
        </w:rPr>
      </w:pPr>
    </w:p>
    <w:p w:rsidR="007D7F5F" w:rsidRPr="00E27CB7" w:rsidRDefault="007D7F5F" w:rsidP="007D7F5F">
      <w:pPr>
        <w:jc w:val="center"/>
        <w:rPr>
          <w:rFonts w:ascii="Times New Roman" w:hAnsi="Times New Roman" w:cs="Times New Roman"/>
          <w:sz w:val="28"/>
          <w:szCs w:val="28"/>
        </w:rPr>
      </w:pPr>
      <w:r w:rsidRPr="00E27CB7">
        <w:rPr>
          <w:rFonts w:ascii="Times New Roman" w:hAnsi="Times New Roman" w:cs="Times New Roman"/>
          <w:sz w:val="28"/>
          <w:szCs w:val="28"/>
        </w:rPr>
        <w:t>Отчет об использовании средств бюджета города-курорта Пятигорска</w:t>
      </w:r>
    </w:p>
    <w:p w:rsidR="007D7F5F" w:rsidRPr="00E27CB7" w:rsidRDefault="007D7F5F" w:rsidP="007D7F5F">
      <w:pPr>
        <w:jc w:val="center"/>
        <w:rPr>
          <w:rFonts w:ascii="Times New Roman" w:hAnsi="Times New Roman" w:cs="Times New Roman"/>
          <w:sz w:val="28"/>
          <w:szCs w:val="28"/>
        </w:rPr>
      </w:pPr>
      <w:r w:rsidRPr="00E27CB7">
        <w:rPr>
          <w:rFonts w:ascii="Times New Roman" w:hAnsi="Times New Roman" w:cs="Times New Roman"/>
          <w:sz w:val="28"/>
          <w:szCs w:val="28"/>
        </w:rPr>
        <w:t>на реализацию муниципальной программы города-курорта Пятигорска "Развитие образования" за 2022 года</w:t>
      </w:r>
    </w:p>
    <w:p w:rsidR="007D7F5F" w:rsidRPr="00E27CB7" w:rsidRDefault="007D7F5F" w:rsidP="007D7F5F">
      <w:pPr>
        <w:jc w:val="center"/>
        <w:rPr>
          <w:rFonts w:ascii="Times New Roman" w:hAnsi="Times New Roman" w:cs="Times New Roman"/>
          <w:sz w:val="28"/>
          <w:szCs w:val="28"/>
        </w:rPr>
      </w:pPr>
    </w:p>
    <w:tbl>
      <w:tblPr>
        <w:tblW w:w="24880" w:type="dxa"/>
        <w:tblLook w:val="04A0" w:firstRow="1" w:lastRow="0" w:firstColumn="1" w:lastColumn="0" w:noHBand="0" w:noVBand="1"/>
      </w:tblPr>
      <w:tblGrid>
        <w:gridCol w:w="628"/>
        <w:gridCol w:w="2023"/>
        <w:gridCol w:w="2198"/>
        <w:gridCol w:w="1269"/>
        <w:gridCol w:w="1134"/>
        <w:gridCol w:w="1134"/>
        <w:gridCol w:w="1045"/>
        <w:gridCol w:w="1740"/>
        <w:gridCol w:w="1900"/>
        <w:gridCol w:w="1720"/>
        <w:gridCol w:w="10089"/>
      </w:tblGrid>
      <w:tr w:rsidR="007D7F5F" w:rsidRPr="00E27CB7" w:rsidTr="007D7F5F">
        <w:trPr>
          <w:trHeight w:val="79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 п/п </w:t>
            </w:r>
          </w:p>
        </w:tc>
        <w:tc>
          <w:tcPr>
            <w:tcW w:w="20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Наименование программы, подпрограммы, основного мероприятия подпрограммы программы</w:t>
            </w:r>
          </w:p>
        </w:tc>
        <w:tc>
          <w:tcPr>
            <w:tcW w:w="2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Ответственный исполнитель , соисполнители Программы</w:t>
            </w:r>
          </w:p>
        </w:tc>
        <w:tc>
          <w:tcPr>
            <w:tcW w:w="4468" w:type="dxa"/>
            <w:gridSpan w:val="4"/>
            <w:tcBorders>
              <w:top w:val="single" w:sz="4" w:space="0" w:color="auto"/>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Целевая статья расходов бюджета города-курорта Пятигорска</w:t>
            </w:r>
          </w:p>
        </w:tc>
        <w:tc>
          <w:tcPr>
            <w:tcW w:w="53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Расходы за отчетный год (тыс. руб.)</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37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Программа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Подпрограмма</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Основное мероприятие</w:t>
            </w:r>
          </w:p>
        </w:tc>
        <w:tc>
          <w:tcPr>
            <w:tcW w:w="931"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Направление расходов</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Сводная бюджетная роспись на 1.01.2022</w:t>
            </w:r>
          </w:p>
        </w:tc>
        <w:tc>
          <w:tcPr>
            <w:tcW w:w="1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Сводная бюджетная роспись на 31.12.2022</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Кассовое исполнение</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87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134"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134"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931"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74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90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72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37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69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Программа всего</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2 018 592,42</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2 062 969,42</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2 046 371,53</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33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1 961 870,36</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1 998 196,97</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1 988 009,08</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03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соисполнителю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культуры и молодежной политики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56 322,06</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57 869,95</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57 869,95</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56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соисполнителю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городского хозяйства, транспорта и связи администрации города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6 400,00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0,00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7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соисполнителю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социальной поддержки населения администрации </w:t>
            </w:r>
            <w:proofErr w:type="spellStart"/>
            <w:r w:rsidRPr="00E27CB7">
              <w:rPr>
                <w:rFonts w:ascii="Times New Roman" w:eastAsia="Times New Roman" w:hAnsi="Times New Roman" w:cs="Times New Roman"/>
                <w:i/>
                <w:iCs/>
                <w:color w:val="auto"/>
              </w:rPr>
              <w:t>г.Пятигорска</w:t>
            </w:r>
            <w:proofErr w:type="spellEnd"/>
            <w:r w:rsidRPr="00E27CB7">
              <w:rPr>
                <w:rFonts w:ascii="Times New Roman" w:eastAsia="Times New Roman" w:hAnsi="Times New Roman" w:cs="Times New Roman"/>
                <w:i/>
                <w:iCs/>
                <w:color w:val="auto"/>
              </w:rPr>
              <w:t>"</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400,00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502,50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492,50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0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1</w:t>
            </w:r>
          </w:p>
        </w:tc>
        <w:tc>
          <w:tcPr>
            <w:tcW w:w="14161" w:type="dxa"/>
            <w:gridSpan w:val="9"/>
            <w:tcBorders>
              <w:top w:val="single" w:sz="4" w:space="0" w:color="auto"/>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 xml:space="preserve">Подпрограмма «Развитие системы дошкольного образования в городе-курорте Пятигорске» </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37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подпрограмма всего,</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 </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741 469,85</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781 481,43</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781 407,64</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741 469,85</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781 481,43</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781 407,64</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в том числе следующие основные мероприятия подпрограммы:</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80"/>
        </w:trPr>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w:t>
            </w:r>
          </w:p>
        </w:tc>
        <w:tc>
          <w:tcPr>
            <w:tcW w:w="2073"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Обеспечение предоставления </w:t>
            </w:r>
            <w:r w:rsidRPr="00E27CB7">
              <w:rPr>
                <w:rFonts w:ascii="Times New Roman" w:eastAsia="Times New Roman" w:hAnsi="Times New Roman" w:cs="Times New Roman"/>
                <w:color w:val="auto"/>
              </w:rPr>
              <w:lastRenderedPageBreak/>
              <w:t>бесплатного дошкольного образования</w:t>
            </w:r>
          </w:p>
        </w:tc>
        <w:tc>
          <w:tcPr>
            <w:tcW w:w="2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11010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337 869,83</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360 215,50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360 141,81</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8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20010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14 065,57</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8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20120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69,50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69,50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8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76140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37 621,29</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40 040,08</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40 040,08</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8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76310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3 654,23</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3 654,23</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8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br/>
              <w:t>77170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350 450,61</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376 090,26</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376 090,16</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4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740 007,31</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780 069,57</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779 995,78</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95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1.2.</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Совершенствование кадрового потенциала и социальная поддержка педагогических кадров в дошкольном образовании</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02</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76890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1 425,30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1 377,06</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1 377,06</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w:t>
            </w:r>
            <w:r w:rsidRPr="00E27CB7">
              <w:rPr>
                <w:rFonts w:ascii="Times New Roman" w:eastAsia="Times New Roman" w:hAnsi="Times New Roman" w:cs="Times New Roman"/>
                <w:i/>
                <w:iCs/>
                <w:color w:val="auto"/>
              </w:rPr>
              <w:lastRenderedPageBreak/>
              <w:t>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1 425,30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1 377,06</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1 377,06</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23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1.3.</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Проведение мероприятий в сфере дошкольного образования</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03</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21010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37,24</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34,80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34,80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37,24</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34,80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34,80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81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1.4.</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Укрепление материально-технической базы учреждений дошкольного образования</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04</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21510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7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0,00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0,00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60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2</w:t>
            </w:r>
          </w:p>
        </w:tc>
        <w:tc>
          <w:tcPr>
            <w:tcW w:w="14161" w:type="dxa"/>
            <w:gridSpan w:val="9"/>
            <w:tcBorders>
              <w:top w:val="single" w:sz="4" w:space="0" w:color="auto"/>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 xml:space="preserve">Подпрограмма «Развитие системы общего образования в городе-курорте Пятигорске» </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51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подпрограмма всего,</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1 117 778,19</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1 115 431,92</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b/>
                <w:bCs/>
                <w:color w:val="auto"/>
              </w:rPr>
            </w:pPr>
            <w:r w:rsidRPr="00E27CB7">
              <w:rPr>
                <w:rFonts w:ascii="Times New Roman" w:eastAsia="Times New Roman" w:hAnsi="Times New Roman" w:cs="Times New Roman"/>
                <w:b/>
                <w:bCs/>
                <w:color w:val="auto"/>
              </w:rPr>
              <w:t>1 105 464,53</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21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1 117 378,19</w:t>
            </w:r>
          </w:p>
        </w:tc>
        <w:tc>
          <w:tcPr>
            <w:tcW w:w="1900"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1 114 929,42</w:t>
            </w:r>
          </w:p>
        </w:tc>
        <w:tc>
          <w:tcPr>
            <w:tcW w:w="1720"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1 104 972,03</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соисполнителю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социальной поддержки населения администрации </w:t>
            </w:r>
            <w:proofErr w:type="spellStart"/>
            <w:r w:rsidRPr="00E27CB7">
              <w:rPr>
                <w:rFonts w:ascii="Times New Roman" w:eastAsia="Times New Roman" w:hAnsi="Times New Roman" w:cs="Times New Roman"/>
                <w:i/>
                <w:iCs/>
                <w:color w:val="auto"/>
              </w:rPr>
              <w:t>г.Пятигорска</w:t>
            </w:r>
            <w:proofErr w:type="spellEnd"/>
            <w:r w:rsidRPr="00E27CB7">
              <w:rPr>
                <w:rFonts w:ascii="Times New Roman" w:eastAsia="Times New Roman" w:hAnsi="Times New Roman" w:cs="Times New Roman"/>
                <w:i/>
                <w:iCs/>
                <w:color w:val="auto"/>
              </w:rPr>
              <w:t>"</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400,00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502,50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492,50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в том числе следующие основные мероприятия подпрограммы:</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690"/>
        </w:trPr>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w:t>
            </w:r>
          </w:p>
        </w:tc>
        <w:tc>
          <w:tcPr>
            <w:tcW w:w="2073"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Обеспечение предоставления бесплатного общего образования</w:t>
            </w:r>
          </w:p>
        </w:tc>
        <w:tc>
          <w:tcPr>
            <w:tcW w:w="2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11010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219 323,61</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230 594,68</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230 594,68</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69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20010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23 337,56</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69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20300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69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53030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56 105,78</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58 355,64</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57 768,15</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69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77160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603 345,72</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680 147,26</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680 147,26</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40"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902 112,67</w:t>
            </w:r>
          </w:p>
        </w:tc>
        <w:tc>
          <w:tcPr>
            <w:tcW w:w="1900"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969 097,58</w:t>
            </w:r>
          </w:p>
        </w:tc>
        <w:tc>
          <w:tcPr>
            <w:tcW w:w="1720"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968 510,09</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87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2.2.</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Совершенствование кадрового потенциала и социальная поддержка педагогических кадров в общем образовании</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02</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76890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921,05</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1 400,09</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1 399,02</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40"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921,05</w:t>
            </w:r>
          </w:p>
        </w:tc>
        <w:tc>
          <w:tcPr>
            <w:tcW w:w="1900"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1 400,09</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1 399,02</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660"/>
        </w:trPr>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2.3.</w:t>
            </w:r>
          </w:p>
        </w:tc>
        <w:tc>
          <w:tcPr>
            <w:tcW w:w="2073"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Организация и проведение мероприятий для детей и молодежи в сфере образования</w:t>
            </w:r>
          </w:p>
        </w:tc>
        <w:tc>
          <w:tcPr>
            <w:tcW w:w="2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03</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21040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517,50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100,60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100,42</w:t>
            </w:r>
          </w:p>
        </w:tc>
        <w:tc>
          <w:tcPr>
            <w:tcW w:w="10089" w:type="dxa"/>
            <w:tcBorders>
              <w:top w:val="nil"/>
              <w:left w:val="nil"/>
              <w:bottom w:val="nil"/>
              <w:right w:val="nil"/>
            </w:tcBorders>
            <w:shd w:val="clear" w:color="000000" w:fill="FFFFFF"/>
            <w:noWrap/>
            <w:vAlign w:val="center"/>
          </w:tcPr>
          <w:p w:rsidR="007D7F5F" w:rsidRPr="00E27CB7" w:rsidRDefault="007D7F5F" w:rsidP="007D7F5F">
            <w:pPr>
              <w:ind w:firstLine="0"/>
              <w:jc w:val="left"/>
              <w:rPr>
                <w:rFonts w:ascii="Times New Roman" w:eastAsia="Times New Roman" w:hAnsi="Times New Roman" w:cs="Times New Roman"/>
                <w:color w:val="auto"/>
              </w:rPr>
            </w:pPr>
          </w:p>
        </w:tc>
      </w:tr>
      <w:tr w:rsidR="007D7F5F" w:rsidRPr="00E27CB7" w:rsidTr="007D7F5F">
        <w:trPr>
          <w:trHeight w:val="66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03</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21240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3 076,61</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2 971,86</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2 961,85</w:t>
            </w:r>
          </w:p>
        </w:tc>
        <w:tc>
          <w:tcPr>
            <w:tcW w:w="10089" w:type="dxa"/>
            <w:tcBorders>
              <w:top w:val="nil"/>
              <w:left w:val="nil"/>
              <w:bottom w:val="nil"/>
              <w:right w:val="nil"/>
            </w:tcBorders>
            <w:shd w:val="clear" w:color="000000" w:fill="FFFFFF"/>
            <w:noWrap/>
            <w:vAlign w:val="center"/>
          </w:tcPr>
          <w:p w:rsidR="007D7F5F" w:rsidRPr="00E27CB7" w:rsidRDefault="007D7F5F" w:rsidP="007D7F5F">
            <w:pPr>
              <w:ind w:firstLine="0"/>
              <w:jc w:val="left"/>
              <w:rPr>
                <w:rFonts w:ascii="Times New Roman" w:eastAsia="Times New Roman" w:hAnsi="Times New Roman" w:cs="Times New Roman"/>
                <w:color w:val="auto"/>
              </w:rPr>
            </w:pPr>
          </w:p>
        </w:tc>
      </w:tr>
      <w:tr w:rsidR="007D7F5F" w:rsidRPr="00E27CB7" w:rsidTr="007D7F5F">
        <w:trPr>
          <w:trHeight w:val="60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03</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77760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7 545,75</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7 341,23</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27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w:t>
            </w:r>
            <w:r w:rsidRPr="00E27CB7">
              <w:rPr>
                <w:rFonts w:ascii="Times New Roman" w:eastAsia="Times New Roman" w:hAnsi="Times New Roman" w:cs="Times New Roman"/>
                <w:i/>
                <w:iCs/>
                <w:color w:val="auto"/>
              </w:rPr>
              <w:lastRenderedPageBreak/>
              <w:t>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3 594,11</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10 618,21</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10 403,50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соисполнителю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социальной поддержки населения администрации </w:t>
            </w:r>
            <w:proofErr w:type="spellStart"/>
            <w:r w:rsidRPr="00E27CB7">
              <w:rPr>
                <w:rFonts w:ascii="Times New Roman" w:eastAsia="Times New Roman" w:hAnsi="Times New Roman" w:cs="Times New Roman"/>
                <w:i/>
                <w:iCs/>
                <w:color w:val="auto"/>
              </w:rPr>
              <w:t>г.Пятигорска</w:t>
            </w:r>
            <w:proofErr w:type="spellEnd"/>
            <w:r w:rsidRPr="00E27CB7">
              <w:rPr>
                <w:rFonts w:ascii="Times New Roman" w:eastAsia="Times New Roman" w:hAnsi="Times New Roman" w:cs="Times New Roman"/>
                <w:i/>
                <w:iCs/>
                <w:color w:val="auto"/>
              </w:rPr>
              <w:t>"</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20"/>
        </w:trPr>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2.4.</w:t>
            </w:r>
          </w:p>
        </w:tc>
        <w:tc>
          <w:tcPr>
            <w:tcW w:w="2073"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Создание условий для сохранения  укрепления здоровья детей и подростков</w:t>
            </w:r>
          </w:p>
        </w:tc>
        <w:tc>
          <w:tcPr>
            <w:tcW w:w="2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04</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20010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2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04</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21070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4 869,12</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3 216,95</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3 076,71</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2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04</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21072</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116,79</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60,94</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53,94</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2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04</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21073</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1 626,16</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1 603,45</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2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04</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21074</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819,72</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783,36</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2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04</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76310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1 737,92</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2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04</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78810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10 363,80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10 050,19</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10 050,09</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720"/>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04</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L3040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99 415,99</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104 373,74</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104 224,60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114 765,70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121 885,62</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119 792,15</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57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2.5.</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Проведение мероприятий в области  общего образования</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05</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21010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258,53</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268,46</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268,46</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258,53</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268,46</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268,46</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660"/>
        </w:trPr>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2.6.</w:t>
            </w:r>
          </w:p>
        </w:tc>
        <w:tc>
          <w:tcPr>
            <w:tcW w:w="2073" w:type="dxa"/>
            <w:vMerge w:val="restart"/>
            <w:tcBorders>
              <w:top w:val="nil"/>
              <w:left w:val="single" w:sz="4" w:space="0" w:color="auto"/>
              <w:bottom w:val="single" w:sz="4" w:space="0" w:color="auto"/>
              <w:right w:val="single" w:sz="4" w:space="0" w:color="auto"/>
            </w:tcBorders>
            <w:shd w:val="clear" w:color="000000" w:fill="FFFFFF"/>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Укрепление материально-технической базы учреждений общего образования</w:t>
            </w:r>
          </w:p>
        </w:tc>
        <w:tc>
          <w:tcPr>
            <w:tcW w:w="2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06</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21510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4 000,00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2 650,00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645"/>
        </w:trPr>
        <w:tc>
          <w:tcPr>
            <w:tcW w:w="63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06</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21570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7 378,63</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3 138,58</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66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vMerge/>
            <w:tcBorders>
              <w:top w:val="nil"/>
              <w:left w:val="single" w:sz="4" w:space="0" w:color="auto"/>
              <w:bottom w:val="single" w:sz="4" w:space="0" w:color="auto"/>
              <w:right w:val="single" w:sz="4" w:space="0" w:color="auto"/>
            </w:tcBorders>
            <w:vAlign w:val="center"/>
            <w:hideMark/>
          </w:tcPr>
          <w:p w:rsidR="007D7F5F" w:rsidRPr="00E27CB7" w:rsidRDefault="007D7F5F" w:rsidP="007D7F5F">
            <w:pPr>
              <w:ind w:firstLine="0"/>
              <w:jc w:val="left"/>
              <w:rPr>
                <w:rFonts w:ascii="Times New Roman" w:eastAsia="Times New Roman" w:hAnsi="Times New Roman" w:cs="Times New Roman"/>
                <w:color w:val="auto"/>
              </w:rPr>
            </w:pP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06</w:t>
            </w:r>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S7210</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92 126,13</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96 126,13</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10 028,63</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3 138,58</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87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2.7.</w:t>
            </w:r>
          </w:p>
        </w:tc>
        <w:tc>
          <w:tcPr>
            <w:tcW w:w="2073" w:type="dxa"/>
            <w:tcBorders>
              <w:top w:val="nil"/>
              <w:left w:val="nil"/>
              <w:bottom w:val="single" w:sz="4" w:space="0" w:color="auto"/>
              <w:right w:val="single" w:sz="4" w:space="0" w:color="auto"/>
            </w:tcBorders>
            <w:shd w:val="clear" w:color="000000" w:fill="FFFFFF"/>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Реализация регионального проекта "Патриотическое воспитание граждан Российской Федерации"</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01</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proofErr w:type="spellStart"/>
            <w:r w:rsidRPr="00E27CB7">
              <w:rPr>
                <w:rFonts w:ascii="Times New Roman" w:eastAsia="Times New Roman" w:hAnsi="Times New Roman" w:cs="Times New Roman"/>
                <w:color w:val="auto"/>
              </w:rPr>
              <w:t>EB</w:t>
            </w:r>
            <w:proofErr w:type="spellEnd"/>
          </w:p>
        </w:tc>
        <w:tc>
          <w:tcPr>
            <w:tcW w:w="931"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5179F</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2 133,33</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1 952,73</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7D7F5F" w:rsidRPr="00E27CB7" w:rsidTr="007D7F5F">
        <w:trPr>
          <w:trHeight w:val="11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073"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226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left"/>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 xml:space="preserve">ответственному исполнителю Программы </w:t>
            </w:r>
            <w:proofErr w:type="spellStart"/>
            <w:r w:rsidRPr="00E27CB7">
              <w:rPr>
                <w:rFonts w:ascii="Times New Roman" w:eastAsia="Times New Roman" w:hAnsi="Times New Roman" w:cs="Times New Roman"/>
                <w:i/>
                <w:iCs/>
                <w:color w:val="auto"/>
              </w:rPr>
              <w:t>МУ</w:t>
            </w:r>
            <w:proofErr w:type="spellEnd"/>
            <w:r w:rsidRPr="00E27CB7">
              <w:rPr>
                <w:rFonts w:ascii="Times New Roman" w:eastAsia="Times New Roman" w:hAnsi="Times New Roman" w:cs="Times New Roman"/>
                <w:i/>
                <w:iCs/>
                <w:color w:val="auto"/>
              </w:rPr>
              <w:t xml:space="preserve"> "Управление  образования администрации г. Пятигорска"</w:t>
            </w:r>
          </w:p>
        </w:tc>
        <w:tc>
          <w:tcPr>
            <w:tcW w:w="1269"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134"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74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0,00</w:t>
            </w:r>
          </w:p>
        </w:tc>
        <w:tc>
          <w:tcPr>
            <w:tcW w:w="190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2 133,33</w:t>
            </w:r>
          </w:p>
        </w:tc>
        <w:tc>
          <w:tcPr>
            <w:tcW w:w="1720" w:type="dxa"/>
            <w:tcBorders>
              <w:top w:val="nil"/>
              <w:left w:val="nil"/>
              <w:bottom w:val="single" w:sz="4" w:space="0" w:color="auto"/>
              <w:right w:val="single" w:sz="4" w:space="0" w:color="auto"/>
            </w:tcBorders>
            <w:shd w:val="clear" w:color="000000" w:fill="FFFFFF"/>
            <w:vAlign w:val="center"/>
            <w:hideMark/>
          </w:tcPr>
          <w:p w:rsidR="007D7F5F" w:rsidRPr="00E27CB7" w:rsidRDefault="007D7F5F" w:rsidP="007D7F5F">
            <w:pPr>
              <w:ind w:firstLine="0"/>
              <w:jc w:val="center"/>
              <w:rPr>
                <w:rFonts w:ascii="Times New Roman" w:eastAsia="Times New Roman" w:hAnsi="Times New Roman" w:cs="Times New Roman"/>
                <w:i/>
                <w:iCs/>
                <w:color w:val="auto"/>
              </w:rPr>
            </w:pPr>
            <w:r w:rsidRPr="00E27CB7">
              <w:rPr>
                <w:rFonts w:ascii="Times New Roman" w:eastAsia="Times New Roman" w:hAnsi="Times New Roman" w:cs="Times New Roman"/>
                <w:i/>
                <w:iCs/>
                <w:color w:val="auto"/>
              </w:rPr>
              <w:t>1 952,73</w:t>
            </w:r>
          </w:p>
        </w:tc>
        <w:tc>
          <w:tcPr>
            <w:tcW w:w="10089" w:type="dxa"/>
            <w:tcBorders>
              <w:top w:val="nil"/>
              <w:left w:val="nil"/>
              <w:bottom w:val="nil"/>
              <w:right w:val="nil"/>
            </w:tcBorders>
            <w:shd w:val="clear" w:color="000000" w:fill="FFFFFF"/>
            <w:noWrap/>
            <w:vAlign w:val="center"/>
            <w:hideMark/>
          </w:tcPr>
          <w:p w:rsidR="007D7F5F" w:rsidRPr="00E27CB7" w:rsidRDefault="007D7F5F" w:rsidP="007D7F5F">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bl>
    <w:p w:rsidR="007D7F5F" w:rsidRPr="00E27CB7" w:rsidRDefault="007D7F5F"/>
    <w:p w:rsidR="007D7F5F" w:rsidRPr="00E27CB7" w:rsidRDefault="007D7F5F">
      <w:pPr>
        <w:spacing w:after="160" w:line="259" w:lineRule="auto"/>
        <w:ind w:firstLine="0"/>
        <w:jc w:val="left"/>
      </w:pPr>
      <w:r w:rsidRPr="00E27CB7">
        <w:br w:type="page"/>
      </w:r>
    </w:p>
    <w:p w:rsidR="007D7F5F" w:rsidRPr="00E27CB7" w:rsidRDefault="007D7F5F" w:rsidP="007D7F5F">
      <w:pPr>
        <w:jc w:val="right"/>
        <w:rPr>
          <w:rFonts w:ascii="Times New Roman" w:hAnsi="Times New Roman" w:cs="Times New Roman"/>
          <w:sz w:val="28"/>
          <w:szCs w:val="28"/>
        </w:rPr>
        <w:sectPr w:rsidR="007D7F5F" w:rsidRPr="00E27CB7" w:rsidSect="00D875AC">
          <w:pgSz w:w="16837" w:h="11905" w:orient="landscape"/>
          <w:pgMar w:top="1418" w:right="1134" w:bottom="851" w:left="1134" w:header="0" w:footer="6" w:gutter="0"/>
          <w:cols w:space="720"/>
          <w:noEndnote/>
          <w:titlePg/>
          <w:docGrid w:linePitch="360"/>
        </w:sectPr>
      </w:pPr>
    </w:p>
    <w:p w:rsidR="00D875AC" w:rsidRPr="00E27CB7" w:rsidRDefault="007D7F5F" w:rsidP="007D7F5F">
      <w:pPr>
        <w:jc w:val="right"/>
        <w:rPr>
          <w:rFonts w:ascii="Times New Roman" w:hAnsi="Times New Roman" w:cs="Times New Roman"/>
          <w:sz w:val="28"/>
          <w:szCs w:val="28"/>
        </w:rPr>
      </w:pPr>
      <w:r w:rsidRPr="00E27CB7">
        <w:rPr>
          <w:rFonts w:ascii="Times New Roman" w:hAnsi="Times New Roman" w:cs="Times New Roman"/>
          <w:sz w:val="28"/>
          <w:szCs w:val="28"/>
        </w:rPr>
        <w:lastRenderedPageBreak/>
        <w:t>Приложение 2</w:t>
      </w:r>
    </w:p>
    <w:p w:rsidR="007D7F5F" w:rsidRPr="00E27CB7" w:rsidRDefault="007D7F5F" w:rsidP="007D7F5F">
      <w:pPr>
        <w:jc w:val="center"/>
        <w:rPr>
          <w:rFonts w:ascii="Times New Roman" w:hAnsi="Times New Roman" w:cs="Times New Roman"/>
          <w:sz w:val="28"/>
          <w:szCs w:val="28"/>
        </w:rPr>
      </w:pPr>
    </w:p>
    <w:p w:rsidR="007D7F5F" w:rsidRPr="00E27CB7" w:rsidRDefault="007D7F5F" w:rsidP="007D7F5F">
      <w:pPr>
        <w:jc w:val="center"/>
        <w:rPr>
          <w:rFonts w:ascii="Times New Roman" w:hAnsi="Times New Roman" w:cs="Times New Roman"/>
          <w:sz w:val="28"/>
          <w:szCs w:val="28"/>
        </w:rPr>
      </w:pPr>
      <w:r w:rsidRPr="00E27CB7">
        <w:rPr>
          <w:rFonts w:ascii="Times New Roman" w:hAnsi="Times New Roman" w:cs="Times New Roman"/>
          <w:sz w:val="28"/>
          <w:szCs w:val="28"/>
        </w:rPr>
        <w:t>Информация о расходах на реализацию целей муниципальной программы</w:t>
      </w:r>
    </w:p>
    <w:p w:rsidR="007D7F5F" w:rsidRPr="00E27CB7" w:rsidRDefault="007D7F5F" w:rsidP="007D7F5F">
      <w:pPr>
        <w:jc w:val="center"/>
        <w:rPr>
          <w:rFonts w:ascii="Times New Roman" w:hAnsi="Times New Roman" w:cs="Times New Roman"/>
          <w:sz w:val="28"/>
          <w:szCs w:val="28"/>
        </w:rPr>
      </w:pPr>
      <w:r w:rsidRPr="00E27CB7">
        <w:rPr>
          <w:rFonts w:ascii="Times New Roman" w:hAnsi="Times New Roman" w:cs="Times New Roman"/>
          <w:sz w:val="28"/>
          <w:szCs w:val="28"/>
        </w:rPr>
        <w:t>города-курорта Пятигорска "Развитие образования" за счет средств бюджета города-курорта Пятигорска и иных источников финансирования (в разрезе источников финансового обеспечения) за 2022 год</w:t>
      </w:r>
    </w:p>
    <w:p w:rsidR="007D7F5F" w:rsidRPr="00E27CB7" w:rsidRDefault="007D7F5F" w:rsidP="007D7F5F">
      <w:pPr>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105"/>
        <w:gridCol w:w="4565"/>
        <w:gridCol w:w="1813"/>
        <w:gridCol w:w="1843"/>
        <w:gridCol w:w="1701"/>
      </w:tblGrid>
      <w:tr w:rsidR="00A3477E" w:rsidRPr="00E27CB7" w:rsidTr="005A5336">
        <w:trPr>
          <w:trHeight w:val="375"/>
          <w:jc w:val="center"/>
        </w:trPr>
        <w:tc>
          <w:tcPr>
            <w:tcW w:w="1285" w:type="dxa"/>
            <w:vMerge w:val="restart"/>
            <w:vAlign w:val="center"/>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п/п</w:t>
            </w:r>
          </w:p>
        </w:tc>
        <w:tc>
          <w:tcPr>
            <w:tcW w:w="3105" w:type="dxa"/>
            <w:vMerge w:val="restart"/>
            <w:vAlign w:val="center"/>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Наименование программы, подпрограммы, основного мероприятия подпрограммы программы</w:t>
            </w:r>
          </w:p>
        </w:tc>
        <w:tc>
          <w:tcPr>
            <w:tcW w:w="4565" w:type="dxa"/>
            <w:vMerge w:val="restart"/>
            <w:vAlign w:val="center"/>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Источники ресурсного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813" w:type="dxa"/>
            <w:vMerge w:val="restart"/>
            <w:vAlign w:val="center"/>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Сводная бюджетная роспись плана на 01 января отчетного года</w:t>
            </w:r>
          </w:p>
        </w:tc>
        <w:tc>
          <w:tcPr>
            <w:tcW w:w="1843" w:type="dxa"/>
            <w:vMerge w:val="restart"/>
            <w:vAlign w:val="center"/>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Сводная бюджетная роспись на 31.12.2022</w:t>
            </w:r>
          </w:p>
        </w:tc>
        <w:tc>
          <w:tcPr>
            <w:tcW w:w="1701" w:type="dxa"/>
            <w:vMerge w:val="restart"/>
            <w:vAlign w:val="center"/>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Кассовое исполнение</w:t>
            </w:r>
          </w:p>
        </w:tc>
      </w:tr>
      <w:tr w:rsidR="00A3477E" w:rsidRPr="00E27CB7" w:rsidTr="005A5336">
        <w:trPr>
          <w:trHeight w:val="2625"/>
          <w:jc w:val="center"/>
        </w:trPr>
        <w:tc>
          <w:tcPr>
            <w:tcW w:w="1285" w:type="dxa"/>
            <w:vMerge/>
            <w:hideMark/>
          </w:tcPr>
          <w:p w:rsidR="007D7F5F" w:rsidRPr="00E27CB7" w:rsidRDefault="007D7F5F" w:rsidP="007D7F5F">
            <w:pPr>
              <w:jc w:val="center"/>
              <w:rPr>
                <w:rFonts w:ascii="Times New Roman" w:hAnsi="Times New Roman" w:cs="Times New Roman"/>
              </w:rPr>
            </w:pPr>
          </w:p>
        </w:tc>
        <w:tc>
          <w:tcPr>
            <w:tcW w:w="3105" w:type="dxa"/>
            <w:vMerge/>
            <w:hideMark/>
          </w:tcPr>
          <w:p w:rsidR="007D7F5F" w:rsidRPr="00E27CB7" w:rsidRDefault="007D7F5F" w:rsidP="007D7F5F">
            <w:pPr>
              <w:jc w:val="center"/>
              <w:rPr>
                <w:rFonts w:ascii="Times New Roman" w:hAnsi="Times New Roman" w:cs="Times New Roman"/>
              </w:rPr>
            </w:pPr>
          </w:p>
        </w:tc>
        <w:tc>
          <w:tcPr>
            <w:tcW w:w="4565" w:type="dxa"/>
            <w:vMerge/>
            <w:hideMark/>
          </w:tcPr>
          <w:p w:rsidR="007D7F5F" w:rsidRPr="00E27CB7" w:rsidRDefault="007D7F5F" w:rsidP="007D7F5F">
            <w:pPr>
              <w:jc w:val="center"/>
              <w:rPr>
                <w:rFonts w:ascii="Times New Roman" w:hAnsi="Times New Roman" w:cs="Times New Roman"/>
              </w:rPr>
            </w:pPr>
          </w:p>
        </w:tc>
        <w:tc>
          <w:tcPr>
            <w:tcW w:w="1813" w:type="dxa"/>
            <w:vMerge/>
            <w:hideMark/>
          </w:tcPr>
          <w:p w:rsidR="007D7F5F" w:rsidRPr="00E27CB7" w:rsidRDefault="007D7F5F" w:rsidP="00A3477E">
            <w:pPr>
              <w:ind w:firstLine="0"/>
              <w:jc w:val="center"/>
              <w:rPr>
                <w:rFonts w:ascii="Times New Roman" w:hAnsi="Times New Roman" w:cs="Times New Roman"/>
              </w:rPr>
            </w:pPr>
          </w:p>
        </w:tc>
        <w:tc>
          <w:tcPr>
            <w:tcW w:w="1843" w:type="dxa"/>
            <w:vMerge/>
            <w:hideMark/>
          </w:tcPr>
          <w:p w:rsidR="007D7F5F" w:rsidRPr="00E27CB7" w:rsidRDefault="007D7F5F" w:rsidP="00A3477E">
            <w:pPr>
              <w:ind w:firstLine="0"/>
              <w:jc w:val="center"/>
              <w:rPr>
                <w:rFonts w:ascii="Times New Roman" w:hAnsi="Times New Roman" w:cs="Times New Roman"/>
              </w:rPr>
            </w:pPr>
          </w:p>
        </w:tc>
        <w:tc>
          <w:tcPr>
            <w:tcW w:w="1701" w:type="dxa"/>
            <w:vMerge/>
            <w:hideMark/>
          </w:tcPr>
          <w:p w:rsidR="007D7F5F" w:rsidRPr="00E27CB7" w:rsidRDefault="007D7F5F" w:rsidP="007D7F5F">
            <w:pPr>
              <w:jc w:val="center"/>
              <w:rPr>
                <w:rFonts w:ascii="Times New Roman" w:hAnsi="Times New Roman" w:cs="Times New Roman"/>
              </w:rPr>
            </w:pPr>
          </w:p>
        </w:tc>
      </w:tr>
      <w:tr w:rsidR="00A3477E" w:rsidRPr="00E27CB7" w:rsidTr="005A5336">
        <w:trPr>
          <w:trHeight w:val="375"/>
          <w:jc w:val="center"/>
        </w:trPr>
        <w:tc>
          <w:tcPr>
            <w:tcW w:w="1285" w:type="dxa"/>
            <w:vMerge/>
            <w:hideMark/>
          </w:tcPr>
          <w:p w:rsidR="007D7F5F" w:rsidRPr="00E27CB7" w:rsidRDefault="007D7F5F" w:rsidP="007D7F5F">
            <w:pPr>
              <w:jc w:val="center"/>
              <w:rPr>
                <w:rFonts w:ascii="Times New Roman" w:hAnsi="Times New Roman" w:cs="Times New Roman"/>
              </w:rPr>
            </w:pPr>
          </w:p>
        </w:tc>
        <w:tc>
          <w:tcPr>
            <w:tcW w:w="3105" w:type="dxa"/>
            <w:vMerge/>
            <w:hideMark/>
          </w:tcPr>
          <w:p w:rsidR="007D7F5F" w:rsidRPr="00E27CB7" w:rsidRDefault="007D7F5F" w:rsidP="007D7F5F">
            <w:pPr>
              <w:jc w:val="center"/>
              <w:rPr>
                <w:rFonts w:ascii="Times New Roman" w:hAnsi="Times New Roman" w:cs="Times New Roman"/>
              </w:rPr>
            </w:pPr>
          </w:p>
        </w:tc>
        <w:tc>
          <w:tcPr>
            <w:tcW w:w="4565" w:type="dxa"/>
            <w:vMerge/>
            <w:hideMark/>
          </w:tcPr>
          <w:p w:rsidR="007D7F5F" w:rsidRPr="00E27CB7" w:rsidRDefault="007D7F5F" w:rsidP="007D7F5F">
            <w:pPr>
              <w:jc w:val="center"/>
              <w:rPr>
                <w:rFonts w:ascii="Times New Roman" w:hAnsi="Times New Roman" w:cs="Times New Roman"/>
              </w:rPr>
            </w:pPr>
          </w:p>
        </w:tc>
        <w:tc>
          <w:tcPr>
            <w:tcW w:w="1813" w:type="dxa"/>
            <w:vMerge/>
            <w:hideMark/>
          </w:tcPr>
          <w:p w:rsidR="007D7F5F" w:rsidRPr="00E27CB7" w:rsidRDefault="007D7F5F" w:rsidP="00A3477E">
            <w:pPr>
              <w:ind w:firstLine="0"/>
              <w:jc w:val="center"/>
              <w:rPr>
                <w:rFonts w:ascii="Times New Roman" w:hAnsi="Times New Roman" w:cs="Times New Roman"/>
              </w:rPr>
            </w:pPr>
          </w:p>
        </w:tc>
        <w:tc>
          <w:tcPr>
            <w:tcW w:w="1843" w:type="dxa"/>
            <w:vMerge/>
            <w:hideMark/>
          </w:tcPr>
          <w:p w:rsidR="007D7F5F" w:rsidRPr="00E27CB7" w:rsidRDefault="007D7F5F" w:rsidP="00A3477E">
            <w:pPr>
              <w:ind w:firstLine="0"/>
              <w:jc w:val="center"/>
              <w:rPr>
                <w:rFonts w:ascii="Times New Roman" w:hAnsi="Times New Roman" w:cs="Times New Roman"/>
              </w:rPr>
            </w:pPr>
          </w:p>
        </w:tc>
        <w:tc>
          <w:tcPr>
            <w:tcW w:w="1701" w:type="dxa"/>
            <w:vMerge/>
            <w:hideMark/>
          </w:tcPr>
          <w:p w:rsidR="007D7F5F" w:rsidRPr="00E27CB7" w:rsidRDefault="007D7F5F" w:rsidP="007D7F5F">
            <w:pPr>
              <w:jc w:val="center"/>
              <w:rPr>
                <w:rFonts w:ascii="Times New Roman" w:hAnsi="Times New Roman" w:cs="Times New Roman"/>
              </w:rPr>
            </w:pPr>
          </w:p>
        </w:tc>
      </w:tr>
      <w:tr w:rsidR="00A3477E" w:rsidRPr="00E27CB7" w:rsidTr="005A5336">
        <w:trPr>
          <w:trHeight w:val="375"/>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3</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4</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5</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6</w:t>
            </w:r>
          </w:p>
        </w:tc>
      </w:tr>
      <w:tr w:rsidR="00A3477E" w:rsidRPr="00E27CB7" w:rsidTr="005A5336">
        <w:trPr>
          <w:trHeight w:val="375"/>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Программа всего</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2 300 485,01</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2 340 924,34</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2 302 064,97</w:t>
            </w:r>
          </w:p>
        </w:tc>
      </w:tr>
      <w:tr w:rsidR="00A3477E" w:rsidRPr="00E27CB7" w:rsidTr="005A5336">
        <w:trPr>
          <w:trHeight w:val="375"/>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2 018 592,42</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2 062 969,42</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2 046 371,53</w:t>
            </w:r>
          </w:p>
        </w:tc>
      </w:tr>
      <w:tr w:rsidR="00A3477E" w:rsidRPr="00E27CB7" w:rsidTr="005A5336">
        <w:trPr>
          <w:trHeight w:val="688"/>
          <w:jc w:val="center"/>
        </w:trPr>
        <w:tc>
          <w:tcPr>
            <w:tcW w:w="128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1 241 950,67</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1 281 686,87</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1 278 833,39</w:t>
            </w:r>
          </w:p>
        </w:tc>
      </w:tr>
      <w:tr w:rsidR="00A3477E" w:rsidRPr="00E27CB7" w:rsidTr="005A5336">
        <w:trPr>
          <w:trHeight w:val="375"/>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1 241 950,67</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1 281 686,87</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1 278 833,39</w:t>
            </w:r>
          </w:p>
        </w:tc>
      </w:tr>
      <w:tr w:rsidR="00A3477E" w:rsidRPr="00E27CB7" w:rsidTr="005A5336">
        <w:trPr>
          <w:trHeight w:val="1118"/>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lastRenderedPageBreak/>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культуры </w:t>
            </w:r>
            <w:r w:rsidRPr="00E27CB7">
              <w:rPr>
                <w:rFonts w:ascii="Times New Roman" w:hAnsi="Times New Roman" w:cs="Times New Roman"/>
              </w:rPr>
              <w:br/>
              <w:t xml:space="preserve">и молодежной политики </w:t>
            </w:r>
            <w:r w:rsidRPr="00E27CB7">
              <w:rPr>
                <w:rFonts w:ascii="Times New Roman" w:hAnsi="Times New Roman" w:cs="Times New Roman"/>
              </w:rPr>
              <w:br/>
              <w:t>администрации города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0"/>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городского хозяйства, транспорта и связи администрации города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0,00</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0,00</w:t>
            </w:r>
          </w:p>
        </w:tc>
      </w:tr>
      <w:tr w:rsidR="00A3477E" w:rsidRPr="00E27CB7" w:rsidTr="005A5336">
        <w:trPr>
          <w:trHeight w:val="375"/>
          <w:jc w:val="center"/>
        </w:trPr>
        <w:tc>
          <w:tcPr>
            <w:tcW w:w="128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776 641,75</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783 370,86</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769 665,19</w:t>
            </w:r>
          </w:p>
        </w:tc>
      </w:tr>
      <w:tr w:rsidR="00A3477E" w:rsidRPr="00E27CB7" w:rsidTr="005A5336">
        <w:trPr>
          <w:trHeight w:val="375"/>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20"/>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719 919,69</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720 146,30</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712 850,63</w:t>
            </w:r>
          </w:p>
        </w:tc>
      </w:tr>
      <w:tr w:rsidR="00A3477E" w:rsidRPr="00E27CB7" w:rsidTr="005A5336">
        <w:trPr>
          <w:trHeight w:val="921"/>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культуры и молодежной политики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56 322,06</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56 322,06</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56 322,06</w:t>
            </w:r>
          </w:p>
        </w:tc>
      </w:tr>
      <w:tr w:rsidR="00A3477E" w:rsidRPr="00E27CB7" w:rsidTr="005A5336">
        <w:trPr>
          <w:trHeight w:val="1119"/>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городского хозяйства, транспорта и связи администрации города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0,00</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6 400,00</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0,00</w:t>
            </w:r>
          </w:p>
        </w:tc>
      </w:tr>
      <w:tr w:rsidR="00A3477E" w:rsidRPr="00E27CB7" w:rsidTr="005A5336">
        <w:trPr>
          <w:trHeight w:val="906"/>
          <w:jc w:val="center"/>
        </w:trPr>
        <w:tc>
          <w:tcPr>
            <w:tcW w:w="128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социальной поддержки населения администрации г.</w:t>
            </w:r>
            <w:r w:rsidR="000B237C" w:rsidRPr="00E27CB7">
              <w:rPr>
                <w:rFonts w:ascii="Times New Roman" w:hAnsi="Times New Roman" w:cs="Times New Roman"/>
              </w:rPr>
              <w:t xml:space="preserve"> </w:t>
            </w:r>
            <w:r w:rsidRPr="00E27CB7">
              <w:rPr>
                <w:rFonts w:ascii="Times New Roman" w:hAnsi="Times New Roman" w:cs="Times New Roman"/>
              </w:rPr>
              <w:t>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400,00</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502,50</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492,50</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Иные источники финансирования</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281 892,59</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277 954,92</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255 693,44</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255 951,47</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249 925,36</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227 663,88</w:t>
            </w:r>
          </w:p>
        </w:tc>
      </w:tr>
      <w:tr w:rsidR="00A3477E" w:rsidRPr="00E27CB7" w:rsidTr="005A5336">
        <w:trPr>
          <w:trHeight w:val="977"/>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lastRenderedPageBreak/>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культуры </w:t>
            </w:r>
            <w:r w:rsidRPr="00E27CB7">
              <w:rPr>
                <w:rFonts w:ascii="Times New Roman" w:hAnsi="Times New Roman" w:cs="Times New Roman"/>
              </w:rPr>
              <w:br w:type="page"/>
              <w:t xml:space="preserve">и молодежной политики </w:t>
            </w:r>
            <w:r w:rsidRPr="00E27CB7">
              <w:rPr>
                <w:rFonts w:ascii="Times New Roman" w:hAnsi="Times New Roman" w:cs="Times New Roman"/>
              </w:rPr>
              <w:br w:type="page"/>
              <w:t>администрации города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25 941,12</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28 029,56</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28 029,56</w:t>
            </w:r>
          </w:p>
        </w:tc>
      </w:tr>
      <w:tr w:rsidR="00A3477E" w:rsidRPr="00E27CB7" w:rsidTr="00A3477E">
        <w:trPr>
          <w:trHeight w:val="615"/>
          <w:jc w:val="center"/>
        </w:trPr>
        <w:tc>
          <w:tcPr>
            <w:tcW w:w="1285" w:type="dxa"/>
            <w:hideMark/>
          </w:tcPr>
          <w:p w:rsidR="007D7F5F" w:rsidRPr="00E27CB7" w:rsidRDefault="007D7F5F">
            <w:pPr>
              <w:jc w:val="center"/>
              <w:rPr>
                <w:rFonts w:ascii="Times New Roman" w:hAnsi="Times New Roman" w:cs="Times New Roman"/>
                <w:b/>
                <w:bCs/>
              </w:rPr>
            </w:pPr>
            <w:r w:rsidRPr="00E27CB7">
              <w:rPr>
                <w:rFonts w:ascii="Times New Roman" w:hAnsi="Times New Roman" w:cs="Times New Roman"/>
                <w:b/>
                <w:bCs/>
              </w:rPr>
              <w:t>1.</w:t>
            </w:r>
          </w:p>
        </w:tc>
        <w:tc>
          <w:tcPr>
            <w:tcW w:w="13027" w:type="dxa"/>
            <w:gridSpan w:val="5"/>
            <w:hideMark/>
          </w:tcPr>
          <w:p w:rsidR="007D7F5F" w:rsidRPr="00E27CB7" w:rsidRDefault="007D7F5F" w:rsidP="00A3477E">
            <w:pPr>
              <w:ind w:firstLine="0"/>
              <w:jc w:val="center"/>
              <w:rPr>
                <w:rFonts w:ascii="Times New Roman" w:hAnsi="Times New Roman" w:cs="Times New Roman"/>
                <w:b/>
                <w:bCs/>
              </w:rPr>
            </w:pPr>
            <w:r w:rsidRPr="00E27CB7">
              <w:rPr>
                <w:rFonts w:ascii="Times New Roman" w:hAnsi="Times New Roman" w:cs="Times New Roman"/>
                <w:b/>
                <w:bCs/>
              </w:rPr>
              <w:t xml:space="preserve">Подпрограмма «Развитие системы дошкольного образования в городе-курорте Пятигорске» </w:t>
            </w:r>
          </w:p>
        </w:tc>
      </w:tr>
      <w:tr w:rsidR="00A3477E" w:rsidRPr="00E27CB7" w:rsidTr="005A5336">
        <w:trPr>
          <w:trHeight w:val="489"/>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подпрограмма всего,</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918 516,27</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942 764,99</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929 311,72</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741 469,84</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781 481,44</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781 407,65</w:t>
            </w:r>
          </w:p>
        </w:tc>
      </w:tr>
      <w:tr w:rsidR="00A3477E" w:rsidRPr="00E27CB7" w:rsidTr="005A5336">
        <w:trPr>
          <w:trHeight w:val="717"/>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389 497,20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421 161,64</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421 161,54</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016"/>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389 497,20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421 161,64</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421 161,54</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351 972,64</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360 319,80</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360 246,11</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14"/>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351 972,64</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360 319,80</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360 246,11</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Иные источники финансирования</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177 046,43</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161 283,55</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147 904,07</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24"/>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177 046,43</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158 299,41</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147 904,07</w:t>
            </w:r>
          </w:p>
        </w:tc>
      </w:tr>
      <w:tr w:rsidR="00A3477E" w:rsidRPr="00E27CB7" w:rsidTr="005A5336">
        <w:trPr>
          <w:trHeight w:val="986"/>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следующие основные мероприятия подпрограммы:</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86"/>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lastRenderedPageBreak/>
              <w:t>1.1.</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Обеспечение предоставления бесплатного дошкольного образования</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740 007,30</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780 069,58</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779 995,79</w:t>
            </w:r>
          </w:p>
        </w:tc>
      </w:tr>
      <w:tr w:rsidR="00A3477E" w:rsidRPr="00E27CB7" w:rsidTr="005A5336">
        <w:trPr>
          <w:trHeight w:val="687"/>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388 071,90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419 784,58</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419 784,47</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886"/>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388 071,90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419 784,58</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419 784,47</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351 935,40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360 285,00</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360 211,32</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10"/>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351 935,40</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360 285,00</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360 211,32</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Иные источники финансирования</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173 829,06</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158 299,41</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145 446,18</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ответственному исполнителю Программы </w:t>
            </w:r>
            <w:proofErr w:type="spellStart"/>
            <w:r w:rsidRPr="00E27CB7">
              <w:rPr>
                <w:rFonts w:ascii="Times New Roman" w:hAnsi="Times New Roman" w:cs="Times New Roman"/>
                <w:i/>
                <w:iCs/>
              </w:rPr>
              <w:t>МУ</w:t>
            </w:r>
            <w:proofErr w:type="spellEnd"/>
            <w:r w:rsidRPr="00E27CB7">
              <w:rPr>
                <w:rFonts w:ascii="Times New Roman" w:hAnsi="Times New Roman" w:cs="Times New Roman"/>
                <w:i/>
                <w:iCs/>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173 829,06</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158 299,41</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145 446,18</w:t>
            </w:r>
          </w:p>
        </w:tc>
      </w:tr>
      <w:tr w:rsidR="00A3477E" w:rsidRPr="00E27CB7" w:rsidTr="005A5336">
        <w:trPr>
          <w:trHeight w:val="83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1.2.</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Совершенствование кадрового потенциала и социальная поддержка педагогических кадров в дошкольном образовании</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1 425,30</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1 377,06</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1 377,06</w:t>
            </w:r>
          </w:p>
        </w:tc>
      </w:tr>
      <w:tr w:rsidR="00A3477E" w:rsidRPr="00E27CB7" w:rsidTr="005A5336">
        <w:trPr>
          <w:trHeight w:val="693"/>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lastRenderedPageBreak/>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1 425,30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1 377,06</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1 377,06</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1 425,30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1 377,06</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1 377,06</w:t>
            </w:r>
          </w:p>
        </w:tc>
      </w:tr>
      <w:tr w:rsidR="00A3477E" w:rsidRPr="00E27CB7" w:rsidTr="005A5336">
        <w:trPr>
          <w:trHeight w:val="880"/>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1.3.</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Проведение мероприятий в сфере дошкольного образования</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37,24</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34,80</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34,80</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37,24</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34,80</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34,80</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37,24</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34,80</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34,80</w:t>
            </w:r>
          </w:p>
        </w:tc>
      </w:tr>
      <w:tr w:rsidR="00A3477E" w:rsidRPr="00E27CB7" w:rsidTr="005A5336">
        <w:trPr>
          <w:trHeight w:val="1197"/>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1.4.</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Укрепление материально-технической базы учреждений дошкольного образования</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0,00</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28"/>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0,00</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Иные источники финансирования</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3 217,37</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2 984,14</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2 457,89</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lastRenderedPageBreak/>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3 217,37</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2 984,14</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2 457,89</w:t>
            </w:r>
          </w:p>
        </w:tc>
      </w:tr>
      <w:tr w:rsidR="00A3477E" w:rsidRPr="00E27CB7" w:rsidTr="00A3477E">
        <w:trPr>
          <w:trHeight w:val="615"/>
          <w:jc w:val="center"/>
        </w:trPr>
        <w:tc>
          <w:tcPr>
            <w:tcW w:w="1285" w:type="dxa"/>
            <w:hideMark/>
          </w:tcPr>
          <w:p w:rsidR="007D7F5F" w:rsidRPr="00E27CB7" w:rsidRDefault="007D7F5F">
            <w:pPr>
              <w:jc w:val="center"/>
              <w:rPr>
                <w:rFonts w:ascii="Times New Roman" w:hAnsi="Times New Roman" w:cs="Times New Roman"/>
                <w:b/>
                <w:bCs/>
              </w:rPr>
            </w:pPr>
            <w:r w:rsidRPr="00E27CB7">
              <w:rPr>
                <w:rFonts w:ascii="Times New Roman" w:hAnsi="Times New Roman" w:cs="Times New Roman"/>
                <w:b/>
                <w:bCs/>
              </w:rPr>
              <w:t>2.</w:t>
            </w:r>
          </w:p>
        </w:tc>
        <w:tc>
          <w:tcPr>
            <w:tcW w:w="13027" w:type="dxa"/>
            <w:gridSpan w:val="5"/>
            <w:hideMark/>
          </w:tcPr>
          <w:p w:rsidR="007D7F5F" w:rsidRPr="00E27CB7" w:rsidRDefault="007D7F5F" w:rsidP="00A3477E">
            <w:pPr>
              <w:ind w:firstLine="4"/>
              <w:jc w:val="center"/>
              <w:rPr>
                <w:rFonts w:ascii="Times New Roman" w:hAnsi="Times New Roman" w:cs="Times New Roman"/>
                <w:b/>
                <w:bCs/>
              </w:rPr>
            </w:pPr>
            <w:r w:rsidRPr="00E27CB7">
              <w:rPr>
                <w:rFonts w:ascii="Times New Roman" w:hAnsi="Times New Roman" w:cs="Times New Roman"/>
                <w:b/>
                <w:bCs/>
              </w:rPr>
              <w:t xml:space="preserve">Подпрограмма «Развитие системы общего образования в городе-курорте Пятигорске» </w:t>
            </w:r>
          </w:p>
        </w:tc>
      </w:tr>
      <w:tr w:rsidR="00A3477E" w:rsidRPr="00E27CB7" w:rsidTr="005A5336">
        <w:trPr>
          <w:trHeight w:val="632"/>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подпрограмма всего,</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1 193 808,30</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1 200 104,05</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1 181 694,03</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1 117 778,19</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1 115 431,92</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1 105 464,53</w:t>
            </w:r>
          </w:p>
        </w:tc>
      </w:tr>
      <w:tr w:rsidR="00A3477E" w:rsidRPr="00E27CB7" w:rsidTr="005A5336">
        <w:trPr>
          <w:trHeight w:val="750"/>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852 453,47</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860 525,23</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857 671,85</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77"/>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852 453,47</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860 525,23</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857 671,85</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265 324,72</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254 906,69</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247 792,68</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17"/>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264 924,72</w:t>
            </w:r>
          </w:p>
        </w:tc>
        <w:tc>
          <w:tcPr>
            <w:tcW w:w="1843" w:type="dxa"/>
            <w:noWrap/>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254 404,19</w:t>
            </w:r>
          </w:p>
        </w:tc>
        <w:tc>
          <w:tcPr>
            <w:tcW w:w="1701" w:type="dxa"/>
            <w:noWrap/>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247 300,18</w:t>
            </w:r>
          </w:p>
        </w:tc>
      </w:tr>
      <w:tr w:rsidR="00A3477E" w:rsidRPr="00E27CB7" w:rsidTr="005A5336">
        <w:trPr>
          <w:trHeight w:val="846"/>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социальной поддержки населения администрации г.</w:t>
            </w:r>
            <w:r w:rsidR="000B237C" w:rsidRPr="00E27CB7">
              <w:rPr>
                <w:rFonts w:ascii="Times New Roman" w:hAnsi="Times New Roman" w:cs="Times New Roman"/>
              </w:rPr>
              <w:t xml:space="preserve"> </w:t>
            </w:r>
            <w:r w:rsidRPr="00E27CB7">
              <w:rPr>
                <w:rFonts w:ascii="Times New Roman" w:hAnsi="Times New Roman" w:cs="Times New Roman"/>
              </w:rPr>
              <w:t>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400,00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502,50</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492,50</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Иные источники финансирования</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76 030,11</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84 672,13</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76 229,50</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lastRenderedPageBreak/>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ответственному исполнителю Программы </w:t>
            </w:r>
            <w:proofErr w:type="spellStart"/>
            <w:r w:rsidRPr="00E27CB7">
              <w:rPr>
                <w:rFonts w:ascii="Times New Roman" w:hAnsi="Times New Roman" w:cs="Times New Roman"/>
                <w:i/>
                <w:iCs/>
              </w:rPr>
              <w:t>МУ</w:t>
            </w:r>
            <w:proofErr w:type="spellEnd"/>
            <w:r w:rsidRPr="00E27CB7">
              <w:rPr>
                <w:rFonts w:ascii="Times New Roman" w:hAnsi="Times New Roman" w:cs="Times New Roman"/>
                <w:i/>
                <w:iCs/>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76 030,11</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84 672,13</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76 229,50</w:t>
            </w:r>
          </w:p>
        </w:tc>
      </w:tr>
      <w:tr w:rsidR="00A3477E" w:rsidRPr="00E27CB7" w:rsidTr="005A5336">
        <w:trPr>
          <w:trHeight w:val="83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следующие основные мероприятия подпрограммы:</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833"/>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2.1.</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Обеспечение предоставления бесплатного общего образования</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702"/>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902 112,67</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969 097,58</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968 510,11</w:t>
            </w:r>
          </w:p>
        </w:tc>
      </w:tr>
      <w:tr w:rsidR="00A3477E" w:rsidRPr="00E27CB7" w:rsidTr="005A5336">
        <w:trPr>
          <w:trHeight w:val="750"/>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659 451,50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738 502,90</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737 915,42</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70"/>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659 451,50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738 502,90</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737 915,42</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242 661,17</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230 594,68</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230 594,69</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23"/>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noWrap/>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242 661,17</w:t>
            </w:r>
          </w:p>
        </w:tc>
        <w:tc>
          <w:tcPr>
            <w:tcW w:w="1843" w:type="dxa"/>
            <w:noWrap/>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230 594,68</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230 594,69</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Иные источники финансирования</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63 356,43</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64 804,83</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58 000,76</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lastRenderedPageBreak/>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63 356,43</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64 804,83</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58 000,76</w:t>
            </w:r>
          </w:p>
        </w:tc>
      </w:tr>
      <w:tr w:rsidR="00A3477E" w:rsidRPr="00E27CB7" w:rsidTr="005A5336">
        <w:trPr>
          <w:trHeight w:val="1402"/>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2.2.</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Совершенствование кадрового потенциала и социальная поддержка педагогических кадров в общем образовании</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921,05</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1 400,09</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1 399,02</w:t>
            </w:r>
          </w:p>
        </w:tc>
      </w:tr>
      <w:tr w:rsidR="00A3477E" w:rsidRPr="00E27CB7" w:rsidTr="005A5336">
        <w:trPr>
          <w:trHeight w:val="750"/>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921,05</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1 400,09</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1 399,02</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921,05</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1 400,09</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1 399,02</w:t>
            </w:r>
          </w:p>
        </w:tc>
      </w:tr>
      <w:tr w:rsidR="00A3477E" w:rsidRPr="00E27CB7" w:rsidTr="005A5336">
        <w:trPr>
          <w:trHeight w:val="960"/>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2.3.</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Организация и проведение мероприятий для детей и молодежи в сфере образования</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3 594,11</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10 618,21</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10 403,50</w:t>
            </w:r>
          </w:p>
        </w:tc>
      </w:tr>
      <w:tr w:rsidR="00A3477E" w:rsidRPr="00E27CB7" w:rsidTr="005A5336">
        <w:trPr>
          <w:trHeight w:val="750"/>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7 545,75</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7 341,23</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84"/>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noWrap/>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noWrap/>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7 545,75</w:t>
            </w:r>
          </w:p>
        </w:tc>
        <w:tc>
          <w:tcPr>
            <w:tcW w:w="1701" w:type="dxa"/>
            <w:noWrap/>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7 341,23</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lastRenderedPageBreak/>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3 594,11</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3 072,46</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3 062,27</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3 194,11</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2 569,96</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2 569,77</w:t>
            </w:r>
          </w:p>
        </w:tc>
      </w:tr>
      <w:tr w:rsidR="00A3477E" w:rsidRPr="00E27CB7" w:rsidTr="005A5336">
        <w:trPr>
          <w:trHeight w:val="1119"/>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социальной поддержки населения администрации </w:t>
            </w:r>
            <w:proofErr w:type="spellStart"/>
            <w:r w:rsidRPr="00E27CB7">
              <w:rPr>
                <w:rFonts w:ascii="Times New Roman" w:hAnsi="Times New Roman" w:cs="Times New Roman"/>
              </w:rPr>
              <w:t>г.Пятигорска</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400,00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502,50</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492,50</w:t>
            </w:r>
          </w:p>
        </w:tc>
      </w:tr>
      <w:tr w:rsidR="00A3477E" w:rsidRPr="00E27CB7" w:rsidTr="005A5336">
        <w:trPr>
          <w:trHeight w:val="977"/>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2.4.</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Создание условий для сохранения  укрепления здоровья детей и подростков</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114 765,70</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121 885,62</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119 792,15</w:t>
            </w:r>
          </w:p>
        </w:tc>
      </w:tr>
      <w:tr w:rsidR="00A3477E" w:rsidRPr="00E27CB7" w:rsidTr="005A5336">
        <w:trPr>
          <w:trHeight w:val="750"/>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104 561,10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110 943,16</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109 063,47</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noWrap/>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104 561,10</w:t>
            </w:r>
          </w:p>
        </w:tc>
        <w:tc>
          <w:tcPr>
            <w:tcW w:w="1843" w:type="dxa"/>
            <w:noWrap/>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110 943,16</w:t>
            </w:r>
          </w:p>
        </w:tc>
        <w:tc>
          <w:tcPr>
            <w:tcW w:w="1701" w:type="dxa"/>
            <w:noWrap/>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109 063,47</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10 204,60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10 942,46</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10 728,68</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14"/>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10 204,60</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10 942,46</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10 728,68</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Иные источники финансирования</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8 250,06</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13 450,13</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12 895,94</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lastRenderedPageBreak/>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784"/>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8 250,06</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13 450,13</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12 895,94</w:t>
            </w:r>
          </w:p>
        </w:tc>
      </w:tr>
      <w:tr w:rsidR="00A3477E" w:rsidRPr="00E27CB7" w:rsidTr="005A5336">
        <w:trPr>
          <w:trHeight w:val="639"/>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2.5.</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Проведение мероприятий в области  общего образования</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54"/>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258,53</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268,46</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268,46</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258,53</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268,46</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268,46</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258,53</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268,46</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268,46</w:t>
            </w:r>
          </w:p>
        </w:tc>
      </w:tr>
      <w:tr w:rsidR="00A3477E" w:rsidRPr="00E27CB7" w:rsidTr="005A5336">
        <w:trPr>
          <w:trHeight w:val="979"/>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2.6.</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Укрепление материально-технической базы учреждений общего образования</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96 126,13</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10 028,63</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3 138,58</w:t>
            </w:r>
          </w:p>
        </w:tc>
      </w:tr>
      <w:tr w:rsidR="00A3477E" w:rsidRPr="00E27CB7" w:rsidTr="005A5336">
        <w:trPr>
          <w:trHeight w:val="750"/>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87 519,82</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87 519,82</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8 606,31</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10 028,63</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3 138,58</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lastRenderedPageBreak/>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8 606,31</w:t>
            </w:r>
          </w:p>
        </w:tc>
        <w:tc>
          <w:tcPr>
            <w:tcW w:w="1843"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10 028,63</w:t>
            </w:r>
          </w:p>
        </w:tc>
        <w:tc>
          <w:tcPr>
            <w:tcW w:w="1701"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3 138,58</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Иные источники финансирования</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4 423,62</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6 417,17</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5 332,80</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4 423,62</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6 417,17</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5 332,80</w:t>
            </w:r>
          </w:p>
        </w:tc>
      </w:tr>
      <w:tr w:rsidR="00A3477E" w:rsidRPr="00E27CB7" w:rsidTr="005A5336">
        <w:trPr>
          <w:trHeight w:val="1118"/>
          <w:jc w:val="center"/>
        </w:trPr>
        <w:tc>
          <w:tcPr>
            <w:tcW w:w="1285" w:type="dxa"/>
            <w:hideMark/>
          </w:tcPr>
          <w:p w:rsidR="007D7F5F" w:rsidRPr="00E27CB7" w:rsidRDefault="007D7F5F" w:rsidP="007D7F5F">
            <w:pPr>
              <w:jc w:val="center"/>
              <w:rPr>
                <w:rFonts w:ascii="Times New Roman" w:hAnsi="Times New Roman" w:cs="Times New Roman"/>
              </w:rPr>
            </w:pPr>
            <w:r w:rsidRPr="00E27CB7">
              <w:rPr>
                <w:rFonts w:ascii="Times New Roman" w:hAnsi="Times New Roman" w:cs="Times New Roman"/>
              </w:rPr>
              <w:t xml:space="preserve">2.7.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Реализация регионального проекта "Патриотическое воспитание граждан Российской Федерации"</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0,00</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2 133,33</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1 952,73</w:t>
            </w:r>
          </w:p>
        </w:tc>
      </w:tr>
      <w:tr w:rsidR="00A3477E" w:rsidRPr="00E27CB7" w:rsidTr="005A5336">
        <w:trPr>
          <w:trHeight w:val="750"/>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2 133,33</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1 952,73</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0,00</w:t>
            </w:r>
          </w:p>
        </w:tc>
        <w:tc>
          <w:tcPr>
            <w:tcW w:w="1843"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2 133,33</w:t>
            </w:r>
          </w:p>
        </w:tc>
        <w:tc>
          <w:tcPr>
            <w:tcW w:w="1701" w:type="dxa"/>
            <w:hideMark/>
          </w:tcPr>
          <w:p w:rsidR="007D7F5F" w:rsidRPr="00E27CB7" w:rsidRDefault="007D7F5F" w:rsidP="00A3477E">
            <w:pPr>
              <w:ind w:firstLine="0"/>
              <w:jc w:val="center"/>
              <w:rPr>
                <w:rFonts w:ascii="Times New Roman" w:hAnsi="Times New Roman" w:cs="Times New Roman"/>
              </w:rPr>
            </w:pPr>
            <w:r w:rsidRPr="00E27CB7">
              <w:rPr>
                <w:rFonts w:ascii="Times New Roman" w:hAnsi="Times New Roman" w:cs="Times New Roman"/>
              </w:rPr>
              <w:t>1 952,73</w:t>
            </w:r>
          </w:p>
        </w:tc>
      </w:tr>
      <w:tr w:rsidR="00A3477E" w:rsidRPr="00E27CB7" w:rsidTr="00A3477E">
        <w:trPr>
          <w:trHeight w:val="615"/>
          <w:jc w:val="center"/>
        </w:trPr>
        <w:tc>
          <w:tcPr>
            <w:tcW w:w="1285" w:type="dxa"/>
            <w:hideMark/>
          </w:tcPr>
          <w:p w:rsidR="007D7F5F" w:rsidRPr="00E27CB7" w:rsidRDefault="007D7F5F">
            <w:pPr>
              <w:jc w:val="center"/>
              <w:rPr>
                <w:rFonts w:ascii="Times New Roman" w:hAnsi="Times New Roman" w:cs="Times New Roman"/>
                <w:b/>
                <w:bCs/>
              </w:rPr>
            </w:pPr>
            <w:r w:rsidRPr="00E27CB7">
              <w:rPr>
                <w:rFonts w:ascii="Times New Roman" w:hAnsi="Times New Roman" w:cs="Times New Roman"/>
                <w:b/>
                <w:bCs/>
              </w:rPr>
              <w:t>3.</w:t>
            </w:r>
          </w:p>
        </w:tc>
        <w:tc>
          <w:tcPr>
            <w:tcW w:w="13027" w:type="dxa"/>
            <w:gridSpan w:val="5"/>
            <w:hideMark/>
          </w:tcPr>
          <w:p w:rsidR="007D7F5F" w:rsidRPr="00E27CB7" w:rsidRDefault="007D7F5F">
            <w:pPr>
              <w:jc w:val="center"/>
              <w:rPr>
                <w:rFonts w:ascii="Times New Roman" w:hAnsi="Times New Roman" w:cs="Times New Roman"/>
                <w:b/>
                <w:bCs/>
              </w:rPr>
            </w:pPr>
            <w:r w:rsidRPr="00E27CB7">
              <w:rPr>
                <w:rFonts w:ascii="Times New Roman" w:hAnsi="Times New Roman" w:cs="Times New Roman"/>
                <w:b/>
                <w:bCs/>
              </w:rPr>
              <w:t xml:space="preserve">Подпрограмма «Развитие дополнительного образования в городе-курорте Пятигорске» </w:t>
            </w:r>
          </w:p>
        </w:tc>
      </w:tr>
      <w:tr w:rsidR="00A3477E" w:rsidRPr="00E27CB7" w:rsidTr="005A5336">
        <w:trPr>
          <w:trHeight w:val="750"/>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подпрограмма всего,</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144 414,57</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145 509,45</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145 031,34</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115 598,52</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113 510,21</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113 471,47</w:t>
            </w:r>
          </w:p>
        </w:tc>
      </w:tr>
      <w:tr w:rsidR="00A3477E" w:rsidRPr="00E27CB7" w:rsidTr="005A5336">
        <w:trPr>
          <w:trHeight w:val="592"/>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lastRenderedPageBreak/>
              <w:t> </w:t>
            </w:r>
          </w:p>
        </w:tc>
        <w:tc>
          <w:tcPr>
            <w:tcW w:w="310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0,00</w:t>
            </w:r>
          </w:p>
        </w:tc>
        <w:tc>
          <w:tcPr>
            <w:tcW w:w="1701"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0,00</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876"/>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0,00</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0,00</w:t>
            </w:r>
          </w:p>
        </w:tc>
      </w:tr>
      <w:tr w:rsidR="00A3477E" w:rsidRPr="00E27CB7" w:rsidTr="005A5336">
        <w:trPr>
          <w:trHeight w:val="974"/>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культуры и молодежной политики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0,00</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0,00</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115 598,52</w:t>
            </w:r>
          </w:p>
        </w:tc>
        <w:tc>
          <w:tcPr>
            <w:tcW w:w="184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113 510,21</w:t>
            </w:r>
          </w:p>
        </w:tc>
        <w:tc>
          <w:tcPr>
            <w:tcW w:w="1701"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113 471,47</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77"/>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59 276,46</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59 276,46</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59 276,46</w:t>
            </w:r>
          </w:p>
        </w:tc>
      </w:tr>
      <w:tr w:rsidR="00A3477E" w:rsidRPr="00E27CB7" w:rsidTr="005A5336">
        <w:trPr>
          <w:trHeight w:val="977"/>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культуры и молодежной политики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56 322,06</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56 322,06</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56 322,06</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Иные источники финансирования</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28 816,05</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31 999,24</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31 559,87</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2 874,93</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3 969,68</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3 530,31</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культуры и молодежной политики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25 941,12</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28 029,56</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28 029,56</w:t>
            </w:r>
          </w:p>
        </w:tc>
      </w:tr>
      <w:tr w:rsidR="00A3477E" w:rsidRPr="00E27CB7" w:rsidTr="005A5336">
        <w:trPr>
          <w:trHeight w:val="920"/>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lastRenderedPageBreak/>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следующие основные мероприятия подпрограммы:</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834"/>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3.1.</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Обеспечение предоставления дополнительного образования</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98 193,67</w:t>
            </w:r>
          </w:p>
        </w:tc>
        <w:tc>
          <w:tcPr>
            <w:tcW w:w="184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97 180,49</w:t>
            </w:r>
          </w:p>
        </w:tc>
        <w:tc>
          <w:tcPr>
            <w:tcW w:w="1701"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97 180,49</w:t>
            </w:r>
          </w:p>
        </w:tc>
      </w:tr>
      <w:tr w:rsidR="00A3477E" w:rsidRPr="00E27CB7" w:rsidTr="005A5336">
        <w:trPr>
          <w:trHeight w:val="698"/>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c>
          <w:tcPr>
            <w:tcW w:w="1701"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77"/>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культуры и молодежной политики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98 193,67</w:t>
            </w:r>
          </w:p>
        </w:tc>
        <w:tc>
          <w:tcPr>
            <w:tcW w:w="184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97 180,49</w:t>
            </w:r>
          </w:p>
        </w:tc>
        <w:tc>
          <w:tcPr>
            <w:tcW w:w="1701"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97 180,49</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16"/>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41 871,61</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39 987,23</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39 987,23</w:t>
            </w:r>
          </w:p>
        </w:tc>
      </w:tr>
      <w:tr w:rsidR="00A3477E" w:rsidRPr="00E27CB7" w:rsidTr="005A5336">
        <w:trPr>
          <w:trHeight w:val="986"/>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культуры и молодежной политики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56 322,06</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57 193,26</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57 193,26</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Иные источники финансирования</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28 779,60</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28 171,96</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28 164,04</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12"/>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lastRenderedPageBreak/>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2 838,48</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142,40</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134,48</w:t>
            </w:r>
          </w:p>
        </w:tc>
      </w:tr>
      <w:tr w:rsidR="00A3477E" w:rsidRPr="00E27CB7" w:rsidTr="005A5336">
        <w:trPr>
          <w:trHeight w:val="981"/>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культуры и молодежной политики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25 941,12</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28 029,56</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28 029,56</w:t>
            </w:r>
          </w:p>
        </w:tc>
      </w:tr>
      <w:tr w:rsidR="00A3477E" w:rsidRPr="00E27CB7" w:rsidTr="005A5336">
        <w:trPr>
          <w:trHeight w:val="698"/>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3.2.</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Патриотическое воспитание подрастающего поколения</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7 169,40</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7 216,42</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7 216,42</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7 169,40</w:t>
            </w:r>
          </w:p>
        </w:tc>
        <w:tc>
          <w:tcPr>
            <w:tcW w:w="184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7 216,42</w:t>
            </w:r>
          </w:p>
        </w:tc>
        <w:tc>
          <w:tcPr>
            <w:tcW w:w="1701"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7 216,42</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7 169,40</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7 216,42</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7 216,42</w:t>
            </w:r>
          </w:p>
        </w:tc>
      </w:tr>
      <w:tr w:rsidR="00A3477E" w:rsidRPr="00E27CB7" w:rsidTr="005A5336">
        <w:trPr>
          <w:trHeight w:val="977"/>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3.3.</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Проведение мероприятий в области дополнительного образования</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361,20</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716,58</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716,58</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361,20</w:t>
            </w:r>
          </w:p>
        </w:tc>
        <w:tc>
          <w:tcPr>
            <w:tcW w:w="184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716,58</w:t>
            </w:r>
          </w:p>
        </w:tc>
        <w:tc>
          <w:tcPr>
            <w:tcW w:w="1701"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716,58</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24"/>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361,20</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716,58</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716,58</w:t>
            </w:r>
          </w:p>
        </w:tc>
      </w:tr>
      <w:tr w:rsidR="00A3477E" w:rsidRPr="00E27CB7" w:rsidTr="005A5336">
        <w:trPr>
          <w:trHeight w:val="1122"/>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lastRenderedPageBreak/>
              <w:t>3.4.</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Укрепление материально-технической базы </w:t>
            </w:r>
            <w:proofErr w:type="spellStart"/>
            <w:r w:rsidRPr="00E27CB7">
              <w:rPr>
                <w:rFonts w:ascii="Times New Roman" w:hAnsi="Times New Roman" w:cs="Times New Roman"/>
              </w:rPr>
              <w:t>учрежендий</w:t>
            </w:r>
            <w:proofErr w:type="spellEnd"/>
            <w:r w:rsidRPr="00E27CB7">
              <w:rPr>
                <w:rFonts w:ascii="Times New Roman" w:hAnsi="Times New Roman" w:cs="Times New Roman"/>
              </w:rPr>
              <w:t xml:space="preserve"> дополнительного </w:t>
            </w:r>
            <w:proofErr w:type="spellStart"/>
            <w:r w:rsidRPr="00E27CB7">
              <w:rPr>
                <w:rFonts w:ascii="Times New Roman" w:hAnsi="Times New Roman" w:cs="Times New Roman"/>
              </w:rPr>
              <w:t>образвания</w:t>
            </w:r>
            <w:proofErr w:type="spellEnd"/>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0,00</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259,90</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259,90</w:t>
            </w:r>
          </w:p>
        </w:tc>
      </w:tr>
      <w:tr w:rsidR="00A3477E" w:rsidRPr="00E27CB7" w:rsidTr="005A5336">
        <w:trPr>
          <w:trHeight w:val="707"/>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0,00</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78"/>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культуры и молодежной политики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0,00</w:t>
            </w:r>
          </w:p>
        </w:tc>
        <w:tc>
          <w:tcPr>
            <w:tcW w:w="184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259,90</w:t>
            </w:r>
          </w:p>
        </w:tc>
        <w:tc>
          <w:tcPr>
            <w:tcW w:w="1701"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259,90</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ответственному 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культуры и молодежной политики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0,00</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259,90</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259,90</w:t>
            </w:r>
          </w:p>
        </w:tc>
      </w:tr>
      <w:tr w:rsidR="00A3477E" w:rsidRPr="00E27CB7" w:rsidTr="005A5336">
        <w:trPr>
          <w:trHeight w:val="977"/>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3.5.</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Реализация регионального проекта "Успех каждого ребенка"</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9 874,25</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8 136,82</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8 098,08</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9 874,25</w:t>
            </w:r>
          </w:p>
        </w:tc>
        <w:tc>
          <w:tcPr>
            <w:tcW w:w="1843"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8 136,82</w:t>
            </w:r>
          </w:p>
        </w:tc>
        <w:tc>
          <w:tcPr>
            <w:tcW w:w="1701" w:type="dxa"/>
            <w:hideMark/>
          </w:tcPr>
          <w:p w:rsidR="007D7F5F" w:rsidRPr="00E27CB7" w:rsidRDefault="007D7F5F" w:rsidP="00A3477E">
            <w:pPr>
              <w:ind w:firstLine="23"/>
              <w:jc w:val="center"/>
              <w:rPr>
                <w:rFonts w:ascii="Times New Roman" w:hAnsi="Times New Roman" w:cs="Times New Roman"/>
                <w:i/>
                <w:iCs/>
              </w:rPr>
            </w:pPr>
            <w:r w:rsidRPr="00E27CB7">
              <w:rPr>
                <w:rFonts w:ascii="Times New Roman" w:hAnsi="Times New Roman" w:cs="Times New Roman"/>
                <w:i/>
                <w:iCs/>
              </w:rPr>
              <w:t>8 098,08</w:t>
            </w:r>
          </w:p>
        </w:tc>
      </w:tr>
      <w:tr w:rsidR="00A3477E" w:rsidRPr="00E27CB7" w:rsidTr="005A5336">
        <w:trPr>
          <w:trHeight w:val="37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pPr>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9 874,25</w:t>
            </w:r>
          </w:p>
        </w:tc>
        <w:tc>
          <w:tcPr>
            <w:tcW w:w="1843"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8 136,82</w:t>
            </w:r>
          </w:p>
        </w:tc>
        <w:tc>
          <w:tcPr>
            <w:tcW w:w="1701" w:type="dxa"/>
            <w:hideMark/>
          </w:tcPr>
          <w:p w:rsidR="007D7F5F" w:rsidRPr="00E27CB7" w:rsidRDefault="007D7F5F" w:rsidP="00A3477E">
            <w:pPr>
              <w:ind w:firstLine="23"/>
              <w:jc w:val="center"/>
              <w:rPr>
                <w:rFonts w:ascii="Times New Roman" w:hAnsi="Times New Roman" w:cs="Times New Roman"/>
              </w:rPr>
            </w:pPr>
            <w:r w:rsidRPr="00E27CB7">
              <w:rPr>
                <w:rFonts w:ascii="Times New Roman" w:hAnsi="Times New Roman" w:cs="Times New Roman"/>
              </w:rPr>
              <w:t>8 098,08</w:t>
            </w:r>
          </w:p>
        </w:tc>
      </w:tr>
      <w:tr w:rsidR="00A3477E" w:rsidRPr="00E27CB7" w:rsidTr="00A3477E">
        <w:trPr>
          <w:trHeight w:val="510"/>
          <w:jc w:val="center"/>
        </w:trPr>
        <w:tc>
          <w:tcPr>
            <w:tcW w:w="1285" w:type="dxa"/>
            <w:hideMark/>
          </w:tcPr>
          <w:p w:rsidR="007D7F5F" w:rsidRPr="00E27CB7" w:rsidRDefault="007D7F5F">
            <w:pPr>
              <w:jc w:val="center"/>
              <w:rPr>
                <w:rFonts w:ascii="Times New Roman" w:hAnsi="Times New Roman" w:cs="Times New Roman"/>
                <w:b/>
                <w:bCs/>
              </w:rPr>
            </w:pPr>
            <w:r w:rsidRPr="00E27CB7">
              <w:rPr>
                <w:rFonts w:ascii="Times New Roman" w:hAnsi="Times New Roman" w:cs="Times New Roman"/>
                <w:b/>
                <w:bCs/>
              </w:rPr>
              <w:lastRenderedPageBreak/>
              <w:t>4.</w:t>
            </w:r>
          </w:p>
        </w:tc>
        <w:tc>
          <w:tcPr>
            <w:tcW w:w="13027" w:type="dxa"/>
            <w:gridSpan w:val="5"/>
            <w:hideMark/>
          </w:tcPr>
          <w:p w:rsidR="007D7F5F" w:rsidRPr="00E27CB7" w:rsidRDefault="007D7F5F">
            <w:pPr>
              <w:jc w:val="center"/>
              <w:rPr>
                <w:rFonts w:ascii="Times New Roman" w:hAnsi="Times New Roman" w:cs="Times New Roman"/>
                <w:b/>
                <w:bCs/>
              </w:rPr>
            </w:pPr>
            <w:r w:rsidRPr="00E27CB7">
              <w:rPr>
                <w:rFonts w:ascii="Times New Roman" w:hAnsi="Times New Roman" w:cs="Times New Roman"/>
                <w:b/>
                <w:bCs/>
              </w:rPr>
              <w:t xml:space="preserve">Подпрограмма "Строительство, реконструкция объектов муниципальной собственности" </w:t>
            </w:r>
          </w:p>
        </w:tc>
      </w:tr>
      <w:tr w:rsidR="00A3477E" w:rsidRPr="00E27CB7" w:rsidTr="005A5336">
        <w:trPr>
          <w:trHeight w:val="253"/>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подпрограмма всего,</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0,00</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6 400,00</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0,00</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0,00</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6 400,00</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0,00</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598"/>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средства бюджета Ставропольского края (далее -краевой бюджет)</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0,00</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0,00</w:t>
            </w:r>
          </w:p>
        </w:tc>
      </w:tr>
      <w:tr w:rsidR="00A3477E" w:rsidRPr="00E27CB7" w:rsidTr="005A5336">
        <w:trPr>
          <w:trHeight w:val="1273"/>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городского хозяйства, транспорта и связи администрации города Пятигорска"</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0,00</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0,00</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6 400,00</w:t>
            </w:r>
          </w:p>
        </w:tc>
        <w:tc>
          <w:tcPr>
            <w:tcW w:w="1701"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0,00</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городского хозяйства, транспорта и связи администрации города Пятигорска"</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0,00</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6 400,00</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0,00</w:t>
            </w:r>
          </w:p>
        </w:tc>
      </w:tr>
      <w:tr w:rsidR="00A3477E" w:rsidRPr="00E27CB7" w:rsidTr="005A5336">
        <w:trPr>
          <w:trHeight w:val="977"/>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в том числе следующие основные мероприятия подпрограммы:</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239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4.1.</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Основное мероприятие: "Строительство объекта "Средняя общеобразовательная школа на 1000 мест по адресу: Ставропольский край, </w:t>
            </w:r>
            <w:proofErr w:type="spellStart"/>
            <w:r w:rsidRPr="00E27CB7">
              <w:rPr>
                <w:rFonts w:ascii="Times New Roman" w:hAnsi="Times New Roman" w:cs="Times New Roman"/>
              </w:rPr>
              <w:t>г.Пятигорск</w:t>
            </w:r>
            <w:proofErr w:type="spellEnd"/>
            <w:r w:rsidRPr="00E27CB7">
              <w:rPr>
                <w:rFonts w:ascii="Times New Roman" w:hAnsi="Times New Roman" w:cs="Times New Roman"/>
              </w:rPr>
              <w:t xml:space="preserve">, водозаборных сооружений "Скачки-2", в </w:t>
            </w:r>
            <w:proofErr w:type="spellStart"/>
            <w:r w:rsidRPr="00E27CB7">
              <w:rPr>
                <w:rFonts w:ascii="Times New Roman" w:hAnsi="Times New Roman" w:cs="Times New Roman"/>
              </w:rPr>
              <w:t>т.ч</w:t>
            </w:r>
            <w:proofErr w:type="spellEnd"/>
            <w:r w:rsidRPr="00E27CB7">
              <w:rPr>
                <w:rFonts w:ascii="Times New Roman" w:hAnsi="Times New Roman" w:cs="Times New Roman"/>
              </w:rPr>
              <w:t xml:space="preserve">. </w:t>
            </w:r>
            <w:proofErr w:type="spellStart"/>
            <w:r w:rsidRPr="00E27CB7">
              <w:rPr>
                <w:rFonts w:ascii="Times New Roman" w:hAnsi="Times New Roman" w:cs="Times New Roman"/>
              </w:rPr>
              <w:t>ПСД</w:t>
            </w:r>
            <w:proofErr w:type="spellEnd"/>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lastRenderedPageBreak/>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6 400,00</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0,00</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6 400,00</w:t>
            </w:r>
          </w:p>
        </w:tc>
        <w:tc>
          <w:tcPr>
            <w:tcW w:w="1701"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0,00</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средства краевого бюджета</w:t>
            </w:r>
          </w:p>
        </w:tc>
        <w:tc>
          <w:tcPr>
            <w:tcW w:w="181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0,00</w:t>
            </w:r>
          </w:p>
        </w:tc>
        <w:tc>
          <w:tcPr>
            <w:tcW w:w="1701"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0,00</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городского хозяйства, транспорта и связи администрации города Пятигорска"</w:t>
            </w:r>
          </w:p>
        </w:tc>
        <w:tc>
          <w:tcPr>
            <w:tcW w:w="181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6 400,00</w:t>
            </w:r>
          </w:p>
        </w:tc>
        <w:tc>
          <w:tcPr>
            <w:tcW w:w="1701"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0,00</w:t>
            </w:r>
          </w:p>
        </w:tc>
      </w:tr>
      <w:tr w:rsidR="00A3477E" w:rsidRPr="00E27CB7" w:rsidTr="005A5336">
        <w:trPr>
          <w:trHeight w:val="2242"/>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4.2.</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Основное мероприятие: Строительство объекта "Средняя общеобразовательная школа на 1550 мест по адресу: Ставропольский край, г. Пятигорск, ул. Коллективная", в том числе </w:t>
            </w:r>
            <w:proofErr w:type="spellStart"/>
            <w:r w:rsidRPr="00E27CB7">
              <w:rPr>
                <w:rFonts w:ascii="Times New Roman" w:hAnsi="Times New Roman" w:cs="Times New Roman"/>
              </w:rPr>
              <w:t>ПСД</w:t>
            </w:r>
            <w:proofErr w:type="spellEnd"/>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701"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701"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средства краевого бюджета</w:t>
            </w:r>
          </w:p>
        </w:tc>
        <w:tc>
          <w:tcPr>
            <w:tcW w:w="181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701"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750"/>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соисполнителю Программы </w:t>
            </w:r>
            <w:proofErr w:type="spellStart"/>
            <w:r w:rsidRPr="00E27CB7">
              <w:rPr>
                <w:rFonts w:ascii="Times New Roman" w:hAnsi="Times New Roman" w:cs="Times New Roman"/>
              </w:rPr>
              <w:t>МКУ</w:t>
            </w:r>
            <w:proofErr w:type="spellEnd"/>
            <w:r w:rsidRPr="00E27CB7">
              <w:rPr>
                <w:rFonts w:ascii="Times New Roman" w:hAnsi="Times New Roman" w:cs="Times New Roman"/>
              </w:rPr>
              <w:t xml:space="preserve"> "Управление капитального строительства"</w:t>
            </w:r>
          </w:p>
        </w:tc>
        <w:tc>
          <w:tcPr>
            <w:tcW w:w="181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843"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1701"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r>
      <w:tr w:rsidR="00A3477E" w:rsidRPr="00E27CB7" w:rsidTr="000B237C">
        <w:trPr>
          <w:trHeight w:val="644"/>
          <w:jc w:val="center"/>
        </w:trPr>
        <w:tc>
          <w:tcPr>
            <w:tcW w:w="1285" w:type="dxa"/>
            <w:hideMark/>
          </w:tcPr>
          <w:p w:rsidR="007D7F5F" w:rsidRPr="00E27CB7" w:rsidRDefault="007D7F5F">
            <w:pPr>
              <w:jc w:val="center"/>
              <w:rPr>
                <w:rFonts w:ascii="Times New Roman" w:hAnsi="Times New Roman" w:cs="Times New Roman"/>
                <w:b/>
                <w:bCs/>
              </w:rPr>
            </w:pPr>
            <w:r w:rsidRPr="00E27CB7">
              <w:rPr>
                <w:rFonts w:ascii="Times New Roman" w:hAnsi="Times New Roman" w:cs="Times New Roman"/>
                <w:b/>
                <w:bCs/>
              </w:rPr>
              <w:t>5</w:t>
            </w:r>
          </w:p>
        </w:tc>
        <w:tc>
          <w:tcPr>
            <w:tcW w:w="13027" w:type="dxa"/>
            <w:gridSpan w:val="5"/>
            <w:hideMark/>
          </w:tcPr>
          <w:p w:rsidR="007D7F5F" w:rsidRPr="00E27CB7" w:rsidRDefault="007D7F5F">
            <w:pPr>
              <w:jc w:val="center"/>
              <w:rPr>
                <w:rFonts w:ascii="Times New Roman" w:hAnsi="Times New Roman" w:cs="Times New Roman"/>
                <w:b/>
                <w:bCs/>
              </w:rPr>
            </w:pPr>
            <w:r w:rsidRPr="00E27CB7">
              <w:rPr>
                <w:rFonts w:ascii="Times New Roman" w:hAnsi="Times New Roman" w:cs="Times New Roman"/>
                <w:b/>
                <w:bCs/>
              </w:rPr>
              <w:t xml:space="preserve">Подпрограмма "Обеспечение реализации муниципальной программы города-курорта Пятигорска "Развитие образования" и </w:t>
            </w:r>
            <w:proofErr w:type="spellStart"/>
            <w:r w:rsidRPr="00E27CB7">
              <w:rPr>
                <w:rFonts w:ascii="Times New Roman" w:hAnsi="Times New Roman" w:cs="Times New Roman"/>
                <w:b/>
                <w:bCs/>
              </w:rPr>
              <w:t>общепрограммные</w:t>
            </w:r>
            <w:proofErr w:type="spellEnd"/>
            <w:r w:rsidRPr="00E27CB7">
              <w:rPr>
                <w:rFonts w:ascii="Times New Roman" w:hAnsi="Times New Roman" w:cs="Times New Roman"/>
                <w:b/>
                <w:bCs/>
              </w:rPr>
              <w:t xml:space="preserve"> мероприятия" </w:t>
            </w:r>
          </w:p>
        </w:tc>
      </w:tr>
      <w:tr w:rsidR="00A3477E" w:rsidRPr="00E27CB7" w:rsidTr="005A5336">
        <w:trPr>
          <w:trHeight w:val="313"/>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подпрограмма всего,</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43 745,87</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46 145,85</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46 027,88</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43 745,87</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46 145,85</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46 027,88</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lastRenderedPageBreak/>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924"/>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43 745,87</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46 145,85</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46 027,88</w:t>
            </w:r>
          </w:p>
        </w:tc>
      </w:tr>
      <w:tr w:rsidR="00A3477E" w:rsidRPr="00E27CB7" w:rsidTr="005A5336">
        <w:trPr>
          <w:trHeight w:val="870"/>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в том числе следующие основные мероприятия подпрограммы:</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511"/>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5.1.</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Обеспечение реализации программы</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Бюджет города-курорта Пятигорска в </w:t>
            </w:r>
            <w:proofErr w:type="spellStart"/>
            <w:r w:rsidRPr="00E27CB7">
              <w:rPr>
                <w:rFonts w:ascii="Times New Roman" w:hAnsi="Times New Roman" w:cs="Times New Roman"/>
              </w:rPr>
              <w:t>т.ч</w:t>
            </w:r>
            <w:proofErr w:type="spellEnd"/>
            <w:r w:rsidRPr="00E27CB7">
              <w:rPr>
                <w:rFonts w:ascii="Times New Roman" w:hAnsi="Times New Roman" w:cs="Times New Roman"/>
              </w:rPr>
              <w:t>.</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43 745,87</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46 145,85</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46 027,88</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310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w:t>
            </w:r>
          </w:p>
        </w:tc>
        <w:tc>
          <w:tcPr>
            <w:tcW w:w="4565" w:type="dxa"/>
            <w:hideMark/>
          </w:tcPr>
          <w:p w:rsidR="007D7F5F" w:rsidRPr="00E27CB7" w:rsidRDefault="007D7F5F" w:rsidP="000B237C">
            <w:pPr>
              <w:ind w:firstLine="0"/>
              <w:jc w:val="center"/>
              <w:rPr>
                <w:rFonts w:ascii="Times New Roman" w:hAnsi="Times New Roman" w:cs="Times New Roman"/>
                <w:i/>
                <w:iCs/>
              </w:rPr>
            </w:pPr>
            <w:r w:rsidRPr="00E27CB7">
              <w:rPr>
                <w:rFonts w:ascii="Times New Roman" w:hAnsi="Times New Roman" w:cs="Times New Roman"/>
                <w:i/>
                <w:iCs/>
              </w:rPr>
              <w:t xml:space="preserve">средства местного бюджета </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43 745,87</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46 145,85</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46 027,88</w:t>
            </w:r>
          </w:p>
        </w:tc>
      </w:tr>
      <w:tr w:rsidR="00A3477E" w:rsidRPr="00E27CB7" w:rsidTr="005A5336">
        <w:trPr>
          <w:trHeight w:val="37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в том числе предусмотренные:</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r>
      <w:tr w:rsidR="00A3477E" w:rsidRPr="00E27CB7" w:rsidTr="005A5336">
        <w:trPr>
          <w:trHeight w:val="1125"/>
          <w:jc w:val="center"/>
        </w:trPr>
        <w:tc>
          <w:tcPr>
            <w:tcW w:w="128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310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w:t>
            </w:r>
          </w:p>
        </w:tc>
        <w:tc>
          <w:tcPr>
            <w:tcW w:w="4565"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 xml:space="preserve">ответственному исполнителю Программы </w:t>
            </w:r>
            <w:proofErr w:type="spellStart"/>
            <w:r w:rsidRPr="00E27CB7">
              <w:rPr>
                <w:rFonts w:ascii="Times New Roman" w:hAnsi="Times New Roman" w:cs="Times New Roman"/>
              </w:rPr>
              <w:t>МУ</w:t>
            </w:r>
            <w:proofErr w:type="spellEnd"/>
            <w:r w:rsidRPr="00E27CB7">
              <w:rPr>
                <w:rFonts w:ascii="Times New Roman" w:hAnsi="Times New Roman" w:cs="Times New Roman"/>
              </w:rPr>
              <w:t xml:space="preserve"> "Управление  образования администрации г. Пятигорска"</w:t>
            </w:r>
          </w:p>
        </w:tc>
        <w:tc>
          <w:tcPr>
            <w:tcW w:w="181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43 745,87</w:t>
            </w:r>
          </w:p>
        </w:tc>
        <w:tc>
          <w:tcPr>
            <w:tcW w:w="1843"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46 145,85</w:t>
            </w:r>
          </w:p>
        </w:tc>
        <w:tc>
          <w:tcPr>
            <w:tcW w:w="1701" w:type="dxa"/>
            <w:hideMark/>
          </w:tcPr>
          <w:p w:rsidR="007D7F5F" w:rsidRPr="00E27CB7" w:rsidRDefault="007D7F5F" w:rsidP="000B237C">
            <w:pPr>
              <w:ind w:firstLine="0"/>
              <w:jc w:val="center"/>
              <w:rPr>
                <w:rFonts w:ascii="Times New Roman" w:hAnsi="Times New Roman" w:cs="Times New Roman"/>
              </w:rPr>
            </w:pPr>
            <w:r w:rsidRPr="00E27CB7">
              <w:rPr>
                <w:rFonts w:ascii="Times New Roman" w:hAnsi="Times New Roman" w:cs="Times New Roman"/>
              </w:rPr>
              <w:t>46 027,88</w:t>
            </w:r>
          </w:p>
        </w:tc>
      </w:tr>
    </w:tbl>
    <w:p w:rsidR="005A5336" w:rsidRPr="00E27CB7" w:rsidRDefault="005A5336" w:rsidP="000B237C">
      <w:pPr>
        <w:jc w:val="right"/>
        <w:rPr>
          <w:rFonts w:ascii="Times New Roman" w:hAnsi="Times New Roman" w:cs="Times New Roman"/>
          <w:sz w:val="28"/>
          <w:szCs w:val="28"/>
        </w:rPr>
      </w:pPr>
    </w:p>
    <w:p w:rsidR="005A5336" w:rsidRPr="00E27CB7" w:rsidRDefault="005A5336">
      <w:pPr>
        <w:spacing w:after="160" w:line="259" w:lineRule="auto"/>
        <w:ind w:firstLine="0"/>
        <w:jc w:val="left"/>
        <w:rPr>
          <w:rFonts w:ascii="Times New Roman" w:hAnsi="Times New Roman" w:cs="Times New Roman"/>
          <w:sz w:val="28"/>
          <w:szCs w:val="28"/>
        </w:rPr>
      </w:pPr>
      <w:r w:rsidRPr="00E27CB7">
        <w:rPr>
          <w:rFonts w:ascii="Times New Roman" w:hAnsi="Times New Roman" w:cs="Times New Roman"/>
          <w:sz w:val="28"/>
          <w:szCs w:val="28"/>
        </w:rPr>
        <w:br w:type="page"/>
      </w:r>
    </w:p>
    <w:p w:rsidR="007D7F5F" w:rsidRPr="00E27CB7" w:rsidRDefault="000B237C" w:rsidP="000B237C">
      <w:pPr>
        <w:jc w:val="right"/>
        <w:rPr>
          <w:rFonts w:ascii="Times New Roman" w:hAnsi="Times New Roman" w:cs="Times New Roman"/>
          <w:sz w:val="28"/>
          <w:szCs w:val="28"/>
        </w:rPr>
      </w:pPr>
      <w:r w:rsidRPr="00E27CB7">
        <w:rPr>
          <w:rFonts w:ascii="Times New Roman" w:hAnsi="Times New Roman" w:cs="Times New Roman"/>
          <w:sz w:val="28"/>
          <w:szCs w:val="28"/>
        </w:rPr>
        <w:lastRenderedPageBreak/>
        <w:t>Приложение 3</w:t>
      </w:r>
    </w:p>
    <w:p w:rsidR="000B237C" w:rsidRPr="00E27CB7" w:rsidRDefault="000B237C" w:rsidP="000B237C">
      <w:pPr>
        <w:jc w:val="center"/>
        <w:rPr>
          <w:rFonts w:ascii="Times New Roman" w:hAnsi="Times New Roman" w:cs="Times New Roman"/>
          <w:sz w:val="28"/>
          <w:szCs w:val="28"/>
        </w:rPr>
      </w:pPr>
      <w:r w:rsidRPr="00E27CB7">
        <w:rPr>
          <w:rFonts w:ascii="Times New Roman" w:hAnsi="Times New Roman" w:cs="Times New Roman"/>
          <w:sz w:val="28"/>
          <w:szCs w:val="28"/>
        </w:rPr>
        <w:t>Сведения о достижении значений индикаторов достижения целей</w:t>
      </w:r>
    </w:p>
    <w:p w:rsidR="000B237C" w:rsidRPr="00E27CB7" w:rsidRDefault="000B237C" w:rsidP="000B237C">
      <w:pPr>
        <w:jc w:val="center"/>
        <w:rPr>
          <w:rFonts w:ascii="Times New Roman" w:hAnsi="Times New Roman" w:cs="Times New Roman"/>
          <w:sz w:val="28"/>
          <w:szCs w:val="28"/>
        </w:rPr>
      </w:pPr>
      <w:r w:rsidRPr="00E27CB7">
        <w:rPr>
          <w:rFonts w:ascii="Times New Roman" w:hAnsi="Times New Roman" w:cs="Times New Roman"/>
          <w:sz w:val="28"/>
          <w:szCs w:val="28"/>
        </w:rPr>
        <w:t>муниципальной программы города-курорта Пятигорска «Развитие образования» (далее-Программа)</w:t>
      </w:r>
    </w:p>
    <w:p w:rsidR="000B237C" w:rsidRPr="00E27CB7" w:rsidRDefault="000B237C" w:rsidP="000B237C">
      <w:pPr>
        <w:jc w:val="center"/>
        <w:rPr>
          <w:rFonts w:ascii="Times New Roman" w:hAnsi="Times New Roman" w:cs="Times New Roman"/>
          <w:sz w:val="28"/>
          <w:szCs w:val="28"/>
        </w:rPr>
      </w:pPr>
      <w:r w:rsidRPr="00E27CB7">
        <w:rPr>
          <w:rFonts w:ascii="Times New Roman" w:hAnsi="Times New Roman" w:cs="Times New Roman"/>
          <w:sz w:val="28"/>
          <w:szCs w:val="28"/>
        </w:rPr>
        <w:t>и показателях решения задач подпрограмм Программы</w:t>
      </w:r>
    </w:p>
    <w:p w:rsidR="000B237C" w:rsidRPr="00E27CB7" w:rsidRDefault="000B237C" w:rsidP="000B237C">
      <w:pPr>
        <w:jc w:val="center"/>
        <w:rPr>
          <w:rFonts w:ascii="Times New Roman" w:hAnsi="Times New Roman" w:cs="Times New Roman"/>
          <w:sz w:val="28"/>
          <w:szCs w:val="28"/>
        </w:rPr>
      </w:pPr>
    </w:p>
    <w:tbl>
      <w:tblPr>
        <w:tblW w:w="14501" w:type="dxa"/>
        <w:tblLook w:val="04A0" w:firstRow="1" w:lastRow="0" w:firstColumn="1" w:lastColumn="0" w:noHBand="0" w:noVBand="1"/>
      </w:tblPr>
      <w:tblGrid>
        <w:gridCol w:w="756"/>
        <w:gridCol w:w="4626"/>
        <w:gridCol w:w="992"/>
        <w:gridCol w:w="756"/>
        <w:gridCol w:w="756"/>
        <w:gridCol w:w="756"/>
        <w:gridCol w:w="756"/>
        <w:gridCol w:w="5103"/>
      </w:tblGrid>
      <w:tr w:rsidR="005A5336" w:rsidRPr="00E27CB7" w:rsidTr="005A5336">
        <w:trPr>
          <w:trHeight w:val="37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п/п</w:t>
            </w:r>
          </w:p>
        </w:tc>
        <w:tc>
          <w:tcPr>
            <w:tcW w:w="4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Наименование индикатора достижения цели Программы и показателя решения задачи подпрограммы 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Единица измерения</w:t>
            </w:r>
          </w:p>
        </w:tc>
        <w:tc>
          <w:tcPr>
            <w:tcW w:w="3024" w:type="dxa"/>
            <w:gridSpan w:val="4"/>
            <w:tcBorders>
              <w:top w:val="single" w:sz="4" w:space="0" w:color="auto"/>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Значение индикатора достижения цели Программы и показателя решения задачи подпрограммы Программы по годам</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Обоснование отклонений значений индикатора достижения цели, показателей решения задач подпрограммы на конец отчетного периода (при наличии)</w:t>
            </w:r>
          </w:p>
        </w:tc>
      </w:tr>
      <w:tr w:rsidR="005A5336" w:rsidRPr="00E27CB7" w:rsidTr="005A5336">
        <w:trPr>
          <w:trHeight w:val="375"/>
        </w:trPr>
        <w:tc>
          <w:tcPr>
            <w:tcW w:w="756" w:type="dxa"/>
            <w:vMerge/>
            <w:tcBorders>
              <w:top w:val="single" w:sz="4" w:space="0" w:color="auto"/>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4626" w:type="dxa"/>
            <w:vMerge/>
            <w:tcBorders>
              <w:top w:val="single" w:sz="4" w:space="0" w:color="auto"/>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1512" w:type="dxa"/>
            <w:gridSpan w:val="2"/>
            <w:tcBorders>
              <w:top w:val="single" w:sz="4" w:space="0" w:color="auto"/>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2021</w:t>
            </w:r>
          </w:p>
        </w:tc>
        <w:tc>
          <w:tcPr>
            <w:tcW w:w="1512" w:type="dxa"/>
            <w:gridSpan w:val="2"/>
            <w:tcBorders>
              <w:top w:val="single" w:sz="4" w:space="0" w:color="auto"/>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2022</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r>
      <w:tr w:rsidR="005A5336" w:rsidRPr="00E27CB7" w:rsidTr="005A5336">
        <w:trPr>
          <w:trHeight w:val="375"/>
        </w:trPr>
        <w:tc>
          <w:tcPr>
            <w:tcW w:w="756" w:type="dxa"/>
            <w:vMerge/>
            <w:tcBorders>
              <w:top w:val="single" w:sz="4" w:space="0" w:color="auto"/>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4626" w:type="dxa"/>
            <w:vMerge/>
            <w:tcBorders>
              <w:top w:val="single" w:sz="4" w:space="0" w:color="auto"/>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план</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факт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план</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факт</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r>
      <w:tr w:rsidR="005A5336" w:rsidRPr="00E27CB7" w:rsidTr="005A5336">
        <w:trPr>
          <w:trHeight w:val="37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w:t>
            </w:r>
          </w:p>
        </w:tc>
      </w:tr>
      <w:tr w:rsidR="005A5336" w:rsidRPr="00E27CB7" w:rsidTr="005A5336">
        <w:trPr>
          <w:trHeight w:val="855"/>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Цель Программы Повышение доступности и качества дошкольного, общего, дополнительного образования в городе-курорте Пятигорске, создание правовых и социально-экономических условий для нравственного, интеллектуального и физического развития детей</w:t>
            </w:r>
          </w:p>
        </w:tc>
      </w:tr>
      <w:tr w:rsidR="005A5336" w:rsidRPr="00E27CB7" w:rsidTr="005A5336">
        <w:trPr>
          <w:trHeight w:val="189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Удельный вес численности населения в возрасте 5 - 18 лет, охваченного дошкольным, начальным общим, основным общим, средним общим образованием, в общей численности населения в возрасте 5 - 18 лет</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94,3</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95,2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94,5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98,5</w:t>
            </w:r>
          </w:p>
        </w:tc>
        <w:tc>
          <w:tcPr>
            <w:tcW w:w="5103"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Индикатор выполнен.</w:t>
            </w:r>
          </w:p>
        </w:tc>
      </w:tr>
      <w:tr w:rsidR="005A5336" w:rsidRPr="00E27CB7" w:rsidTr="005A5336">
        <w:trPr>
          <w:trHeight w:val="765"/>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1.2.</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Удовлетворённость населения города-курорта Пятигорска качеством образования 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5103"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375"/>
        </w:trPr>
        <w:tc>
          <w:tcPr>
            <w:tcW w:w="756" w:type="dxa"/>
            <w:vMerge/>
            <w:tcBorders>
              <w:top w:val="nil"/>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дошкольного образования</w:t>
            </w:r>
          </w:p>
        </w:tc>
        <w:tc>
          <w:tcPr>
            <w:tcW w:w="992" w:type="dxa"/>
            <w:vMerge/>
            <w:tcBorders>
              <w:top w:val="nil"/>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75</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93,7</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375"/>
        </w:trPr>
        <w:tc>
          <w:tcPr>
            <w:tcW w:w="756" w:type="dxa"/>
            <w:vMerge/>
            <w:tcBorders>
              <w:top w:val="nil"/>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общего образования</w:t>
            </w:r>
          </w:p>
        </w:tc>
        <w:tc>
          <w:tcPr>
            <w:tcW w:w="992" w:type="dxa"/>
            <w:vMerge/>
            <w:tcBorders>
              <w:top w:val="nil"/>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77</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95,7</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375"/>
        </w:trPr>
        <w:tc>
          <w:tcPr>
            <w:tcW w:w="756" w:type="dxa"/>
            <w:vMerge/>
            <w:tcBorders>
              <w:top w:val="nil"/>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дополнительного образования</w:t>
            </w:r>
          </w:p>
        </w:tc>
        <w:tc>
          <w:tcPr>
            <w:tcW w:w="992" w:type="dxa"/>
            <w:vMerge/>
            <w:tcBorders>
              <w:top w:val="nil"/>
              <w:left w:val="single" w:sz="4" w:space="0" w:color="auto"/>
              <w:bottom w:val="single" w:sz="4" w:space="0" w:color="auto"/>
              <w:right w:val="single" w:sz="4" w:space="0" w:color="auto"/>
            </w:tcBorders>
            <w:vAlign w:val="center"/>
            <w:hideMark/>
          </w:tcPr>
          <w:p w:rsidR="005A5336" w:rsidRPr="00E27CB7" w:rsidRDefault="005A5336" w:rsidP="005A5336">
            <w:pPr>
              <w:ind w:firstLine="0"/>
              <w:jc w:val="left"/>
              <w:rPr>
                <w:rFonts w:ascii="Times New Roman" w:eastAsia="Times New Roman" w:hAnsi="Times New Roman" w:cs="Times New Roman"/>
                <w:color w:val="auto"/>
              </w:rPr>
            </w:pP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83</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93</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1402"/>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1.3.</w:t>
            </w:r>
          </w:p>
        </w:tc>
        <w:tc>
          <w:tcPr>
            <w:tcW w:w="4626" w:type="dxa"/>
            <w:tcBorders>
              <w:top w:val="nil"/>
              <w:left w:val="nil"/>
              <w:bottom w:val="single" w:sz="4" w:space="0" w:color="auto"/>
              <w:right w:val="single" w:sz="4" w:space="0" w:color="auto"/>
            </w:tcBorders>
            <w:shd w:val="clear" w:color="auto" w:fill="auto"/>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тыс. человек</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1,22</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1,99</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854"/>
        </w:trPr>
        <w:tc>
          <w:tcPr>
            <w:tcW w:w="756" w:type="dxa"/>
            <w:tcBorders>
              <w:top w:val="nil"/>
              <w:left w:val="single" w:sz="4" w:space="0" w:color="auto"/>
              <w:bottom w:val="single" w:sz="4" w:space="0" w:color="auto"/>
              <w:right w:val="single" w:sz="4" w:space="0" w:color="auto"/>
            </w:tcBorders>
            <w:shd w:val="clear" w:color="auto" w:fill="auto"/>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1.4.</w:t>
            </w:r>
          </w:p>
        </w:tc>
        <w:tc>
          <w:tcPr>
            <w:tcW w:w="4626" w:type="dxa"/>
            <w:tcBorders>
              <w:top w:val="nil"/>
              <w:left w:val="nil"/>
              <w:bottom w:val="single" w:sz="4" w:space="0" w:color="auto"/>
              <w:right w:val="single" w:sz="4" w:space="0" w:color="auto"/>
            </w:tcBorders>
            <w:shd w:val="clear" w:color="auto" w:fill="auto"/>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Удовлетворенность населения города-курорта Пятигорска условиями осуществления образовательной деятельности</w:t>
            </w:r>
          </w:p>
        </w:tc>
        <w:tc>
          <w:tcPr>
            <w:tcW w:w="992" w:type="dxa"/>
            <w:tcBorders>
              <w:top w:val="nil"/>
              <w:left w:val="nil"/>
              <w:bottom w:val="single" w:sz="4" w:space="0" w:color="auto"/>
              <w:right w:val="single" w:sz="4" w:space="0" w:color="auto"/>
            </w:tcBorders>
            <w:shd w:val="clear" w:color="auto" w:fill="auto"/>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80</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94,10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96</w:t>
            </w:r>
          </w:p>
        </w:tc>
        <w:tc>
          <w:tcPr>
            <w:tcW w:w="5103"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Индикатор выполнен.</w:t>
            </w:r>
          </w:p>
        </w:tc>
      </w:tr>
      <w:tr w:rsidR="005A5336" w:rsidRPr="00E27CB7" w:rsidTr="005A5336">
        <w:trPr>
          <w:trHeight w:val="1515"/>
        </w:trPr>
        <w:tc>
          <w:tcPr>
            <w:tcW w:w="756" w:type="dxa"/>
            <w:tcBorders>
              <w:top w:val="nil"/>
              <w:left w:val="single" w:sz="4" w:space="0" w:color="auto"/>
              <w:bottom w:val="single" w:sz="4" w:space="0" w:color="auto"/>
              <w:right w:val="single" w:sz="4" w:space="0" w:color="auto"/>
            </w:tcBorders>
            <w:shd w:val="clear" w:color="auto" w:fill="auto"/>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1.5.</w:t>
            </w:r>
          </w:p>
        </w:tc>
        <w:tc>
          <w:tcPr>
            <w:tcW w:w="4626" w:type="dxa"/>
            <w:tcBorders>
              <w:top w:val="nil"/>
              <w:left w:val="nil"/>
              <w:bottom w:val="single" w:sz="4" w:space="0" w:color="auto"/>
              <w:right w:val="single" w:sz="4" w:space="0" w:color="auto"/>
            </w:tcBorders>
            <w:shd w:val="clear" w:color="auto" w:fill="auto"/>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992" w:type="dxa"/>
            <w:tcBorders>
              <w:top w:val="nil"/>
              <w:left w:val="nil"/>
              <w:bottom w:val="single" w:sz="4" w:space="0" w:color="auto"/>
              <w:right w:val="single" w:sz="4" w:space="0" w:color="auto"/>
            </w:tcBorders>
            <w:shd w:val="clear" w:color="auto" w:fill="auto"/>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19,9</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19,70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19,7</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14,88</w:t>
            </w:r>
          </w:p>
        </w:tc>
        <w:tc>
          <w:tcPr>
            <w:tcW w:w="5103"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Индикатор выполнен.</w:t>
            </w:r>
          </w:p>
        </w:tc>
      </w:tr>
      <w:tr w:rsidR="005A5336" w:rsidRPr="00E27CB7" w:rsidTr="00CD63E7">
        <w:trPr>
          <w:trHeight w:val="860"/>
        </w:trPr>
        <w:tc>
          <w:tcPr>
            <w:tcW w:w="756" w:type="dxa"/>
            <w:tcBorders>
              <w:top w:val="nil"/>
              <w:left w:val="single" w:sz="4" w:space="0" w:color="auto"/>
              <w:bottom w:val="single" w:sz="4" w:space="0" w:color="auto"/>
              <w:right w:val="single" w:sz="4" w:space="0" w:color="auto"/>
            </w:tcBorders>
            <w:shd w:val="clear" w:color="auto" w:fill="auto"/>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1.6.</w:t>
            </w:r>
          </w:p>
        </w:tc>
        <w:tc>
          <w:tcPr>
            <w:tcW w:w="4626" w:type="dxa"/>
            <w:tcBorders>
              <w:top w:val="nil"/>
              <w:left w:val="nil"/>
              <w:bottom w:val="single" w:sz="4" w:space="0" w:color="auto"/>
              <w:right w:val="single" w:sz="4" w:space="0" w:color="auto"/>
            </w:tcBorders>
            <w:shd w:val="clear" w:color="auto" w:fill="auto"/>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Результаты оценки качества знаний в муниципальных общеобразовательных организациях города-курорта Пятигорска</w:t>
            </w:r>
          </w:p>
        </w:tc>
        <w:tc>
          <w:tcPr>
            <w:tcW w:w="992" w:type="dxa"/>
            <w:tcBorders>
              <w:top w:val="nil"/>
              <w:left w:val="nil"/>
              <w:bottom w:val="single" w:sz="4" w:space="0" w:color="auto"/>
              <w:right w:val="single" w:sz="4" w:space="0" w:color="auto"/>
            </w:tcBorders>
            <w:shd w:val="clear" w:color="auto" w:fill="auto"/>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49</w:t>
            </w:r>
          </w:p>
        </w:tc>
        <w:tc>
          <w:tcPr>
            <w:tcW w:w="756" w:type="dxa"/>
            <w:tcBorders>
              <w:top w:val="nil"/>
              <w:left w:val="nil"/>
              <w:bottom w:val="single" w:sz="4" w:space="0" w:color="auto"/>
              <w:right w:val="single" w:sz="4" w:space="0" w:color="auto"/>
            </w:tcBorders>
            <w:shd w:val="clear" w:color="auto" w:fill="auto"/>
            <w:vAlign w:val="center"/>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49</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CD63E7" w:rsidRDefault="005A5336" w:rsidP="005A5336">
            <w:pPr>
              <w:ind w:firstLine="0"/>
              <w:jc w:val="center"/>
              <w:rPr>
                <w:rFonts w:ascii="Times New Roman" w:eastAsia="Times New Roman" w:hAnsi="Times New Roman" w:cs="Times New Roman"/>
                <w:color w:val="auto"/>
              </w:rPr>
            </w:pPr>
            <w:r w:rsidRPr="00CD63E7">
              <w:rPr>
                <w:rFonts w:ascii="Times New Roman" w:eastAsia="Times New Roman" w:hAnsi="Times New Roman" w:cs="Times New Roman"/>
                <w:color w:val="auto"/>
              </w:rPr>
              <w:t>49,5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CD63E7" w:rsidRDefault="005A5336" w:rsidP="005A5336">
            <w:pPr>
              <w:ind w:firstLine="0"/>
              <w:jc w:val="center"/>
              <w:rPr>
                <w:rFonts w:ascii="Times New Roman" w:eastAsia="Times New Roman" w:hAnsi="Times New Roman" w:cs="Times New Roman"/>
                <w:color w:val="auto"/>
              </w:rPr>
            </w:pPr>
            <w:r w:rsidRPr="00CD63E7">
              <w:rPr>
                <w:rFonts w:ascii="Times New Roman" w:eastAsia="Times New Roman" w:hAnsi="Times New Roman" w:cs="Times New Roman"/>
                <w:color w:val="auto"/>
              </w:rPr>
              <w:t>49,5</w:t>
            </w:r>
          </w:p>
        </w:tc>
        <w:tc>
          <w:tcPr>
            <w:tcW w:w="5103" w:type="dxa"/>
            <w:tcBorders>
              <w:top w:val="nil"/>
              <w:left w:val="nil"/>
              <w:bottom w:val="single" w:sz="4" w:space="0" w:color="auto"/>
              <w:right w:val="single" w:sz="4" w:space="0" w:color="auto"/>
            </w:tcBorders>
            <w:shd w:val="clear" w:color="auto" w:fill="auto"/>
            <w:noWrap/>
            <w:vAlign w:val="center"/>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Индикатор выполнен.</w:t>
            </w:r>
          </w:p>
        </w:tc>
      </w:tr>
      <w:tr w:rsidR="005A5336" w:rsidRPr="00E27CB7" w:rsidTr="00CD63E7">
        <w:trPr>
          <w:trHeight w:val="1411"/>
        </w:trPr>
        <w:tc>
          <w:tcPr>
            <w:tcW w:w="756" w:type="dxa"/>
            <w:tcBorders>
              <w:top w:val="nil"/>
              <w:left w:val="single" w:sz="4" w:space="0" w:color="auto"/>
              <w:bottom w:val="single" w:sz="4" w:space="0" w:color="auto"/>
              <w:right w:val="single" w:sz="4" w:space="0" w:color="auto"/>
            </w:tcBorders>
            <w:shd w:val="clear" w:color="auto" w:fill="auto"/>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1.7.</w:t>
            </w:r>
          </w:p>
        </w:tc>
        <w:tc>
          <w:tcPr>
            <w:tcW w:w="4626" w:type="dxa"/>
            <w:tcBorders>
              <w:top w:val="nil"/>
              <w:left w:val="nil"/>
              <w:bottom w:val="single" w:sz="4" w:space="0" w:color="auto"/>
              <w:right w:val="single" w:sz="4" w:space="0" w:color="auto"/>
            </w:tcBorders>
            <w:shd w:val="clear" w:color="auto" w:fill="auto"/>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Borders>
              <w:top w:val="nil"/>
              <w:left w:val="nil"/>
              <w:bottom w:val="single" w:sz="4" w:space="0" w:color="auto"/>
              <w:right w:val="single" w:sz="4" w:space="0" w:color="auto"/>
            </w:tcBorders>
            <w:shd w:val="clear" w:color="auto" w:fill="auto"/>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90,1</w:t>
            </w:r>
          </w:p>
        </w:tc>
        <w:tc>
          <w:tcPr>
            <w:tcW w:w="756" w:type="dxa"/>
            <w:tcBorders>
              <w:top w:val="nil"/>
              <w:left w:val="nil"/>
              <w:bottom w:val="single" w:sz="4" w:space="0" w:color="auto"/>
              <w:right w:val="single" w:sz="4" w:space="0" w:color="auto"/>
            </w:tcBorders>
            <w:shd w:val="clear" w:color="auto" w:fill="auto"/>
            <w:vAlign w:val="center"/>
            <w:hideMark/>
          </w:tcPr>
          <w:p w:rsidR="005A5336" w:rsidRPr="00CD63E7" w:rsidRDefault="005A5336" w:rsidP="005A5336">
            <w:pPr>
              <w:ind w:firstLine="0"/>
              <w:jc w:val="center"/>
              <w:rPr>
                <w:rFonts w:ascii="Times New Roman" w:eastAsia="Times New Roman" w:hAnsi="Times New Roman" w:cs="Times New Roman"/>
                <w:color w:val="auto"/>
              </w:rPr>
            </w:pPr>
            <w:r w:rsidRPr="00CD63E7">
              <w:rPr>
                <w:rFonts w:ascii="Times New Roman" w:eastAsia="Times New Roman" w:hAnsi="Times New Roman" w:cs="Times New Roman"/>
                <w:color w:val="auto"/>
              </w:rPr>
              <w:t>90,10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CD63E7" w:rsidRDefault="005A5336" w:rsidP="005A5336">
            <w:pPr>
              <w:ind w:firstLine="0"/>
              <w:jc w:val="center"/>
              <w:rPr>
                <w:rFonts w:ascii="Times New Roman" w:eastAsia="Times New Roman" w:hAnsi="Times New Roman" w:cs="Times New Roman"/>
                <w:color w:val="auto"/>
              </w:rPr>
            </w:pPr>
            <w:r w:rsidRPr="00CD63E7">
              <w:rPr>
                <w:rFonts w:ascii="Times New Roman" w:eastAsia="Times New Roman" w:hAnsi="Times New Roman" w:cs="Times New Roman"/>
                <w:color w:val="auto"/>
              </w:rPr>
              <w:t>90,2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CD63E7" w:rsidRDefault="005A5336" w:rsidP="005A5336">
            <w:pPr>
              <w:ind w:firstLine="0"/>
              <w:jc w:val="center"/>
              <w:rPr>
                <w:rFonts w:ascii="Times New Roman" w:eastAsia="Times New Roman" w:hAnsi="Times New Roman" w:cs="Times New Roman"/>
                <w:color w:val="auto"/>
              </w:rPr>
            </w:pPr>
            <w:r w:rsidRPr="00CD63E7">
              <w:rPr>
                <w:rFonts w:ascii="Times New Roman" w:eastAsia="Times New Roman" w:hAnsi="Times New Roman" w:cs="Times New Roman"/>
                <w:color w:val="auto"/>
              </w:rPr>
              <w:t>85,93</w:t>
            </w:r>
          </w:p>
        </w:tc>
        <w:tc>
          <w:tcPr>
            <w:tcW w:w="510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A5336" w:rsidRPr="00CD63E7" w:rsidRDefault="005A5336" w:rsidP="005A5336">
            <w:pPr>
              <w:ind w:firstLine="0"/>
              <w:rPr>
                <w:rFonts w:ascii="Times New Roman" w:eastAsia="Times New Roman" w:hAnsi="Times New Roman" w:cs="Times New Roman"/>
                <w:color w:val="auto"/>
              </w:rPr>
            </w:pPr>
            <w:r w:rsidRPr="00CD63E7">
              <w:rPr>
                <w:rFonts w:ascii="Times New Roman" w:eastAsia="Times New Roman" w:hAnsi="Times New Roman" w:cs="Times New Roman"/>
                <w:color w:val="auto"/>
              </w:rPr>
              <w:t xml:space="preserve">Индикатор не выполнен. Так как в конце 2022 года увеличилось количество школ, здания которых требуют капитального ремонта. </w:t>
            </w:r>
          </w:p>
        </w:tc>
      </w:tr>
      <w:tr w:rsidR="005A5336" w:rsidRPr="00E27CB7" w:rsidTr="005A5336">
        <w:trPr>
          <w:trHeight w:val="1417"/>
        </w:trPr>
        <w:tc>
          <w:tcPr>
            <w:tcW w:w="756" w:type="dxa"/>
            <w:tcBorders>
              <w:top w:val="nil"/>
              <w:left w:val="single" w:sz="4" w:space="0" w:color="auto"/>
              <w:bottom w:val="single" w:sz="4" w:space="0" w:color="auto"/>
              <w:right w:val="single" w:sz="4" w:space="0" w:color="auto"/>
            </w:tcBorders>
            <w:shd w:val="clear" w:color="auto" w:fill="auto"/>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1.8.</w:t>
            </w:r>
          </w:p>
        </w:tc>
        <w:tc>
          <w:tcPr>
            <w:tcW w:w="4626" w:type="dxa"/>
            <w:tcBorders>
              <w:top w:val="nil"/>
              <w:left w:val="nil"/>
              <w:bottom w:val="single" w:sz="4" w:space="0" w:color="auto"/>
              <w:right w:val="single" w:sz="4" w:space="0" w:color="auto"/>
            </w:tcBorders>
            <w:shd w:val="clear" w:color="auto" w:fill="auto"/>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Доля педагогических работников образовательных учреждений с высшим образованием в общей численности педагогических работников  образовательных учреждений</w:t>
            </w:r>
          </w:p>
        </w:tc>
        <w:tc>
          <w:tcPr>
            <w:tcW w:w="992" w:type="dxa"/>
            <w:tcBorders>
              <w:top w:val="nil"/>
              <w:left w:val="nil"/>
              <w:bottom w:val="single" w:sz="4" w:space="0" w:color="auto"/>
              <w:right w:val="single" w:sz="4" w:space="0" w:color="auto"/>
            </w:tcBorders>
            <w:shd w:val="clear" w:color="auto" w:fill="auto"/>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54</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CD63E7" w:rsidRDefault="005A5336" w:rsidP="005A5336">
            <w:pPr>
              <w:ind w:firstLine="0"/>
              <w:jc w:val="center"/>
              <w:rPr>
                <w:rFonts w:ascii="Times New Roman" w:eastAsia="Times New Roman" w:hAnsi="Times New Roman" w:cs="Times New Roman"/>
                <w:color w:val="auto"/>
              </w:rPr>
            </w:pPr>
            <w:r w:rsidRPr="00CD63E7">
              <w:rPr>
                <w:rFonts w:ascii="Times New Roman" w:eastAsia="Times New Roman" w:hAnsi="Times New Roman" w:cs="Times New Roman"/>
                <w:color w:val="auto"/>
              </w:rPr>
              <w:t>72,4</w:t>
            </w:r>
          </w:p>
        </w:tc>
        <w:tc>
          <w:tcPr>
            <w:tcW w:w="756" w:type="dxa"/>
            <w:tcBorders>
              <w:top w:val="nil"/>
              <w:left w:val="nil"/>
              <w:bottom w:val="single" w:sz="4" w:space="0" w:color="auto"/>
              <w:right w:val="single" w:sz="4" w:space="0" w:color="auto"/>
            </w:tcBorders>
            <w:shd w:val="clear" w:color="auto" w:fill="auto"/>
            <w:vAlign w:val="center"/>
            <w:hideMark/>
          </w:tcPr>
          <w:p w:rsidR="005A5336" w:rsidRPr="00CD63E7" w:rsidRDefault="005A5336" w:rsidP="005A5336">
            <w:pPr>
              <w:ind w:firstLine="0"/>
              <w:jc w:val="center"/>
              <w:rPr>
                <w:rFonts w:ascii="Times New Roman" w:eastAsia="Times New Roman" w:hAnsi="Times New Roman" w:cs="Times New Roman"/>
                <w:color w:val="auto"/>
              </w:rPr>
            </w:pPr>
            <w:r w:rsidRPr="00CD63E7">
              <w:rPr>
                <w:rFonts w:ascii="Times New Roman" w:eastAsia="Times New Roman" w:hAnsi="Times New Roman" w:cs="Times New Roman"/>
                <w:color w:val="auto"/>
              </w:rPr>
              <w:t>54,30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CD63E7" w:rsidRDefault="005A5336" w:rsidP="005A5336">
            <w:pPr>
              <w:ind w:firstLine="0"/>
              <w:jc w:val="center"/>
              <w:rPr>
                <w:rFonts w:ascii="Times New Roman" w:eastAsia="Times New Roman" w:hAnsi="Times New Roman" w:cs="Times New Roman"/>
                <w:color w:val="auto"/>
              </w:rPr>
            </w:pPr>
            <w:r w:rsidRPr="00CD63E7">
              <w:rPr>
                <w:rFonts w:ascii="Times New Roman" w:eastAsia="Times New Roman" w:hAnsi="Times New Roman" w:cs="Times New Roman"/>
                <w:color w:val="auto"/>
              </w:rPr>
              <w:t>70,4</w:t>
            </w:r>
          </w:p>
        </w:tc>
        <w:tc>
          <w:tcPr>
            <w:tcW w:w="5103" w:type="dxa"/>
            <w:tcBorders>
              <w:top w:val="nil"/>
              <w:left w:val="nil"/>
              <w:bottom w:val="single" w:sz="4" w:space="0" w:color="auto"/>
              <w:right w:val="single" w:sz="4" w:space="0" w:color="auto"/>
            </w:tcBorders>
            <w:shd w:val="clear" w:color="auto" w:fill="auto"/>
            <w:noWrap/>
            <w:vAlign w:val="center"/>
            <w:hideMark/>
          </w:tcPr>
          <w:p w:rsidR="005A5336" w:rsidRPr="00CD63E7" w:rsidRDefault="005A5336" w:rsidP="005A5336">
            <w:pPr>
              <w:ind w:firstLine="0"/>
              <w:jc w:val="left"/>
              <w:rPr>
                <w:rFonts w:ascii="Times New Roman" w:eastAsia="Times New Roman" w:hAnsi="Times New Roman" w:cs="Times New Roman"/>
                <w:color w:val="auto"/>
              </w:rPr>
            </w:pPr>
            <w:r w:rsidRPr="00CD63E7">
              <w:rPr>
                <w:rFonts w:ascii="Times New Roman" w:eastAsia="Times New Roman" w:hAnsi="Times New Roman" w:cs="Times New Roman"/>
                <w:color w:val="auto"/>
              </w:rPr>
              <w:t>Индикатор выполнен.</w:t>
            </w:r>
          </w:p>
        </w:tc>
      </w:tr>
      <w:tr w:rsidR="005A5336" w:rsidRPr="00E27CB7" w:rsidTr="005A5336">
        <w:trPr>
          <w:trHeight w:val="402"/>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hideMark/>
          </w:tcPr>
          <w:p w:rsidR="005A5336" w:rsidRPr="00CD63E7" w:rsidRDefault="005A5336" w:rsidP="005A5336">
            <w:pPr>
              <w:ind w:firstLine="0"/>
              <w:jc w:val="center"/>
              <w:rPr>
                <w:rFonts w:ascii="Times New Roman" w:eastAsia="Times New Roman" w:hAnsi="Times New Roman" w:cs="Times New Roman"/>
                <w:color w:val="auto"/>
              </w:rPr>
            </w:pPr>
            <w:r w:rsidRPr="00CD63E7">
              <w:rPr>
                <w:rFonts w:ascii="Times New Roman" w:eastAsia="Times New Roman" w:hAnsi="Times New Roman" w:cs="Times New Roman"/>
                <w:color w:val="auto"/>
              </w:rPr>
              <w:t xml:space="preserve"> Подпрограмма 1 «Развитие системы дошкольного образования в городе-курорте Пятигорске» (далее - Подпрограмма 1)</w:t>
            </w:r>
          </w:p>
        </w:tc>
      </w:tr>
      <w:tr w:rsidR="005A5336" w:rsidRPr="00E27CB7" w:rsidTr="005A5336">
        <w:trPr>
          <w:trHeight w:val="930"/>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hideMark/>
          </w:tcPr>
          <w:p w:rsidR="005A5336" w:rsidRPr="00CD63E7" w:rsidRDefault="005A5336" w:rsidP="005A5336">
            <w:pPr>
              <w:ind w:firstLine="0"/>
              <w:jc w:val="center"/>
              <w:rPr>
                <w:rFonts w:ascii="Times New Roman" w:eastAsia="Times New Roman" w:hAnsi="Times New Roman" w:cs="Times New Roman"/>
                <w:color w:val="auto"/>
              </w:rPr>
            </w:pPr>
            <w:r w:rsidRPr="00CD63E7">
              <w:rPr>
                <w:rFonts w:ascii="Times New Roman" w:eastAsia="Times New Roman" w:hAnsi="Times New Roman" w:cs="Times New Roman"/>
                <w:color w:val="auto"/>
              </w:rPr>
              <w:t>Задача 1 Подпрограммы 1: Обеспечение государственных гарантий доступности общедоступного и бесплатного дошкольного образования по основным образовательным программам</w:t>
            </w:r>
          </w:p>
        </w:tc>
      </w:tr>
      <w:tr w:rsidR="005A5336" w:rsidRPr="00E27CB7" w:rsidTr="005A5336">
        <w:trPr>
          <w:trHeight w:val="126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1.1.1.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детей в возрасте от 1 до 6 лет, получающих дошкольную образовательную услугу, в общей численности детей в возрасте от 1 до 6 лет</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76,6</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67,5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75,3</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62,8</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не выполнен. В 2022 году многие родители приняли решение отложить дату поступления в дошкольное учреждение на 2023-2024 годы. </w:t>
            </w:r>
          </w:p>
        </w:tc>
      </w:tr>
      <w:tr w:rsidR="005A5336" w:rsidRPr="00E27CB7" w:rsidTr="005A5336">
        <w:trPr>
          <w:trHeight w:val="839"/>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1.1.2.</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муниципальных дошкольных образовательных организаций, оказывающих дополнительные услуги</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95</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197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1.1.3.</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человек</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1430</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1058</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3387"/>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1.1.4.</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Удельный вес численности детей в возрасте до трех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 получающих дошкольное образование в организациях, осуществляющих образовательную деятельность по образовательным программам дошкольного образования и присмотр и уход</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1,7</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1,33</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w:t>
            </w:r>
          </w:p>
        </w:tc>
      </w:tr>
      <w:tr w:rsidR="005A5336" w:rsidRPr="00E27CB7" w:rsidTr="005A5336">
        <w:trPr>
          <w:trHeight w:val="2122"/>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1.1.5.</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Охват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 </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23,4</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16,4</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23,5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22,9</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не выполнен. В 2022 году  многие родители приняли решение отложить дату поступления в дошкольное учреждение на 2023 и 2024 гг.</w:t>
            </w:r>
          </w:p>
        </w:tc>
      </w:tr>
      <w:tr w:rsidR="005A5336" w:rsidRPr="00E27CB7" w:rsidTr="005A5336">
        <w:trPr>
          <w:trHeight w:val="1034"/>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1.1.6.</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Численность воспитанников в возрасте до 3 лет, посещающих дошкольные образовательные организации</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человек</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1520</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1077</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660"/>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Задача 2 Подпрограммы 1 Развитие кадрового потенциала в учреждения дошкольного образования</w:t>
            </w:r>
          </w:p>
        </w:tc>
      </w:tr>
      <w:tr w:rsidR="005A5336" w:rsidRPr="00E27CB7" w:rsidTr="005A5336">
        <w:trPr>
          <w:trHeight w:val="876"/>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1.2.1.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Численность воспитанников организаций дошкольного образования в расчете на 1 педагогического работника</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человек</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11,3</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11,4</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не выполнен, за счет уменьшения количества педагогов в ДОУ (2021 год -744 педагога, 2022 год-729 педагогов)</w:t>
            </w:r>
          </w:p>
        </w:tc>
      </w:tr>
      <w:tr w:rsidR="005A5336" w:rsidRPr="00E27CB7" w:rsidTr="005A5336">
        <w:trPr>
          <w:trHeight w:val="1413"/>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1.2.2.</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54,1</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56,7</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54,8</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57,3</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 Рост показателя обеспечен за счет  переподготовки работников ДОУ по специализации "</w:t>
            </w:r>
            <w:proofErr w:type="spellStart"/>
            <w:r w:rsidRPr="00E27CB7">
              <w:rPr>
                <w:rFonts w:ascii="Times New Roman" w:eastAsia="Times New Roman" w:hAnsi="Times New Roman" w:cs="Times New Roman"/>
                <w:color w:val="auto"/>
              </w:rPr>
              <w:t>Дошокльное</w:t>
            </w:r>
            <w:proofErr w:type="spellEnd"/>
            <w:r w:rsidRPr="00E27CB7">
              <w:rPr>
                <w:rFonts w:ascii="Times New Roman" w:eastAsia="Times New Roman" w:hAnsi="Times New Roman" w:cs="Times New Roman"/>
                <w:color w:val="auto"/>
              </w:rPr>
              <w:t xml:space="preserve"> образование"</w:t>
            </w:r>
          </w:p>
        </w:tc>
      </w:tr>
      <w:tr w:rsidR="005A5336" w:rsidRPr="00E27CB7" w:rsidTr="005A5336">
        <w:trPr>
          <w:trHeight w:val="1407"/>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1.2.3.</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26,9</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100,0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111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1.2.4.</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Удельный вес численности педагогических работников дошкольных образовательных учреждений в возрасте до 35 лет в </w:t>
            </w:r>
            <w:r w:rsidRPr="00E27CB7">
              <w:rPr>
                <w:rFonts w:ascii="Times New Roman" w:eastAsia="Times New Roman" w:hAnsi="Times New Roman" w:cs="Times New Roman"/>
                <w:color w:val="auto"/>
              </w:rPr>
              <w:lastRenderedPageBreak/>
              <w:t>общей численности педагогических работников дошкольных образовательных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14,1</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18</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19</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выполнен. </w:t>
            </w:r>
          </w:p>
        </w:tc>
      </w:tr>
      <w:tr w:rsidR="005A5336" w:rsidRPr="00E27CB7" w:rsidTr="005A5336">
        <w:trPr>
          <w:trHeight w:val="977"/>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1.2.5.</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педагогов, принявших участие в районных городских, краевых, Всероссийских конкурсах, направленных на повышение педагогического мастерства</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9,4</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9,4</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9,6</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9,7</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выполнен. </w:t>
            </w:r>
          </w:p>
        </w:tc>
      </w:tr>
      <w:tr w:rsidR="005A5336" w:rsidRPr="00E27CB7" w:rsidTr="005A5336">
        <w:trPr>
          <w:trHeight w:val="720"/>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Задача 3 Подпрограммы 1: Развитие и модернизация системы  дошкольного образования</w:t>
            </w:r>
          </w:p>
        </w:tc>
      </w:tr>
      <w:tr w:rsidR="005A5336" w:rsidRPr="00E27CB7" w:rsidTr="005A5336">
        <w:trPr>
          <w:trHeight w:val="1696"/>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1.3.1.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Доля муниципальных дошкольных образовательных организаций, здания которых находятся в аварийном состоянии или требуют капитального ремонта в общей численности муниципальных дошкольных образовательных организаций </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7,8</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7,8</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7,8</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выполнен. </w:t>
            </w:r>
          </w:p>
        </w:tc>
      </w:tr>
      <w:tr w:rsidR="005A5336" w:rsidRPr="00E27CB7" w:rsidTr="005A5336">
        <w:trPr>
          <w:trHeight w:val="570"/>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 Подпрограмма 2 «Развитие системы общего образования в городе-курорте Пятигорске» (далее - Подпрограмма 2)</w:t>
            </w:r>
          </w:p>
        </w:tc>
      </w:tr>
      <w:tr w:rsidR="005A5336" w:rsidRPr="00E27CB7" w:rsidTr="005A5336">
        <w:trPr>
          <w:trHeight w:val="87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3745" w:type="dxa"/>
            <w:gridSpan w:val="7"/>
            <w:tcBorders>
              <w:top w:val="single" w:sz="4" w:space="0" w:color="auto"/>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Задача 1 Подпрограммы 2: Обеспечение государственных гарантий по предоставлению общедоступного и бесплатного начального общего, основного общего и среднего общего образования</w:t>
            </w:r>
          </w:p>
        </w:tc>
      </w:tr>
      <w:tr w:rsidR="005A5336" w:rsidRPr="00E27CB7" w:rsidTr="005A5336">
        <w:trPr>
          <w:trHeight w:val="221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99,22</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99,7</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155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2.1.2.</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0,78</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0,4</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0,75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0,73</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выполнен. </w:t>
            </w:r>
          </w:p>
        </w:tc>
      </w:tr>
      <w:tr w:rsidR="005A5336" w:rsidRPr="00E27CB7" w:rsidTr="005A5336">
        <w:trPr>
          <w:trHeight w:val="173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2.1.3.</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выпускников муниципальных общеобразовательных учреждений, не получивших аттестат об основном общем образовании, в общей численности выпускников муниципальных общеобразовательных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1,4</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0,4</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1,3</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0</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выполнен. </w:t>
            </w:r>
          </w:p>
        </w:tc>
      </w:tr>
      <w:tr w:rsidR="005A5336" w:rsidRPr="00E27CB7" w:rsidTr="005A5336">
        <w:trPr>
          <w:trHeight w:val="83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2.1.4.</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образовательных организаций, расположенных на территории Пятигорска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 Региональный проект  «Цифровая образовательная среда» национального проекта «Образование»)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75</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42,9</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2264"/>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2.1.5.</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учреждений,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(Региональный проект  «Цифровая образовательная среда» национального проекта «Образование»)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20</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57,10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40,1</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71</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выполнен. </w:t>
            </w:r>
          </w:p>
        </w:tc>
      </w:tr>
      <w:tr w:rsidR="005A5336" w:rsidRPr="00E27CB7" w:rsidTr="005A5336">
        <w:trPr>
          <w:trHeight w:val="1544"/>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2.1.6.</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детей-инвалидов, обучающихся с использованием дистанционных образовательных технологий, в общей численности обратившихся в общеобразовательные организации (В рамках краевой программы «Развитие дистанционного обучения»)</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100</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100,0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100</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выполнен. </w:t>
            </w:r>
          </w:p>
        </w:tc>
      </w:tr>
      <w:tr w:rsidR="005A5336" w:rsidRPr="00E27CB7" w:rsidTr="005A5336">
        <w:trPr>
          <w:trHeight w:val="2111"/>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2.1.7.</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обучающихся по программам общего образования,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 – сервисной платформы цифровой образовательной среды, в общем числе обучающихся (Региональный проект  «Цифровая образовательная среда» национального проекта «Образование»)</w:t>
            </w:r>
          </w:p>
        </w:tc>
        <w:tc>
          <w:tcPr>
            <w:tcW w:w="992"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30</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w:t>
            </w:r>
          </w:p>
        </w:tc>
      </w:tr>
      <w:tr w:rsidR="005A5336" w:rsidRPr="00E27CB7" w:rsidTr="005A5336">
        <w:trPr>
          <w:trHeight w:val="7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3745" w:type="dxa"/>
            <w:gridSpan w:val="7"/>
            <w:tcBorders>
              <w:top w:val="single" w:sz="4" w:space="0" w:color="auto"/>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Задача 2 Подпрограммы 2 Развитие кадрового потенциала в общеобразовательных учреждениях</w:t>
            </w:r>
          </w:p>
        </w:tc>
      </w:tr>
      <w:tr w:rsidR="005A5336" w:rsidRPr="00E27CB7" w:rsidTr="005A5336">
        <w:trPr>
          <w:trHeight w:val="145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2.2.1.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93,1</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88,0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86</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не выполнен. Причиной </w:t>
            </w:r>
            <w:proofErr w:type="spellStart"/>
            <w:r w:rsidRPr="00E27CB7">
              <w:rPr>
                <w:rFonts w:ascii="Times New Roman" w:eastAsia="Times New Roman" w:hAnsi="Times New Roman" w:cs="Times New Roman"/>
                <w:color w:val="auto"/>
              </w:rPr>
              <w:t>недостижения</w:t>
            </w:r>
            <w:proofErr w:type="spellEnd"/>
            <w:r w:rsidRPr="00E27CB7">
              <w:rPr>
                <w:rFonts w:ascii="Times New Roman" w:eastAsia="Times New Roman" w:hAnsi="Times New Roman" w:cs="Times New Roman"/>
                <w:color w:val="auto"/>
              </w:rPr>
              <w:t xml:space="preserve"> планового показателя является увольнение педагогических работников, имеющих высшее профессиональное образование, в связи с выходом на пенсию. Принятые на работу в </w:t>
            </w:r>
            <w:proofErr w:type="spellStart"/>
            <w:r w:rsidRPr="00E27CB7">
              <w:rPr>
                <w:rFonts w:ascii="Times New Roman" w:eastAsia="Times New Roman" w:hAnsi="Times New Roman" w:cs="Times New Roman"/>
                <w:color w:val="auto"/>
              </w:rPr>
              <w:t>ОУ</w:t>
            </w:r>
            <w:proofErr w:type="spellEnd"/>
            <w:r w:rsidRPr="00E27CB7">
              <w:rPr>
                <w:rFonts w:ascii="Times New Roman" w:eastAsia="Times New Roman" w:hAnsi="Times New Roman" w:cs="Times New Roman"/>
                <w:color w:val="auto"/>
              </w:rPr>
              <w:t xml:space="preserve"> студенты 4, 5 курсов (2%) не имеют законченного профессионального образования. Приняты молодые специалисты, которые имеют среднее </w:t>
            </w:r>
            <w:r w:rsidR="007F08AB" w:rsidRPr="00E27CB7">
              <w:rPr>
                <w:rFonts w:ascii="Times New Roman" w:eastAsia="Times New Roman" w:hAnsi="Times New Roman" w:cs="Times New Roman"/>
                <w:color w:val="auto"/>
              </w:rPr>
              <w:t>профессиональное</w:t>
            </w:r>
            <w:r w:rsidRPr="00E27CB7">
              <w:rPr>
                <w:rFonts w:ascii="Times New Roman" w:eastAsia="Times New Roman" w:hAnsi="Times New Roman" w:cs="Times New Roman"/>
                <w:color w:val="auto"/>
              </w:rPr>
              <w:t xml:space="preserve"> образование.</w:t>
            </w:r>
          </w:p>
        </w:tc>
      </w:tr>
      <w:tr w:rsidR="005A5336" w:rsidRPr="00E27CB7" w:rsidTr="005A5336">
        <w:trPr>
          <w:trHeight w:val="123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2.2.2.</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Удельный вес численности педагогических работников общеобразовательных учреждений в возрасте до 35 лет в общей численности педагогических работников общеобразовательных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17,7</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17,9</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17,9</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24,4</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 Рост связан с привлечением студентов 4, 5 курсов (2%) для работы в общеобразовательных учреждениях.</w:t>
            </w:r>
          </w:p>
        </w:tc>
      </w:tr>
      <w:tr w:rsidR="005A5336" w:rsidRPr="00E27CB7" w:rsidTr="005A5336">
        <w:trPr>
          <w:trHeight w:val="51"/>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2.2.3.</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43,7</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98,8</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123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2.2.4.</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педагогов, принявших участие в  муниципальных, краевых, Всероссийских конкурсах, направленных на повышение педагогического мастерства</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7,15</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7,3</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7,3</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w:t>
            </w:r>
          </w:p>
        </w:tc>
      </w:tr>
      <w:tr w:rsidR="005A5336" w:rsidRPr="00E27CB7" w:rsidTr="005A5336">
        <w:trPr>
          <w:trHeight w:val="225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2.2.5.</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учителей общеобразовательных организаций, вовлеченных в национальную систему профессионального роста педагогических работников (Региональный проект «Учитель будущего» в рамках Национального проекта «Образование»)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15</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15,0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w:t>
            </w:r>
          </w:p>
        </w:tc>
      </w:tr>
      <w:tr w:rsidR="005A5336" w:rsidRPr="00E27CB7" w:rsidTr="005A5336">
        <w:trPr>
          <w:trHeight w:val="1119"/>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2.2.6.</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педагогических работников, прошедших добровольную независимую оценку профессиональной квалификации (Региональный проект «Учитель будущего» в рамках Национального проекта «Образование»)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r>
      <w:tr w:rsidR="005A5336" w:rsidRPr="00E27CB7" w:rsidTr="005A5336">
        <w:trPr>
          <w:trHeight w:val="1864"/>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2.2.7.</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20</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20,0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10,5</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w:t>
            </w:r>
          </w:p>
        </w:tc>
      </w:tr>
      <w:tr w:rsidR="005A5336" w:rsidRPr="00E27CB7" w:rsidTr="005A5336">
        <w:trPr>
          <w:trHeight w:val="2189"/>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2.2.8.</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Численность специалистов различного профиля, работающих с детьми с ограниченными возможностями здоровья и детьми-инвалидами, внедряющих федеральные государственные стандарты для детей с ограниченными возможностями здоровья, повысивших свой профессиональный уровень</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человек</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67</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99,0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68</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68</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w:t>
            </w:r>
          </w:p>
        </w:tc>
      </w:tr>
      <w:tr w:rsidR="005A5336" w:rsidRPr="00E27CB7" w:rsidTr="005A5336">
        <w:trPr>
          <w:trHeight w:val="585"/>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Задача 3 Подпрограммы 2: Совершенствование системы работы с одаренными детьми</w:t>
            </w:r>
          </w:p>
        </w:tc>
      </w:tr>
      <w:tr w:rsidR="005A5336" w:rsidRPr="00E27CB7" w:rsidTr="005A5336">
        <w:trPr>
          <w:trHeight w:val="240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2.3.1.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обучающихся по программам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среднего общего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82,9</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86,1</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86,7</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 Рост связан с общей заинтересованностью учащихся в участии в Олимпиадах.</w:t>
            </w:r>
          </w:p>
        </w:tc>
      </w:tr>
      <w:tr w:rsidR="005A5336" w:rsidRPr="00E27CB7" w:rsidTr="005A5336">
        <w:trPr>
          <w:trHeight w:val="1544"/>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2.3.2.</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Доля обучающихся по программам основного общего и среднего общего образования, участвующих в олимпиадах и конкурсах различного уровня, ставшими победителями и призерами в общей численности </w:t>
            </w:r>
            <w:r w:rsidRPr="00E27CB7">
              <w:rPr>
                <w:rFonts w:ascii="Times New Roman" w:eastAsia="Times New Roman" w:hAnsi="Times New Roman" w:cs="Times New Roman"/>
                <w:color w:val="auto"/>
              </w:rPr>
              <w:lastRenderedPageBreak/>
              <w:t>обучающихся, принявших участие в олимпиадах и конкурсах различного уровня</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28,3</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35,00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28,5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35,5</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выполнен. Рост произошел в связи с применением </w:t>
            </w:r>
            <w:proofErr w:type="gramStart"/>
            <w:r w:rsidRPr="00E27CB7">
              <w:rPr>
                <w:rFonts w:ascii="Times New Roman" w:eastAsia="Times New Roman" w:hAnsi="Times New Roman" w:cs="Times New Roman"/>
                <w:color w:val="auto"/>
              </w:rPr>
              <w:t>индивидуальных программ подготовки</w:t>
            </w:r>
            <w:proofErr w:type="gramEnd"/>
            <w:r w:rsidRPr="00E27CB7">
              <w:rPr>
                <w:rFonts w:ascii="Times New Roman" w:eastAsia="Times New Roman" w:hAnsi="Times New Roman" w:cs="Times New Roman"/>
                <w:color w:val="auto"/>
              </w:rPr>
              <w:t xml:space="preserve"> обучающихся к олимпиадам. Благодаря привлечению к подготовке педагогов ВУЗов, победителей и призеров стало больше.</w:t>
            </w:r>
          </w:p>
        </w:tc>
      </w:tr>
      <w:tr w:rsidR="005A5336" w:rsidRPr="00E27CB7" w:rsidTr="005A5336">
        <w:trPr>
          <w:trHeight w:val="585"/>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Задача 4 Подпрограммы 2: Развитие системы муниципальной поддержки оздоровления и отдыха детей</w:t>
            </w:r>
          </w:p>
        </w:tc>
      </w:tr>
      <w:tr w:rsidR="005A5336" w:rsidRPr="00E27CB7" w:rsidTr="005A5336">
        <w:trPr>
          <w:trHeight w:val="85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2.4.1.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Удельный вес детей первой и второй групп здоровья в общей численности обучающихся общеобразовательных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73,85</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83,50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83,6</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83,6</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выполнен. </w:t>
            </w:r>
          </w:p>
        </w:tc>
      </w:tr>
      <w:tr w:rsidR="005A5336" w:rsidRPr="00E27CB7" w:rsidTr="005A5336">
        <w:trPr>
          <w:trHeight w:val="337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2.4.2.</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учащихся общеобразовательных учреждений, получающих горячее питание</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95</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rPr>
            </w:pPr>
            <w:r w:rsidRPr="00E27CB7">
              <w:rPr>
                <w:rFonts w:ascii="Times New Roman" w:eastAsia="Times New Roman" w:hAnsi="Times New Roman" w:cs="Times New Roman"/>
              </w:rPr>
              <w:t>84, 3</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95,2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85,8</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не выполнен. Доля учащихся общеобразовательных учреждений, получающих горячее питание – 85,8 % (план – 95,2 %), показатель не достиг планового значения, так как в соответствии с СП 3.1/2.4.3598-20 школами осуществляется работа по специально разработанному расписанию уроков, перемен, составленному с целью минимизации контактов обучающихся. В связи с чем увеличился охват обучающиеся старших классов буфетной продукцией, которую они приобретают за свой счет отказываясь от горячего горячего питания;</w:t>
            </w:r>
          </w:p>
        </w:tc>
      </w:tr>
      <w:tr w:rsidR="005A5336" w:rsidRPr="00E27CB7" w:rsidTr="005A5336">
        <w:trPr>
          <w:trHeight w:val="86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2.4.3.</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детей, охваченных всеми видами отдыха, оздоровления и трудовой занятостью</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33,1</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60,1</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32,75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52,8</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выполнен. </w:t>
            </w:r>
          </w:p>
        </w:tc>
      </w:tr>
      <w:tr w:rsidR="005A5336" w:rsidRPr="00E27CB7" w:rsidTr="005A5336">
        <w:trPr>
          <w:trHeight w:val="630"/>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Задача 5 Подпрограммы 2: Развитие и модернизация системы начального общего, основного общего и среднего общего образования</w:t>
            </w:r>
          </w:p>
        </w:tc>
      </w:tr>
      <w:tr w:rsidR="005A5336" w:rsidRPr="00E27CB7" w:rsidTr="005A5336">
        <w:trPr>
          <w:trHeight w:val="4804"/>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2.5.1.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Доля муниципальных общеобразовательных организаций, здания которых находятся в аварийном состоянии или требуют капитального ремонта в общей численности муниципальных общеобразовательных организаций </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3,30</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10,70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10,7</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67,85</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не выполнен. Так как в 2022 году в результате визуально-инструментального обследования строительных конструкций нежилого здания </w:t>
            </w:r>
            <w:proofErr w:type="spellStart"/>
            <w:r w:rsidRPr="00E27CB7">
              <w:rPr>
                <w:rFonts w:ascii="Times New Roman" w:eastAsia="Times New Roman" w:hAnsi="Times New Roman" w:cs="Times New Roman"/>
                <w:color w:val="auto"/>
              </w:rPr>
              <w:t>МБОУ</w:t>
            </w:r>
            <w:proofErr w:type="spellEnd"/>
            <w:r w:rsidRPr="00E27CB7">
              <w:rPr>
                <w:rFonts w:ascii="Times New Roman" w:eastAsia="Times New Roman" w:hAnsi="Times New Roman" w:cs="Times New Roman"/>
                <w:color w:val="auto"/>
              </w:rPr>
              <w:t xml:space="preserve"> </w:t>
            </w:r>
            <w:proofErr w:type="spellStart"/>
            <w:r w:rsidRPr="00E27CB7">
              <w:rPr>
                <w:rFonts w:ascii="Times New Roman" w:eastAsia="Times New Roman" w:hAnsi="Times New Roman" w:cs="Times New Roman"/>
                <w:color w:val="auto"/>
              </w:rPr>
              <w:t>СОШ</w:t>
            </w:r>
            <w:proofErr w:type="spellEnd"/>
            <w:r w:rsidRPr="00E27CB7">
              <w:rPr>
                <w:rFonts w:ascii="Times New Roman" w:eastAsia="Times New Roman" w:hAnsi="Times New Roman" w:cs="Times New Roman"/>
                <w:color w:val="auto"/>
              </w:rPr>
              <w:t xml:space="preserve"> № 6, литер Б, по выполненным расчётов выявлен физический износ здания на 69 %, состояние нежилого здания определено как аварийное. Дальнейшая эксплуатация здания невозможна. Необходимо проведение срочных противоаварийных мероприятий. Также в конце 2022 года специализированными организациями были проведены обследования технического состояния зданий 19 образовательных организаций, на основании которых составлены акты технического осмотра о неудовлетворительном состоянии зданий общеобразовательных организаций и дефектные акты. Требуется выполнение капитального ремонта.</w:t>
            </w:r>
          </w:p>
        </w:tc>
      </w:tr>
      <w:tr w:rsidR="005A5336" w:rsidRPr="00E27CB7" w:rsidTr="005A5336">
        <w:trPr>
          <w:trHeight w:val="675"/>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 Подпрограмма 3 «Развитие дополнительного образования в городе-курорте Пятигорске» (далее - Подпрограмма 3) </w:t>
            </w:r>
          </w:p>
        </w:tc>
      </w:tr>
      <w:tr w:rsidR="005A5336" w:rsidRPr="00E27CB7" w:rsidTr="005A5336">
        <w:trPr>
          <w:trHeight w:val="58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w:t>
            </w:r>
          </w:p>
        </w:tc>
        <w:tc>
          <w:tcPr>
            <w:tcW w:w="13745" w:type="dxa"/>
            <w:gridSpan w:val="7"/>
            <w:tcBorders>
              <w:top w:val="single" w:sz="4" w:space="0" w:color="auto"/>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Задача  1 Подпрограммы 3: Обеспечение доступности дополнительного образования, развитие и модернизация системы дополнительного образования</w:t>
            </w:r>
          </w:p>
        </w:tc>
      </w:tr>
      <w:tr w:rsidR="005A5336" w:rsidRPr="00E27CB7" w:rsidTr="005A5336">
        <w:trPr>
          <w:trHeight w:val="247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3.1.1.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Доля детей в возрасте 5-18 лет, получающих услуги по дополнительному образованию в организациях различной </w:t>
            </w:r>
            <w:proofErr w:type="spellStart"/>
            <w:r w:rsidRPr="00E27CB7">
              <w:rPr>
                <w:rFonts w:ascii="Times New Roman" w:eastAsia="Times New Roman" w:hAnsi="Times New Roman" w:cs="Times New Roman"/>
                <w:color w:val="auto"/>
              </w:rPr>
              <w:t>оранизационно</w:t>
            </w:r>
            <w:proofErr w:type="spellEnd"/>
            <w:r w:rsidRPr="00E27CB7">
              <w:rPr>
                <w:rFonts w:ascii="Times New Roman" w:eastAsia="Times New Roman" w:hAnsi="Times New Roman" w:cs="Times New Roman"/>
                <w:color w:val="auto"/>
              </w:rPr>
              <w:t>-правовой формы и формы собственности, в общей численности детей данной возрастной группы</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86,0</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71,63</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75,2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71,78</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не выполнен. Данные показателя определяются на основании информационной системы «Навигатор ДО </w:t>
            </w:r>
            <w:proofErr w:type="spellStart"/>
            <w:r w:rsidRPr="00E27CB7">
              <w:rPr>
                <w:rFonts w:ascii="Times New Roman" w:eastAsia="Times New Roman" w:hAnsi="Times New Roman" w:cs="Times New Roman"/>
                <w:color w:val="auto"/>
              </w:rPr>
              <w:t>СК</w:t>
            </w:r>
            <w:proofErr w:type="spellEnd"/>
            <w:r w:rsidRPr="00E27CB7">
              <w:rPr>
                <w:rFonts w:ascii="Times New Roman" w:eastAsia="Times New Roman" w:hAnsi="Times New Roman" w:cs="Times New Roman"/>
                <w:color w:val="auto"/>
              </w:rPr>
              <w:t>», которая не имеет технической возможности отразить всех зарегистрированных обучающихся.</w:t>
            </w:r>
          </w:p>
        </w:tc>
      </w:tr>
      <w:tr w:rsidR="005A5336" w:rsidRPr="00E27CB7" w:rsidTr="005A5336">
        <w:trPr>
          <w:trHeight w:val="268"/>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3.1.2.</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детей-инвалидов в возрасте 5-18 лет, получающих услуги по дополнительному образованию, в общей численности детей-инвалидов данной возрастной группы</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right"/>
              <w:rPr>
                <w:rFonts w:ascii="Times New Roman" w:eastAsia="Times New Roman" w:hAnsi="Times New Roman" w:cs="Times New Roman"/>
                <w:color w:val="auto"/>
              </w:rPr>
            </w:pPr>
            <w:r w:rsidRPr="00E27CB7">
              <w:rPr>
                <w:rFonts w:ascii="Times New Roman" w:eastAsia="Times New Roman" w:hAnsi="Times New Roman" w:cs="Times New Roman"/>
                <w:color w:val="auto"/>
              </w:rPr>
              <w:t>50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right"/>
              <w:rPr>
                <w:rFonts w:ascii="Times New Roman" w:eastAsia="Times New Roman" w:hAnsi="Times New Roman" w:cs="Times New Roman"/>
                <w:color w:val="auto"/>
              </w:rPr>
            </w:pPr>
            <w:r w:rsidRPr="00E27CB7">
              <w:rPr>
                <w:rFonts w:ascii="Times New Roman" w:eastAsia="Times New Roman" w:hAnsi="Times New Roman" w:cs="Times New Roman"/>
                <w:color w:val="auto"/>
              </w:rPr>
              <w:t>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right"/>
              <w:rPr>
                <w:rFonts w:ascii="Times New Roman" w:eastAsia="Times New Roman" w:hAnsi="Times New Roman" w:cs="Times New Roman"/>
                <w:color w:val="auto"/>
              </w:rPr>
            </w:pPr>
            <w:r w:rsidRPr="00E27CB7">
              <w:rPr>
                <w:rFonts w:ascii="Times New Roman" w:eastAsia="Times New Roman" w:hAnsi="Times New Roman" w:cs="Times New Roman"/>
                <w:color w:val="auto"/>
              </w:rPr>
              <w:t>50,2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right"/>
              <w:rPr>
                <w:rFonts w:ascii="Times New Roman" w:eastAsia="Times New Roman" w:hAnsi="Times New Roman" w:cs="Times New Roman"/>
                <w:color w:val="auto"/>
              </w:rPr>
            </w:pPr>
            <w:r w:rsidRPr="00E27CB7">
              <w:rPr>
                <w:rFonts w:ascii="Times New Roman" w:eastAsia="Times New Roman" w:hAnsi="Times New Roman" w:cs="Times New Roman"/>
                <w:color w:val="auto"/>
              </w:rPr>
              <w:t>0</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не выполнен.  В числе обучающихся в организациях дополнительного образования детей инвалидов нет. </w:t>
            </w:r>
          </w:p>
        </w:tc>
      </w:tr>
      <w:tr w:rsidR="005A5336" w:rsidRPr="00E27CB7" w:rsidTr="005A5336">
        <w:trPr>
          <w:trHeight w:val="810"/>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Задача  2 Подпрограммы 3: Формирование эффективной системы выявления, поддержки, развития способностей и талантов у детей, направленной на самоопределение и профессиональную ориентацию всех обучающихся</w:t>
            </w:r>
          </w:p>
        </w:tc>
      </w:tr>
      <w:tr w:rsidR="005A5336" w:rsidRPr="00E27CB7" w:rsidTr="005A5336">
        <w:trPr>
          <w:trHeight w:val="2023"/>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3.2.1.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Число участников открытых онлайн-уроков, реализуемых с учетом опыта цикла открытых уроков «</w:t>
            </w:r>
            <w:proofErr w:type="spellStart"/>
            <w:r w:rsidRPr="00E27CB7">
              <w:rPr>
                <w:rFonts w:ascii="Times New Roman" w:eastAsia="Times New Roman" w:hAnsi="Times New Roman" w:cs="Times New Roman"/>
                <w:color w:val="auto"/>
              </w:rPr>
              <w:t>Проектория</w:t>
            </w:r>
            <w:proofErr w:type="spellEnd"/>
            <w:r w:rsidRPr="00E27CB7">
              <w:rPr>
                <w:rFonts w:ascii="Times New Roman" w:eastAsia="Times New Roman" w:hAnsi="Times New Roman" w:cs="Times New Roman"/>
                <w:color w:val="auto"/>
              </w:rPr>
              <w:t>», «Уроки настоящего» или иных аналогичных по возможностям, функциям и результатам проектов, направленных на раннюю профориентацию</w:t>
            </w:r>
          </w:p>
        </w:tc>
        <w:tc>
          <w:tcPr>
            <w:tcW w:w="992"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тыс. чел.</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4,3</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4,4</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w:t>
            </w:r>
          </w:p>
        </w:tc>
      </w:tr>
      <w:tr w:rsidR="005A5336" w:rsidRPr="00E27CB7" w:rsidTr="005A5336">
        <w:trPr>
          <w:trHeight w:val="1968"/>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3.2.2.</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992"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тыс. чел.</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1,4</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1,5</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w:t>
            </w:r>
          </w:p>
        </w:tc>
      </w:tr>
      <w:tr w:rsidR="005A5336" w:rsidRPr="00E27CB7" w:rsidTr="005A5336">
        <w:trPr>
          <w:trHeight w:val="1320"/>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Задача 3 Подпрограммы 3: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местного бюджета, легкость и оперативность смены осваиваемых образовательных программ</w:t>
            </w:r>
          </w:p>
        </w:tc>
      </w:tr>
      <w:tr w:rsidR="005A5336" w:rsidRPr="00E27CB7" w:rsidTr="005A5336">
        <w:trPr>
          <w:trHeight w:val="23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3.3.1.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не менее 10</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2,2</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не менее 25</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2,4</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не выполнен. В рамках системы персонифицированного финансирования участвуют два учреждения дополнительного образования - </w:t>
            </w:r>
            <w:proofErr w:type="spellStart"/>
            <w:r w:rsidRPr="00E27CB7">
              <w:rPr>
                <w:rFonts w:ascii="Times New Roman" w:eastAsia="Times New Roman" w:hAnsi="Times New Roman" w:cs="Times New Roman"/>
                <w:color w:val="auto"/>
              </w:rPr>
              <w:t>МБУ</w:t>
            </w:r>
            <w:proofErr w:type="spellEnd"/>
            <w:r w:rsidRPr="00E27CB7">
              <w:rPr>
                <w:rFonts w:ascii="Times New Roman" w:eastAsia="Times New Roman" w:hAnsi="Times New Roman" w:cs="Times New Roman"/>
                <w:color w:val="auto"/>
              </w:rPr>
              <w:t xml:space="preserve"> ДО "Дворец детского творчества" и </w:t>
            </w:r>
            <w:proofErr w:type="spellStart"/>
            <w:r w:rsidRPr="00E27CB7">
              <w:rPr>
                <w:rFonts w:ascii="Times New Roman" w:eastAsia="Times New Roman" w:hAnsi="Times New Roman" w:cs="Times New Roman"/>
                <w:color w:val="auto"/>
              </w:rPr>
              <w:t>МБУДО</w:t>
            </w:r>
            <w:proofErr w:type="spellEnd"/>
            <w:r w:rsidRPr="00E27CB7">
              <w:rPr>
                <w:rFonts w:ascii="Times New Roman" w:eastAsia="Times New Roman" w:hAnsi="Times New Roman" w:cs="Times New Roman"/>
                <w:color w:val="auto"/>
              </w:rPr>
              <w:t xml:space="preserve"> "Центр детского туризма, экологии и творчества им. </w:t>
            </w:r>
            <w:proofErr w:type="spellStart"/>
            <w:r w:rsidRPr="00E27CB7">
              <w:rPr>
                <w:rFonts w:ascii="Times New Roman" w:eastAsia="Times New Roman" w:hAnsi="Times New Roman" w:cs="Times New Roman"/>
                <w:color w:val="auto"/>
              </w:rPr>
              <w:t>Р.Р</w:t>
            </w:r>
            <w:proofErr w:type="spellEnd"/>
            <w:r w:rsidRPr="00E27CB7">
              <w:rPr>
                <w:rFonts w:ascii="Times New Roman" w:eastAsia="Times New Roman" w:hAnsi="Times New Roman" w:cs="Times New Roman"/>
                <w:color w:val="auto"/>
              </w:rPr>
              <w:t xml:space="preserve">. </w:t>
            </w:r>
            <w:proofErr w:type="spellStart"/>
            <w:r w:rsidRPr="00E27CB7">
              <w:rPr>
                <w:rFonts w:ascii="Times New Roman" w:eastAsia="Times New Roman" w:hAnsi="Times New Roman" w:cs="Times New Roman"/>
                <w:color w:val="auto"/>
              </w:rPr>
              <w:t>Лейцингера</w:t>
            </w:r>
            <w:proofErr w:type="spellEnd"/>
            <w:r w:rsidRPr="00E27CB7">
              <w:rPr>
                <w:rFonts w:ascii="Times New Roman" w:eastAsia="Times New Roman" w:hAnsi="Times New Roman" w:cs="Times New Roman"/>
                <w:color w:val="auto"/>
              </w:rPr>
              <w:t xml:space="preserve">", данные учреждения не могут охватить требуемое количество детей. </w:t>
            </w:r>
          </w:p>
        </w:tc>
      </w:tr>
      <w:tr w:rsidR="005A5336" w:rsidRPr="00E27CB7" w:rsidTr="005A5336">
        <w:trPr>
          <w:trHeight w:val="735"/>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Задача 4 Подпрограммы 3: Воспитание гражданственности и патриотизма у молодежи, проживающей на территории города-курорта Пятигорска </w:t>
            </w:r>
          </w:p>
        </w:tc>
      </w:tr>
      <w:tr w:rsidR="005A5336" w:rsidRPr="00E27CB7" w:rsidTr="005A5336">
        <w:trPr>
          <w:trHeight w:val="1714"/>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3.4.1.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Доля детей и подростков, являющихся обучающимися общеобразовательных учреждений города-курорта Пятигорска, принимающих участие в городских мероприятиях, направленных на военно-патриотическое воспитание</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65</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99,6</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w:t>
            </w:r>
          </w:p>
        </w:tc>
      </w:tr>
      <w:tr w:rsidR="005A5336" w:rsidRPr="00E27CB7" w:rsidTr="005A5336">
        <w:trPr>
          <w:trHeight w:val="570"/>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 Подпрограмма 4 «Строительство, реконструкция объектов муниципальной собственности»</w:t>
            </w:r>
          </w:p>
        </w:tc>
      </w:tr>
      <w:tr w:rsidR="005A5336" w:rsidRPr="00E27CB7" w:rsidTr="005A5336">
        <w:trPr>
          <w:trHeight w:val="540"/>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Задача 1  Подпрограммы 4: Обеспечение обучения обучающихся общеобразовательных организаций края в 1 - 11 классах в одну смену</w:t>
            </w:r>
          </w:p>
        </w:tc>
      </w:tr>
      <w:tr w:rsidR="005A5336" w:rsidRPr="00E27CB7" w:rsidTr="005A5336">
        <w:trPr>
          <w:trHeight w:val="2111"/>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4.1.1.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Удельный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 в том числе обучающихся по программам начального общего, основного общего, среднего общего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83,5</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80</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83,6</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82,5</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Показатель не выполнен. Снижение </w:t>
            </w:r>
            <w:proofErr w:type="gramStart"/>
            <w:r w:rsidRPr="00E27CB7">
              <w:rPr>
                <w:rFonts w:ascii="Times New Roman" w:eastAsia="Times New Roman" w:hAnsi="Times New Roman" w:cs="Times New Roman"/>
                <w:color w:val="auto"/>
              </w:rPr>
              <w:t>показателя  вызвано</w:t>
            </w:r>
            <w:proofErr w:type="gramEnd"/>
            <w:r w:rsidRPr="00E27CB7">
              <w:rPr>
                <w:rFonts w:ascii="Times New Roman" w:eastAsia="Times New Roman" w:hAnsi="Times New Roman" w:cs="Times New Roman"/>
                <w:color w:val="auto"/>
              </w:rPr>
              <w:t xml:space="preserve"> увеличением количества детей в школах, а также в связи с закрытием аварийного корпуса в </w:t>
            </w:r>
            <w:proofErr w:type="spellStart"/>
            <w:r w:rsidRPr="00E27CB7">
              <w:rPr>
                <w:rFonts w:ascii="Times New Roman" w:eastAsia="Times New Roman" w:hAnsi="Times New Roman" w:cs="Times New Roman"/>
                <w:color w:val="auto"/>
              </w:rPr>
              <w:t>СОШ</w:t>
            </w:r>
            <w:proofErr w:type="spellEnd"/>
            <w:r w:rsidRPr="00E27CB7">
              <w:rPr>
                <w:rFonts w:ascii="Times New Roman" w:eastAsia="Times New Roman" w:hAnsi="Times New Roman" w:cs="Times New Roman"/>
                <w:color w:val="auto"/>
              </w:rPr>
              <w:t xml:space="preserve"> № 21. Все 28 муниципальных общеобразовательных организации работают по пятидневной учебной недели.</w:t>
            </w:r>
          </w:p>
        </w:tc>
      </w:tr>
      <w:tr w:rsidR="005A5336" w:rsidRPr="00E27CB7" w:rsidTr="005A5336">
        <w:trPr>
          <w:trHeight w:val="855"/>
        </w:trPr>
        <w:tc>
          <w:tcPr>
            <w:tcW w:w="145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lastRenderedPageBreak/>
              <w:t>Задача 2  Подпрограммы 4: Создание для детей дошкольного возраста дополнительных мест в образовательных учреждениях, реализующих основную общеобразовательную программу дошкольного образования, в том числе для детей в возрасте от 2 месяцев до 7 лет</w:t>
            </w:r>
          </w:p>
        </w:tc>
      </w:tr>
      <w:tr w:rsidR="005A5336" w:rsidRPr="00E27CB7" w:rsidTr="005A5336">
        <w:trPr>
          <w:trHeight w:val="2521"/>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4.2.1.</w:t>
            </w:r>
          </w:p>
        </w:tc>
        <w:tc>
          <w:tcPr>
            <w:tcW w:w="462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left"/>
              <w:rPr>
                <w:rFonts w:ascii="Times New Roman" w:eastAsia="Times New Roman" w:hAnsi="Times New Roman" w:cs="Times New Roman"/>
                <w:color w:val="auto"/>
              </w:rPr>
            </w:pPr>
            <w:r w:rsidRPr="00E27CB7">
              <w:rPr>
                <w:rFonts w:ascii="Times New Roman" w:eastAsia="Times New Roman" w:hAnsi="Times New Roman" w:cs="Times New Roman"/>
                <w:color w:val="auto"/>
              </w:rPr>
              <w:t xml:space="preserve">Удельный вес  детей в возрасте от 2 месяцев до 7 лет, получающих дошкольное образование в текущем году, в общей численности детей в возрасте от 2 </w:t>
            </w:r>
            <w:proofErr w:type="spellStart"/>
            <w:r w:rsidRPr="00E27CB7">
              <w:rPr>
                <w:rFonts w:ascii="Times New Roman" w:eastAsia="Times New Roman" w:hAnsi="Times New Roman" w:cs="Times New Roman"/>
                <w:color w:val="auto"/>
              </w:rPr>
              <w:t>мес</w:t>
            </w:r>
            <w:proofErr w:type="spellEnd"/>
            <w:r w:rsidRPr="00E27CB7">
              <w:rPr>
                <w:rFonts w:ascii="Times New Roman" w:eastAsia="Times New Roman" w:hAnsi="Times New Roman" w:cs="Times New Roman"/>
                <w:color w:val="auto"/>
              </w:rPr>
              <w:t xml:space="preserve"> до 7 лет, получающих дошкольное образование в текущем году, и численности детей в возрасте от 2 </w:t>
            </w:r>
            <w:proofErr w:type="spellStart"/>
            <w:r w:rsidRPr="00E27CB7">
              <w:rPr>
                <w:rFonts w:ascii="Times New Roman" w:eastAsia="Times New Roman" w:hAnsi="Times New Roman" w:cs="Times New Roman"/>
                <w:color w:val="auto"/>
              </w:rPr>
              <w:t>мес</w:t>
            </w:r>
            <w:proofErr w:type="spellEnd"/>
            <w:r w:rsidRPr="00E27CB7">
              <w:rPr>
                <w:rFonts w:ascii="Times New Roman" w:eastAsia="Times New Roman" w:hAnsi="Times New Roman" w:cs="Times New Roman"/>
                <w:color w:val="auto"/>
              </w:rPr>
              <w:t xml:space="preserve"> до 7 лет, находящихся в очереди на получение в текущем году дошкольного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процент</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73</w:t>
            </w:r>
          </w:p>
        </w:tc>
        <w:tc>
          <w:tcPr>
            <w:tcW w:w="756"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76,9</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74,2</w:t>
            </w:r>
          </w:p>
        </w:tc>
        <w:tc>
          <w:tcPr>
            <w:tcW w:w="756" w:type="dxa"/>
            <w:tcBorders>
              <w:top w:val="nil"/>
              <w:left w:val="nil"/>
              <w:bottom w:val="single" w:sz="4" w:space="0" w:color="auto"/>
              <w:right w:val="single" w:sz="4" w:space="0" w:color="auto"/>
            </w:tcBorders>
            <w:shd w:val="clear" w:color="auto" w:fill="auto"/>
            <w:noWrap/>
            <w:vAlign w:val="center"/>
            <w:hideMark/>
          </w:tcPr>
          <w:p w:rsidR="005A5336" w:rsidRPr="00E27CB7" w:rsidRDefault="005A5336" w:rsidP="005A5336">
            <w:pPr>
              <w:ind w:firstLine="0"/>
              <w:jc w:val="center"/>
              <w:rPr>
                <w:rFonts w:ascii="Times New Roman" w:eastAsia="Times New Roman" w:hAnsi="Times New Roman" w:cs="Times New Roman"/>
                <w:color w:val="auto"/>
              </w:rPr>
            </w:pPr>
            <w:r w:rsidRPr="00E27CB7">
              <w:rPr>
                <w:rFonts w:ascii="Times New Roman" w:eastAsia="Times New Roman" w:hAnsi="Times New Roman" w:cs="Times New Roman"/>
                <w:color w:val="auto"/>
              </w:rPr>
              <w:t>75,1</w:t>
            </w:r>
          </w:p>
        </w:tc>
        <w:tc>
          <w:tcPr>
            <w:tcW w:w="5103" w:type="dxa"/>
            <w:tcBorders>
              <w:top w:val="nil"/>
              <w:left w:val="nil"/>
              <w:bottom w:val="single" w:sz="4" w:space="0" w:color="auto"/>
              <w:right w:val="single" w:sz="4" w:space="0" w:color="auto"/>
            </w:tcBorders>
            <w:shd w:val="clear" w:color="auto" w:fill="auto"/>
            <w:vAlign w:val="center"/>
            <w:hideMark/>
          </w:tcPr>
          <w:p w:rsidR="005A5336" w:rsidRPr="00E27CB7" w:rsidRDefault="005A5336" w:rsidP="005A5336">
            <w:pPr>
              <w:ind w:firstLine="0"/>
              <w:rPr>
                <w:rFonts w:ascii="Times New Roman" w:eastAsia="Times New Roman" w:hAnsi="Times New Roman" w:cs="Times New Roman"/>
                <w:color w:val="auto"/>
              </w:rPr>
            </w:pPr>
            <w:r w:rsidRPr="00E27CB7">
              <w:rPr>
                <w:rFonts w:ascii="Times New Roman" w:eastAsia="Times New Roman" w:hAnsi="Times New Roman" w:cs="Times New Roman"/>
                <w:color w:val="auto"/>
              </w:rPr>
              <w:t>Показатель выполнен.</w:t>
            </w:r>
          </w:p>
        </w:tc>
      </w:tr>
    </w:tbl>
    <w:p w:rsidR="005A5336" w:rsidRPr="00E27CB7" w:rsidRDefault="005A5336" w:rsidP="000B237C">
      <w:pPr>
        <w:jc w:val="center"/>
        <w:rPr>
          <w:rFonts w:ascii="Times New Roman" w:hAnsi="Times New Roman" w:cs="Times New Roman"/>
          <w:sz w:val="28"/>
          <w:szCs w:val="28"/>
        </w:rPr>
      </w:pPr>
    </w:p>
    <w:p w:rsidR="00D435F4" w:rsidRPr="00E27CB7" w:rsidRDefault="005A5336" w:rsidP="00D435F4">
      <w:pPr>
        <w:spacing w:line="259" w:lineRule="auto"/>
        <w:ind w:firstLine="0"/>
        <w:jc w:val="center"/>
        <w:rPr>
          <w:rFonts w:ascii="Times New Roman" w:hAnsi="Times New Roman" w:cs="Times New Roman"/>
          <w:sz w:val="28"/>
          <w:szCs w:val="28"/>
        </w:rPr>
      </w:pPr>
      <w:r w:rsidRPr="00E27CB7">
        <w:rPr>
          <w:rFonts w:ascii="Times New Roman" w:hAnsi="Times New Roman" w:cs="Times New Roman"/>
          <w:sz w:val="28"/>
          <w:szCs w:val="28"/>
        </w:rPr>
        <w:br w:type="page"/>
      </w:r>
      <w:r w:rsidR="00D435F4" w:rsidRPr="00E27CB7">
        <w:rPr>
          <w:rFonts w:ascii="Times New Roman" w:hAnsi="Times New Roman" w:cs="Times New Roman"/>
          <w:sz w:val="28"/>
          <w:szCs w:val="28"/>
        </w:rPr>
        <w:lastRenderedPageBreak/>
        <w:t>СВЕДЕНИЯ</w:t>
      </w:r>
    </w:p>
    <w:p w:rsidR="00D435F4" w:rsidRPr="00E27CB7" w:rsidRDefault="00D435F4" w:rsidP="00D435F4">
      <w:pPr>
        <w:spacing w:line="259" w:lineRule="auto"/>
        <w:ind w:firstLine="0"/>
        <w:jc w:val="center"/>
        <w:rPr>
          <w:rFonts w:ascii="Times New Roman" w:hAnsi="Times New Roman" w:cs="Times New Roman"/>
          <w:sz w:val="28"/>
          <w:szCs w:val="28"/>
        </w:rPr>
      </w:pPr>
      <w:r w:rsidRPr="00E27CB7">
        <w:rPr>
          <w:rFonts w:ascii="Times New Roman" w:hAnsi="Times New Roman" w:cs="Times New Roman"/>
          <w:sz w:val="28"/>
          <w:szCs w:val="28"/>
        </w:rPr>
        <w:t>о степени выполнения основных мероприятий, мероприятий и</w:t>
      </w:r>
    </w:p>
    <w:p w:rsidR="00D435F4" w:rsidRPr="00E27CB7" w:rsidRDefault="00D435F4" w:rsidP="00D435F4">
      <w:pPr>
        <w:spacing w:line="259" w:lineRule="auto"/>
        <w:ind w:firstLine="0"/>
        <w:jc w:val="center"/>
        <w:rPr>
          <w:rFonts w:ascii="Times New Roman" w:hAnsi="Times New Roman" w:cs="Times New Roman"/>
          <w:sz w:val="28"/>
          <w:szCs w:val="28"/>
        </w:rPr>
      </w:pPr>
      <w:r w:rsidRPr="00E27CB7">
        <w:rPr>
          <w:rFonts w:ascii="Times New Roman" w:hAnsi="Times New Roman" w:cs="Times New Roman"/>
          <w:sz w:val="28"/>
          <w:szCs w:val="28"/>
        </w:rPr>
        <w:t>контрольных событий подпрограмм муниципальной программы</w:t>
      </w:r>
    </w:p>
    <w:p w:rsidR="00D435F4" w:rsidRPr="00E27CB7" w:rsidRDefault="00D435F4" w:rsidP="00D435F4">
      <w:pPr>
        <w:spacing w:line="259" w:lineRule="auto"/>
        <w:ind w:firstLine="0"/>
        <w:jc w:val="center"/>
        <w:rPr>
          <w:rFonts w:ascii="Times New Roman" w:hAnsi="Times New Roman" w:cs="Times New Roman"/>
          <w:sz w:val="28"/>
          <w:szCs w:val="28"/>
        </w:rPr>
      </w:pPr>
      <w:r w:rsidRPr="00E27CB7">
        <w:rPr>
          <w:rFonts w:ascii="Times New Roman" w:hAnsi="Times New Roman" w:cs="Times New Roman"/>
          <w:sz w:val="28"/>
          <w:szCs w:val="28"/>
        </w:rPr>
        <w:t>города-курорта Пятигорска «Развитие образования» в 2022 г.</w:t>
      </w:r>
    </w:p>
    <w:p w:rsidR="00D435F4" w:rsidRPr="00E27CB7" w:rsidRDefault="00D435F4" w:rsidP="00D435F4">
      <w:pPr>
        <w:spacing w:line="259" w:lineRule="auto"/>
        <w:ind w:firstLine="0"/>
        <w:jc w:val="center"/>
        <w:rPr>
          <w:rFonts w:ascii="Times New Roman" w:hAnsi="Times New Roman" w:cs="Times New Roman"/>
          <w:sz w:val="28"/>
          <w:szCs w:val="28"/>
        </w:rPr>
      </w:pPr>
    </w:p>
    <w:tbl>
      <w:tblPr>
        <w:tblW w:w="15354" w:type="dxa"/>
        <w:tblLayout w:type="fixed"/>
        <w:tblLook w:val="04A0" w:firstRow="1" w:lastRow="0" w:firstColumn="1" w:lastColumn="0" w:noHBand="0" w:noVBand="1"/>
      </w:tblPr>
      <w:tblGrid>
        <w:gridCol w:w="1271"/>
        <w:gridCol w:w="2410"/>
        <w:gridCol w:w="1559"/>
        <w:gridCol w:w="1276"/>
        <w:gridCol w:w="1276"/>
        <w:gridCol w:w="1275"/>
        <w:gridCol w:w="1276"/>
        <w:gridCol w:w="3827"/>
        <w:gridCol w:w="1170"/>
        <w:gridCol w:w="14"/>
      </w:tblGrid>
      <w:tr w:rsidR="00D435F4" w:rsidRPr="00E27CB7" w:rsidTr="007F08AB">
        <w:trPr>
          <w:gridAfter w:val="1"/>
          <w:wAfter w:w="14" w:type="dxa"/>
          <w:trHeight w:val="1071"/>
        </w:trPr>
        <w:tc>
          <w:tcPr>
            <w:tcW w:w="1271" w:type="dxa"/>
            <w:vMerge w:val="restart"/>
            <w:tcBorders>
              <w:top w:val="single" w:sz="4" w:space="0" w:color="auto"/>
              <w:left w:val="single" w:sz="4" w:space="0" w:color="auto"/>
              <w:right w:val="single" w:sz="4" w:space="0" w:color="auto"/>
            </w:tcBorders>
            <w:shd w:val="clear" w:color="000000" w:fill="FFFFFF"/>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w:t>
            </w:r>
            <w:proofErr w:type="spellStart"/>
            <w:r w:rsidRPr="00E27CB7">
              <w:rPr>
                <w:rFonts w:ascii="Times New Roman" w:eastAsia="Times New Roman" w:hAnsi="Times New Roman" w:cs="Times New Roman"/>
                <w:color w:val="auto"/>
                <w:sz w:val="22"/>
                <w:szCs w:val="22"/>
              </w:rPr>
              <w:t>пп</w:t>
            </w:r>
            <w:proofErr w:type="spellEnd"/>
          </w:p>
          <w:p w:rsidR="00D435F4" w:rsidRPr="00E27CB7" w:rsidRDefault="00D435F4" w:rsidP="00D435F4">
            <w:pPr>
              <w:jc w:val="center"/>
              <w:rPr>
                <w:rFonts w:ascii="Times New Roman" w:eastAsia="Times New Roman" w:hAnsi="Times New Roman" w:cs="Times New Roman"/>
                <w:color w:val="auto"/>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Наименование подпрограммы программы, основного мероприятия подпрограммы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Ответственный исполнитель (должность/Ф.И.О.)</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Плановый срок</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Фактический срок</w:t>
            </w:r>
          </w:p>
        </w:tc>
        <w:tc>
          <w:tcPr>
            <w:tcW w:w="3827" w:type="dxa"/>
            <w:vMerge w:val="restart"/>
            <w:tcBorders>
              <w:top w:val="single" w:sz="4" w:space="0" w:color="auto"/>
              <w:left w:val="single" w:sz="4" w:space="0" w:color="auto"/>
              <w:right w:val="single" w:sz="4" w:space="0" w:color="auto"/>
            </w:tcBorders>
            <w:shd w:val="clear" w:color="000000" w:fill="FFFFFF"/>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Исполнение основных мероприятий, мероприятий контрольных событий в соответствии с планом-графиком</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Проблемы, возникающие в ходе реализации мероприятия</w:t>
            </w:r>
          </w:p>
        </w:tc>
      </w:tr>
      <w:tr w:rsidR="00D435F4" w:rsidRPr="00E27CB7" w:rsidTr="007F08AB">
        <w:trPr>
          <w:gridAfter w:val="1"/>
          <w:wAfter w:w="14" w:type="dxa"/>
          <w:trHeight w:val="1380"/>
        </w:trPr>
        <w:tc>
          <w:tcPr>
            <w:tcW w:w="1271" w:type="dxa"/>
            <w:vMerge/>
            <w:tcBorders>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начала реализации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окончания реализации </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начала реализации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окончания реализации </w:t>
            </w:r>
          </w:p>
        </w:tc>
        <w:tc>
          <w:tcPr>
            <w:tcW w:w="3827" w:type="dxa"/>
            <w:vMerge/>
            <w:tcBorders>
              <w:left w:val="single" w:sz="4" w:space="0" w:color="auto"/>
              <w:bottom w:val="single" w:sz="4" w:space="0" w:color="auto"/>
              <w:right w:val="single" w:sz="4" w:space="0" w:color="auto"/>
            </w:tcBorders>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p>
        </w:tc>
      </w:tr>
      <w:tr w:rsidR="00D435F4" w:rsidRPr="00E27CB7" w:rsidTr="007F08AB">
        <w:trPr>
          <w:gridAfter w:val="1"/>
          <w:wAfter w:w="14" w:type="dxa"/>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4</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5</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6</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7</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8</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9</w:t>
            </w:r>
          </w:p>
        </w:tc>
      </w:tr>
      <w:tr w:rsidR="00D435F4" w:rsidRPr="00E27CB7" w:rsidTr="007F08AB">
        <w:trPr>
          <w:trHeight w:val="4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Муниципальная программа города-курорта Пятигорска  «Развитие образования» </w:t>
            </w:r>
          </w:p>
        </w:tc>
      </w:tr>
      <w:tr w:rsidR="00D435F4" w:rsidRPr="00E27CB7" w:rsidTr="007F08AB">
        <w:trPr>
          <w:trHeight w:val="3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Подпрограмма «Развитие системы дошкольного образования в городе-курорте Пятигорске» </w:t>
            </w:r>
          </w:p>
        </w:tc>
      </w:tr>
      <w:tr w:rsidR="00D435F4" w:rsidRPr="00E27CB7" w:rsidTr="007F08AB">
        <w:trPr>
          <w:trHeight w:val="3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подпрограмма всего,</w:t>
            </w:r>
          </w:p>
        </w:tc>
      </w:tr>
      <w:tr w:rsidR="00D435F4" w:rsidRPr="00E27CB7" w:rsidTr="007F08AB">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в том числе следующие основные мероприятия подпрограммы</w:t>
            </w:r>
          </w:p>
        </w:tc>
      </w:tr>
      <w:tr w:rsidR="00D435F4" w:rsidRPr="00E27CB7" w:rsidTr="007F08AB">
        <w:trPr>
          <w:gridAfter w:val="1"/>
          <w:wAfter w:w="14" w:type="dxa"/>
          <w:trHeight w:val="97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предоставления бесплатного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Заместитель главы администрации </w:t>
            </w:r>
            <w:r w:rsidRPr="00E27CB7">
              <w:rPr>
                <w:rFonts w:ascii="Times New Roman" w:eastAsia="Times New Roman" w:hAnsi="Times New Roman" w:cs="Times New Roman"/>
                <w:color w:val="auto"/>
                <w:sz w:val="22"/>
                <w:szCs w:val="22"/>
              </w:rPr>
              <w:br/>
              <w:t>города Пятигорска – начальник</w:t>
            </w:r>
            <w:r w:rsidRPr="00E27CB7">
              <w:rPr>
                <w:rFonts w:ascii="Times New Roman" w:eastAsia="Times New Roman" w:hAnsi="Times New Roman" w:cs="Times New Roman"/>
                <w:color w:val="auto"/>
                <w:sz w:val="22"/>
                <w:szCs w:val="22"/>
              </w:rPr>
              <w:br/>
              <w:t>Муниципального учреждения «Управление образования</w:t>
            </w:r>
            <w:r w:rsidRPr="00E27CB7">
              <w:rPr>
                <w:rFonts w:ascii="Times New Roman" w:eastAsia="Times New Roman" w:hAnsi="Times New Roman" w:cs="Times New Roman"/>
                <w:color w:val="auto"/>
                <w:sz w:val="22"/>
                <w:szCs w:val="22"/>
              </w:rPr>
              <w:br/>
            </w:r>
            <w:r w:rsidRPr="00E27CB7">
              <w:rPr>
                <w:rFonts w:ascii="Times New Roman" w:eastAsia="Times New Roman" w:hAnsi="Times New Roman" w:cs="Times New Roman"/>
                <w:color w:val="auto"/>
                <w:sz w:val="22"/>
                <w:szCs w:val="22"/>
              </w:rPr>
              <w:lastRenderedPageBreak/>
              <w:t>администрации города Пятигорска» (далее - Руководитель</w:t>
            </w:r>
            <w:r w:rsidRPr="00E27CB7">
              <w:rPr>
                <w:rFonts w:ascii="Times New Roman" w:eastAsia="Times New Roman" w:hAnsi="Times New Roman" w:cs="Times New Roman"/>
                <w:color w:val="auto"/>
                <w:sz w:val="22"/>
                <w:szCs w:val="22"/>
              </w:rPr>
              <w:br/>
              <w:t xml:space="preserve">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1.1.1.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деятельности (оказание услуг) муниципальных дошкольных 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в полном объеме обеспечена деятельность 40 муниципальных дошкольных образовательных организаций</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9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1.1.2.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Обеспечены государственные гарантии реализации прав на получение общедоступного и бесплатного дошкольного образования 8215</w:t>
            </w:r>
            <w:r w:rsidRPr="00E27CB7">
              <w:rPr>
                <w:rFonts w:ascii="Times New Roman" w:eastAsia="Times New Roman" w:hAnsi="Times New Roman" w:cs="Times New Roman"/>
                <w:color w:val="FF0000"/>
                <w:sz w:val="22"/>
                <w:szCs w:val="22"/>
              </w:rPr>
              <w:t xml:space="preserve">  </w:t>
            </w:r>
            <w:r w:rsidRPr="00E27CB7">
              <w:rPr>
                <w:rFonts w:ascii="Times New Roman" w:eastAsia="Times New Roman" w:hAnsi="Times New Roman" w:cs="Times New Roman"/>
                <w:color w:val="auto"/>
                <w:sz w:val="22"/>
                <w:szCs w:val="22"/>
              </w:rPr>
              <w:t>воспитанников и деятельность 40 муниципальных дошкольных образовательных учреждений и 1 негосударственного дошкольного образовательного учреждения.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9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1.1.3.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Сопровождение инновационной и опытно-экспериментальной деятельности в дошкольных образовательных учреждениях</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"Информационно-методический центр работников образования" (далее -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 Лазаренко</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20352">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w:t>
            </w:r>
            <w:proofErr w:type="spellStart"/>
            <w:proofErr w:type="gramStart"/>
            <w:r w:rsidRPr="00E27CB7">
              <w:rPr>
                <w:rFonts w:ascii="Times New Roman" w:eastAsia="Times New Roman" w:hAnsi="Times New Roman" w:cs="Times New Roman"/>
                <w:color w:val="auto"/>
                <w:sz w:val="22"/>
                <w:szCs w:val="22"/>
              </w:rPr>
              <w:t>выполнено.На</w:t>
            </w:r>
            <w:proofErr w:type="spellEnd"/>
            <w:proofErr w:type="gramEnd"/>
            <w:r w:rsidRPr="00E27CB7">
              <w:rPr>
                <w:rFonts w:ascii="Times New Roman" w:eastAsia="Times New Roman" w:hAnsi="Times New Roman" w:cs="Times New Roman"/>
                <w:color w:val="auto"/>
                <w:sz w:val="22"/>
                <w:szCs w:val="22"/>
              </w:rPr>
              <w:t xml:space="preserve"> базе дошкольных образовательных организаций города функционировали: 6 федеральных инновационных площадок ( в первом полугодии 2022 года в ДОУ № 16, 41, 24,  во втором полугодии 2022года - в ДОУ № 41, 29, 43), 14 городских инновационных площадок (ДОУ № 41,4</w:t>
            </w:r>
            <w:r w:rsidR="00D20352" w:rsidRPr="00E27CB7">
              <w:rPr>
                <w:rFonts w:ascii="Times New Roman" w:eastAsia="Times New Roman" w:hAnsi="Times New Roman" w:cs="Times New Roman"/>
                <w:color w:val="auto"/>
                <w:sz w:val="22"/>
                <w:szCs w:val="22"/>
              </w:rPr>
              <w:t>,26,2,16,24.29,31,34,38,39,45,4)</w:t>
            </w:r>
            <w:r w:rsidRPr="00E27CB7">
              <w:rPr>
                <w:rFonts w:ascii="Times New Roman" w:eastAsia="Times New Roman" w:hAnsi="Times New Roman" w:cs="Times New Roman"/>
                <w:color w:val="auto"/>
                <w:sz w:val="22"/>
                <w:szCs w:val="22"/>
              </w:rPr>
              <w:t xml:space="preserve">.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89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1.1.4.</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Начальник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"Центр бухгалтерского обеспечения муниципальных учреждений города Пятигорска"(далее -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ЦБО</w:t>
            </w:r>
            <w:proofErr w:type="spellEnd"/>
            <w:r w:rsidRPr="00E27CB7">
              <w:rPr>
                <w:rFonts w:ascii="Times New Roman" w:eastAsia="Times New Roman" w:hAnsi="Times New Roman" w:cs="Times New Roman"/>
                <w:color w:val="auto"/>
                <w:sz w:val="22"/>
                <w:szCs w:val="22"/>
              </w:rPr>
              <w:t xml:space="preserve">" Даниелян </w:t>
            </w:r>
            <w:proofErr w:type="spellStart"/>
            <w:r w:rsidRPr="00E27CB7">
              <w:rPr>
                <w:rFonts w:ascii="Times New Roman" w:eastAsia="Times New Roman" w:hAnsi="Times New Roman" w:cs="Times New Roman"/>
                <w:color w:val="auto"/>
                <w:sz w:val="22"/>
                <w:szCs w:val="22"/>
              </w:rPr>
              <w:t>Н.С</w:t>
            </w:r>
            <w:proofErr w:type="spellEnd"/>
            <w:r w:rsidRPr="00E27CB7">
              <w:rPr>
                <w:rFonts w:ascii="Times New Roman" w:eastAsia="Times New Roman" w:hAnsi="Times New Roman" w:cs="Times New Roman"/>
                <w:color w:val="auto"/>
                <w:sz w:val="22"/>
                <w:szCs w:val="22"/>
              </w:rPr>
              <w:t>., руководители образовательный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Выплачена компенсация части платы, взимаемой с родителей (законных представителей) за присмотр и уход за период с 01.01.2022 года по 31.12.2022 г. Из средств краевого бюджета на выплату компенсации части родительской платы, кассовый расход составил 40 040,08 тыс. рублей.</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12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1.1.5.</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воспитания и обучения детей-инвалидов дошкольного возраста на дому и в дошкольных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Организовано обучение 3 детей-инвалидов на дому и 71 ребенка-инвалида в дошкольных образовательных организациях</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1.1.6.</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мероприятий по обязательному медицинскому осмотру работников дошкольных 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Проведены обязательные медицинские осмотры работников ДОУ по графику образовательных организаций</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119"/>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1.1.7.</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Создание и техническая поддержка регионального сегмента единой федеральной межведомственной системы учета контингента  воспитанников </w:t>
            </w:r>
            <w:r w:rsidRPr="00E27CB7">
              <w:rPr>
                <w:rFonts w:ascii="Times New Roman" w:eastAsia="Times New Roman" w:hAnsi="Times New Roman" w:cs="Times New Roman"/>
                <w:color w:val="auto"/>
                <w:sz w:val="22"/>
                <w:szCs w:val="22"/>
              </w:rPr>
              <w:lastRenderedPageBreak/>
              <w:t>дошкольных образовательных организаций (АВЕРС)</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Обеспечено техническое обслуживание регионального сегмента единой федеральной межведомственной системы учета контингента воспитанников дошкольных образовательных организаций</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38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1: Заключены договора на обеспечение деятельности (оказания услуг) дошкольных образовательных организаций (коммунальные услуги, услуги связи, услуги по содержанию имущества, приобретение продуктов питания, хозяйственных товаров, оборудования и прочие расходы)</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Заключены договора на обеспечение деятельности (оказания услуг) 40 дошкольными образовательными организациями (коммунальные услуги, услуги связи, услуги по содержанию имущества, приобретение продуктов питания, хозяйственных товаров, оборудования и прочие расходы).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118"/>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2: Обеспечено финансирование образовательных </w:t>
            </w:r>
            <w:proofErr w:type="spellStart"/>
            <w:r w:rsidRPr="00E27CB7">
              <w:rPr>
                <w:rFonts w:ascii="Times New Roman" w:eastAsia="Times New Roman" w:hAnsi="Times New Roman" w:cs="Times New Roman"/>
                <w:color w:val="auto"/>
                <w:sz w:val="22"/>
                <w:szCs w:val="22"/>
              </w:rPr>
              <w:t>организациий</w:t>
            </w:r>
            <w:proofErr w:type="spellEnd"/>
            <w:r w:rsidRPr="00E27CB7">
              <w:rPr>
                <w:rFonts w:ascii="Times New Roman" w:eastAsia="Times New Roman" w:hAnsi="Times New Roman" w:cs="Times New Roman"/>
                <w:color w:val="auto"/>
                <w:sz w:val="22"/>
                <w:szCs w:val="22"/>
              </w:rPr>
              <w:t>, реализующих программы дошкольного  образования за счет  бюджета Ставропольского края на обеспечение государственных гарантий реализации прав на получение общедоступного и бесплатного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руководители образовательных организаций,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Обеспечено финансирование образовательных </w:t>
            </w:r>
            <w:proofErr w:type="spellStart"/>
            <w:r w:rsidRPr="00E27CB7">
              <w:rPr>
                <w:rFonts w:ascii="Times New Roman" w:eastAsia="Times New Roman" w:hAnsi="Times New Roman" w:cs="Times New Roman"/>
                <w:color w:val="auto"/>
                <w:sz w:val="22"/>
                <w:szCs w:val="22"/>
              </w:rPr>
              <w:t>организациий</w:t>
            </w:r>
            <w:proofErr w:type="spellEnd"/>
            <w:r w:rsidRPr="00E27CB7">
              <w:rPr>
                <w:rFonts w:ascii="Times New Roman" w:eastAsia="Times New Roman" w:hAnsi="Times New Roman" w:cs="Times New Roman"/>
                <w:color w:val="auto"/>
                <w:sz w:val="22"/>
                <w:szCs w:val="22"/>
              </w:rPr>
              <w:t>, реализующих программы дошкольного  образования за счет  бюджета Ставропольского края на обеспечение государственных гарантий реализации прав на получение общедоступного и бесплатного дошкольного образования на сумму 376 090,16 тыс. рублей.</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118"/>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3: Ежемесячно выплачена 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руководители образовательных организаций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выплачена за период с 01.01.2022 по 31.12.2022</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3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4: Проведен фестиваль городских инновационных площадок дошкольных образовательных организаций "Инновация 2022"</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30.04.2022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28.04.2022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28 апреля 2022 года на базе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гимназия № 4 состоялся городской фестиваль инновационных площадок "Инновация 2022". В ходе фестиваля участники обменялись передовым инновационным опытом.</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5: Наличие медицинского допуска работников  дошкольных 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proofErr w:type="gramStart"/>
            <w:r w:rsidRPr="00E27CB7">
              <w:rPr>
                <w:rFonts w:ascii="Times New Roman" w:eastAsia="Times New Roman" w:hAnsi="Times New Roman" w:cs="Times New Roman"/>
                <w:color w:val="auto"/>
                <w:sz w:val="22"/>
                <w:szCs w:val="22"/>
              </w:rPr>
              <w:t>Заключены  договоры</w:t>
            </w:r>
            <w:proofErr w:type="gramEnd"/>
            <w:r w:rsidRPr="00E27CB7">
              <w:rPr>
                <w:rFonts w:ascii="Times New Roman" w:eastAsia="Times New Roman" w:hAnsi="Times New Roman" w:cs="Times New Roman"/>
                <w:color w:val="auto"/>
                <w:sz w:val="22"/>
                <w:szCs w:val="22"/>
              </w:rPr>
              <w:t xml:space="preserve"> на прохождение медицинских осмотров работников муниципальных учреждений.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5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6: Функционирование регионального сегмента единой федеральной межведомственной системы учета контингента вос</w:t>
            </w:r>
            <w:r w:rsidRPr="00E27CB7">
              <w:rPr>
                <w:rFonts w:ascii="Times New Roman" w:eastAsia="Times New Roman" w:hAnsi="Times New Roman" w:cs="Times New Roman"/>
                <w:color w:val="auto"/>
                <w:sz w:val="22"/>
                <w:szCs w:val="22"/>
              </w:rPr>
              <w:lastRenderedPageBreak/>
              <w:t>питанников дошкольных 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20352">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Заключены договоров на техническое обслуживание регионального сегмента единой федеральной межведомственной системы учета контингента воспитанников дошкольных образовательных организаций (в количестве 39 штук на сумму 1 282,49 руб.)</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08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1.2.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Совершенствование кадрового потенциала и социальная поддержка педагогических кадров в дошкольном образовании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руководители образовательных организаций,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38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1.2.1.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Привлечение в систему дошкольного образования молодых кадров путем материальной поддержки и обеспечения методического сопровождения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За период с 01.01.2022 г. по 31.12.2022 ежемесячную дополнительную стимулирующую выплату к заработной плате в размере 50% от оклада получали 17 молодых специалистов дошкольного образования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8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1.2.2.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Сопровождение педагогических работников в процессе подготовки к аттестации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За 2022.г. процедуру аттестации прошли 112</w:t>
            </w:r>
            <w:r w:rsidRPr="00E27CB7">
              <w:rPr>
                <w:rFonts w:ascii="Times New Roman" w:eastAsia="Times New Roman" w:hAnsi="Times New Roman" w:cs="Times New Roman"/>
                <w:color w:val="FF0000"/>
                <w:sz w:val="22"/>
                <w:szCs w:val="22"/>
              </w:rPr>
              <w:t xml:space="preserve"> </w:t>
            </w:r>
            <w:r w:rsidRPr="00E27CB7">
              <w:rPr>
                <w:rFonts w:ascii="Times New Roman" w:eastAsia="Times New Roman" w:hAnsi="Times New Roman" w:cs="Times New Roman"/>
                <w:color w:val="auto"/>
                <w:sz w:val="22"/>
                <w:szCs w:val="22"/>
              </w:rPr>
              <w:t xml:space="preserve">педагогов.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65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1.2.3.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Разработка плана организации повышения квалификации педагогических и руководящих кадров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proofErr w:type="spellStart"/>
            <w:r w:rsidRPr="00E27CB7">
              <w:rPr>
                <w:rFonts w:ascii="Times New Roman" w:eastAsia="Times New Roman" w:hAnsi="Times New Roman" w:cs="Times New Roman"/>
                <w:color w:val="auto"/>
                <w:sz w:val="22"/>
                <w:szCs w:val="22"/>
              </w:rPr>
              <w:t>Мерприятие</w:t>
            </w:r>
            <w:proofErr w:type="spellEnd"/>
            <w:r w:rsidRPr="00E27CB7">
              <w:rPr>
                <w:rFonts w:ascii="Times New Roman" w:eastAsia="Times New Roman" w:hAnsi="Times New Roman" w:cs="Times New Roman"/>
                <w:color w:val="auto"/>
                <w:sz w:val="22"/>
                <w:szCs w:val="22"/>
              </w:rPr>
              <w:t xml:space="preserve"> выполнено. В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создан банк данных (</w:t>
            </w:r>
            <w:proofErr w:type="spellStart"/>
            <w:r w:rsidRPr="00E27CB7">
              <w:rPr>
                <w:rFonts w:ascii="Times New Roman" w:eastAsia="Times New Roman" w:hAnsi="Times New Roman" w:cs="Times New Roman"/>
                <w:color w:val="auto"/>
                <w:sz w:val="22"/>
                <w:szCs w:val="22"/>
              </w:rPr>
              <w:t>АИС</w:t>
            </w:r>
            <w:proofErr w:type="spellEnd"/>
            <w:r w:rsidRPr="00E27CB7">
              <w:rPr>
                <w:rFonts w:ascii="Times New Roman" w:eastAsia="Times New Roman" w:hAnsi="Times New Roman" w:cs="Times New Roman"/>
                <w:color w:val="auto"/>
                <w:sz w:val="22"/>
                <w:szCs w:val="22"/>
              </w:rPr>
              <w:t>- автоматизированная информационная система) о повышении</w:t>
            </w:r>
            <w:r w:rsidRPr="00E27CB7">
              <w:rPr>
                <w:rFonts w:ascii="Times New Roman" w:eastAsia="Times New Roman" w:hAnsi="Times New Roman" w:cs="Times New Roman"/>
                <w:color w:val="auto"/>
                <w:sz w:val="22"/>
                <w:szCs w:val="22"/>
              </w:rPr>
              <w:br/>
              <w:t>квалификации педагогов, который позволяет проводить мониторинг прохождения курсовой подготовки всеми работниками образовательных учреждений.</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19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1.2.4.</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Начальник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ЦБО</w:t>
            </w:r>
            <w:proofErr w:type="spellEnd"/>
            <w:r w:rsidRPr="00E27CB7">
              <w:rPr>
                <w:rFonts w:ascii="Times New Roman" w:eastAsia="Times New Roman" w:hAnsi="Times New Roman" w:cs="Times New Roman"/>
                <w:color w:val="auto"/>
                <w:sz w:val="22"/>
                <w:szCs w:val="22"/>
              </w:rPr>
              <w:t xml:space="preserve">" Даниелян </w:t>
            </w:r>
            <w:proofErr w:type="spellStart"/>
            <w:r w:rsidRPr="00E27CB7">
              <w:rPr>
                <w:rFonts w:ascii="Times New Roman" w:eastAsia="Times New Roman" w:hAnsi="Times New Roman" w:cs="Times New Roman"/>
                <w:color w:val="auto"/>
                <w:sz w:val="22"/>
                <w:szCs w:val="22"/>
              </w:rPr>
              <w:t>Н.С</w:t>
            </w:r>
            <w:proofErr w:type="spellEnd"/>
            <w:r w:rsidRPr="00E27CB7">
              <w:rPr>
                <w:rFonts w:ascii="Times New Roman" w:eastAsia="Times New Roman" w:hAnsi="Times New Roman" w:cs="Times New Roman"/>
                <w:color w:val="auto"/>
                <w:sz w:val="22"/>
                <w:szCs w:val="22"/>
              </w:rPr>
              <w:t>.  Руководители образовательный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Выплачена ежемесячная денежная компенсация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и членам их семей за период с 01.01.2022 г. по 31.12.2022 г. на сумму 1 377,06 тыс. руб.</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38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7 : Выплачена ежемесячная стимулирующая выплата молодым специалистам</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Начальник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ЦБО</w:t>
            </w:r>
            <w:proofErr w:type="spellEnd"/>
            <w:r w:rsidRPr="00E27CB7">
              <w:rPr>
                <w:rFonts w:ascii="Times New Roman" w:eastAsia="Times New Roman" w:hAnsi="Times New Roman" w:cs="Times New Roman"/>
                <w:color w:val="auto"/>
                <w:sz w:val="22"/>
                <w:szCs w:val="22"/>
              </w:rPr>
              <w:t xml:space="preserve">" Даниелян </w:t>
            </w:r>
            <w:proofErr w:type="spellStart"/>
            <w:r w:rsidRPr="00E27CB7">
              <w:rPr>
                <w:rFonts w:ascii="Times New Roman" w:eastAsia="Times New Roman" w:hAnsi="Times New Roman" w:cs="Times New Roman"/>
                <w:color w:val="auto"/>
                <w:sz w:val="22"/>
                <w:szCs w:val="22"/>
              </w:rPr>
              <w:t>Н.С</w:t>
            </w:r>
            <w:proofErr w:type="spellEnd"/>
            <w:r w:rsidRPr="00E27CB7">
              <w:rPr>
                <w:rFonts w:ascii="Times New Roman" w:eastAsia="Times New Roman" w:hAnsi="Times New Roman" w:cs="Times New Roman"/>
                <w:color w:val="auto"/>
                <w:sz w:val="22"/>
                <w:szCs w:val="22"/>
              </w:rPr>
              <w:t>., руководители образовательный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За период с 01.01.2022 г. по 31.12.2022 ежемесячную </w:t>
            </w:r>
            <w:proofErr w:type="spellStart"/>
            <w:r w:rsidRPr="00E27CB7">
              <w:rPr>
                <w:rFonts w:ascii="Times New Roman" w:eastAsia="Times New Roman" w:hAnsi="Times New Roman" w:cs="Times New Roman"/>
                <w:color w:val="auto"/>
                <w:sz w:val="22"/>
                <w:szCs w:val="22"/>
              </w:rPr>
              <w:t>дополниительную</w:t>
            </w:r>
            <w:proofErr w:type="spellEnd"/>
            <w:r w:rsidRPr="00E27CB7">
              <w:rPr>
                <w:rFonts w:ascii="Times New Roman" w:eastAsia="Times New Roman" w:hAnsi="Times New Roman" w:cs="Times New Roman"/>
                <w:color w:val="auto"/>
                <w:sz w:val="22"/>
                <w:szCs w:val="22"/>
              </w:rPr>
              <w:t xml:space="preserve"> стимулирующую выплату к заработной плате в размере 50% от оклада получали 17 молодых специалистов дошкольного образования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5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8: Пройдена аттестация педагогических кадров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За 2022.г. процедуру аттестацию  прошли  в ДОУ</w:t>
            </w:r>
            <w:r w:rsidRPr="00E27CB7">
              <w:rPr>
                <w:rFonts w:ascii="Times New Roman" w:eastAsia="Times New Roman" w:hAnsi="Times New Roman" w:cs="Times New Roman"/>
                <w:color w:val="FF0000"/>
                <w:sz w:val="22"/>
                <w:szCs w:val="22"/>
              </w:rPr>
              <w:t xml:space="preserve"> </w:t>
            </w:r>
            <w:r w:rsidRPr="00E27CB7">
              <w:rPr>
                <w:rFonts w:ascii="Times New Roman" w:eastAsia="Times New Roman" w:hAnsi="Times New Roman" w:cs="Times New Roman"/>
                <w:color w:val="auto"/>
                <w:sz w:val="22"/>
                <w:szCs w:val="22"/>
              </w:rPr>
              <w:t xml:space="preserve">112 педагогов (Приказы </w:t>
            </w:r>
            <w:proofErr w:type="spellStart"/>
            <w:r w:rsidRPr="00E27CB7">
              <w:rPr>
                <w:rFonts w:ascii="Times New Roman" w:eastAsia="Times New Roman" w:hAnsi="Times New Roman" w:cs="Times New Roman"/>
                <w:color w:val="auto"/>
                <w:sz w:val="22"/>
                <w:szCs w:val="22"/>
              </w:rPr>
              <w:t>МОСК</w:t>
            </w:r>
            <w:proofErr w:type="spellEnd"/>
            <w:r w:rsidRPr="00E27CB7">
              <w:rPr>
                <w:rFonts w:ascii="Times New Roman" w:eastAsia="Times New Roman" w:hAnsi="Times New Roman" w:cs="Times New Roman"/>
                <w:color w:val="auto"/>
                <w:sz w:val="22"/>
                <w:szCs w:val="22"/>
              </w:rPr>
              <w:t xml:space="preserve"> от 02.03.2022г. № 75-лс, от 04.02.2022г. № 62-лс, от 26.04.2022г. № 175-лс, от 13.05.2022г. № 112-лс, от 25.05.2022г. № 200-лс, от 15.06.2022г. № 221-лс, от 28.09.2022г. № 382-лс, от 22.11.2022г. № 462-лс,  от 27.12.2022г. № 567-лс)</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65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9: Пройдены курсы повышения квалификации педагогических и руководящих кадров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соответствии с планом обучения на курсах повышения </w:t>
            </w:r>
            <w:proofErr w:type="spellStart"/>
            <w:r w:rsidRPr="00E27CB7">
              <w:rPr>
                <w:rFonts w:ascii="Times New Roman" w:eastAsia="Times New Roman" w:hAnsi="Times New Roman" w:cs="Times New Roman"/>
                <w:color w:val="auto"/>
                <w:sz w:val="22"/>
                <w:szCs w:val="22"/>
              </w:rPr>
              <w:t>кваллификации</w:t>
            </w:r>
            <w:proofErr w:type="spellEnd"/>
            <w:r w:rsidRPr="00E27CB7">
              <w:rPr>
                <w:rFonts w:ascii="Times New Roman" w:eastAsia="Times New Roman" w:hAnsi="Times New Roman" w:cs="Times New Roman"/>
                <w:color w:val="auto"/>
                <w:sz w:val="22"/>
                <w:szCs w:val="22"/>
              </w:rPr>
              <w:t xml:space="preserve"> и по программам профессиональной подготовки в автоматизированной информационной системе (</w:t>
            </w:r>
            <w:proofErr w:type="spellStart"/>
            <w:r w:rsidRPr="00E27CB7">
              <w:rPr>
                <w:rFonts w:ascii="Times New Roman" w:eastAsia="Times New Roman" w:hAnsi="Times New Roman" w:cs="Times New Roman"/>
                <w:color w:val="auto"/>
                <w:sz w:val="22"/>
                <w:szCs w:val="22"/>
              </w:rPr>
              <w:t>АИС</w:t>
            </w:r>
            <w:proofErr w:type="spellEnd"/>
            <w:r w:rsidRPr="00E27CB7">
              <w:rPr>
                <w:rFonts w:ascii="Times New Roman" w:eastAsia="Times New Roman" w:hAnsi="Times New Roman" w:cs="Times New Roman"/>
                <w:color w:val="auto"/>
                <w:sz w:val="22"/>
                <w:szCs w:val="22"/>
              </w:rPr>
              <w:t xml:space="preserve">) за 2022 </w:t>
            </w:r>
            <w:r w:rsidRPr="00E27CB7">
              <w:rPr>
                <w:rFonts w:ascii="Times New Roman" w:eastAsia="Times New Roman" w:hAnsi="Times New Roman" w:cs="Times New Roman"/>
                <w:color w:val="auto"/>
                <w:sz w:val="22"/>
                <w:szCs w:val="22"/>
              </w:rPr>
              <w:lastRenderedPageBreak/>
              <w:t>г. прошли курсы повышения квалификации по актуальным темам 261</w:t>
            </w:r>
            <w:r w:rsidRPr="00E27CB7">
              <w:rPr>
                <w:rFonts w:ascii="Times New Roman" w:eastAsia="Times New Roman" w:hAnsi="Times New Roman" w:cs="Times New Roman"/>
                <w:color w:val="FF0000"/>
                <w:sz w:val="22"/>
                <w:szCs w:val="22"/>
              </w:rPr>
              <w:t xml:space="preserve"> </w:t>
            </w:r>
            <w:r w:rsidRPr="00E27CB7">
              <w:rPr>
                <w:rFonts w:ascii="Times New Roman" w:eastAsia="Times New Roman" w:hAnsi="Times New Roman" w:cs="Times New Roman"/>
                <w:color w:val="auto"/>
                <w:sz w:val="22"/>
                <w:szCs w:val="22"/>
              </w:rPr>
              <w:t>работник.</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30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10: Выплачена ежемесячная денежная компенсация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и членам их семей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ЦБО</w:t>
            </w:r>
            <w:proofErr w:type="spellEnd"/>
            <w:r w:rsidRPr="00E27CB7">
              <w:rPr>
                <w:rFonts w:ascii="Times New Roman" w:eastAsia="Times New Roman" w:hAnsi="Times New Roman" w:cs="Times New Roman"/>
                <w:color w:val="auto"/>
                <w:sz w:val="22"/>
                <w:szCs w:val="22"/>
              </w:rPr>
              <w:t xml:space="preserve"> Даниелян </w:t>
            </w:r>
            <w:proofErr w:type="spellStart"/>
            <w:r w:rsidRPr="00E27CB7">
              <w:rPr>
                <w:rFonts w:ascii="Times New Roman" w:eastAsia="Times New Roman" w:hAnsi="Times New Roman" w:cs="Times New Roman"/>
                <w:color w:val="auto"/>
                <w:sz w:val="22"/>
                <w:szCs w:val="22"/>
              </w:rPr>
              <w:t>Н.С</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Заключены соглашения с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детский сад № 10 от 30.12.2021 № 260 и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детский сад № 51 от 30.12.2021 № 261 о предоставлении субсидии на выплату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ст. Константиновская и пос. </w:t>
            </w:r>
            <w:proofErr w:type="spellStart"/>
            <w:r w:rsidRPr="00E27CB7">
              <w:rPr>
                <w:rFonts w:ascii="Times New Roman" w:eastAsia="Times New Roman" w:hAnsi="Times New Roman" w:cs="Times New Roman"/>
                <w:color w:val="auto"/>
                <w:sz w:val="22"/>
                <w:szCs w:val="22"/>
              </w:rPr>
              <w:t>Нижнеподкумском</w:t>
            </w:r>
            <w:proofErr w:type="spellEnd"/>
            <w:r w:rsidRPr="00E27CB7">
              <w:rPr>
                <w:rFonts w:ascii="Times New Roman" w:eastAsia="Times New Roman" w:hAnsi="Times New Roman" w:cs="Times New Roman"/>
                <w:color w:val="auto"/>
                <w:sz w:val="22"/>
                <w:szCs w:val="22"/>
              </w:rPr>
              <w:t xml:space="preserve"> и членам их семей за период. </w:t>
            </w:r>
            <w:proofErr w:type="spellStart"/>
            <w:r w:rsidRPr="00E27CB7">
              <w:rPr>
                <w:rFonts w:ascii="Times New Roman" w:eastAsia="Times New Roman" w:hAnsi="Times New Roman" w:cs="Times New Roman"/>
                <w:color w:val="auto"/>
                <w:sz w:val="22"/>
                <w:szCs w:val="22"/>
              </w:rPr>
              <w:t>Компенасация</w:t>
            </w:r>
            <w:proofErr w:type="spellEnd"/>
            <w:r w:rsidRPr="00E27CB7">
              <w:rPr>
                <w:rFonts w:ascii="Times New Roman" w:eastAsia="Times New Roman" w:hAnsi="Times New Roman" w:cs="Times New Roman"/>
                <w:color w:val="auto"/>
                <w:sz w:val="22"/>
                <w:szCs w:val="22"/>
              </w:rPr>
              <w:t xml:space="preserve"> выплачена за период с 01.01.2022 г. по 31.12.2022 на сумму 1 377,06 тыс. руб.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7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мероприятий в сфере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Исайкина </w:t>
            </w:r>
            <w:proofErr w:type="spellStart"/>
            <w:r w:rsidRPr="00E27CB7">
              <w:rPr>
                <w:rFonts w:ascii="Times New Roman" w:eastAsia="Times New Roman" w:hAnsi="Times New Roman" w:cs="Times New Roman"/>
                <w:color w:val="auto"/>
                <w:sz w:val="22"/>
                <w:szCs w:val="22"/>
              </w:rPr>
              <w:t>А.Н</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9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1.3.1.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Проведение конкурсов профессионального мастерства среди дошкольных учреждений </w:t>
            </w:r>
            <w:r w:rsidRPr="00E27CB7">
              <w:rPr>
                <w:rFonts w:ascii="Times New Roman" w:eastAsia="Times New Roman" w:hAnsi="Times New Roman" w:cs="Times New Roman"/>
                <w:color w:val="auto"/>
                <w:sz w:val="22"/>
                <w:szCs w:val="22"/>
              </w:rPr>
              <w:lastRenderedPageBreak/>
              <w:t>и работников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w:t>
            </w:r>
            <w:r w:rsidRPr="00E27CB7">
              <w:rPr>
                <w:rFonts w:ascii="Times New Roman" w:eastAsia="Times New Roman" w:hAnsi="Times New Roman" w:cs="Times New Roman"/>
                <w:color w:val="auto"/>
                <w:sz w:val="22"/>
                <w:szCs w:val="22"/>
              </w:rPr>
              <w:lastRenderedPageBreak/>
              <w:t xml:space="preserve">администрации г. Пятигорска" Исайкина </w:t>
            </w:r>
            <w:proofErr w:type="spellStart"/>
            <w:r w:rsidRPr="00E27CB7">
              <w:rPr>
                <w:rFonts w:ascii="Times New Roman" w:eastAsia="Times New Roman" w:hAnsi="Times New Roman" w:cs="Times New Roman"/>
                <w:color w:val="auto"/>
                <w:sz w:val="22"/>
                <w:szCs w:val="22"/>
              </w:rPr>
              <w:t>А.Н</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В соответствии с планом графиком, утвержденным приказом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образования администрации города Пятигорска".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9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1.3.2.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Проведение  различных мероприятий в сфере дошкольного образования </w:t>
            </w:r>
          </w:p>
        </w:tc>
        <w:tc>
          <w:tcPr>
            <w:tcW w:w="1559" w:type="dxa"/>
            <w:vMerge/>
            <w:tcBorders>
              <w:top w:val="nil"/>
              <w:left w:val="single" w:sz="4" w:space="0" w:color="auto"/>
              <w:bottom w:val="single" w:sz="4" w:space="0" w:color="auto"/>
              <w:right w:val="single" w:sz="4" w:space="0" w:color="auto"/>
            </w:tcBorders>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В соответствии с планом графиком, утвержденным приказом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образования администрации города Пятигорска".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328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11: Проведен городской этап конкурса "Воспитатель года"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28.02.2022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10.02.2022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В январе-</w:t>
            </w:r>
            <w:proofErr w:type="gramStart"/>
            <w:r w:rsidRPr="00E27CB7">
              <w:rPr>
                <w:rFonts w:ascii="Times New Roman" w:eastAsia="Times New Roman" w:hAnsi="Times New Roman" w:cs="Times New Roman"/>
                <w:color w:val="auto"/>
                <w:sz w:val="22"/>
                <w:szCs w:val="22"/>
              </w:rPr>
              <w:t>феврале  2022</w:t>
            </w:r>
            <w:proofErr w:type="gramEnd"/>
            <w:r w:rsidRPr="00E27CB7">
              <w:rPr>
                <w:rFonts w:ascii="Times New Roman" w:eastAsia="Times New Roman" w:hAnsi="Times New Roman" w:cs="Times New Roman"/>
                <w:color w:val="auto"/>
                <w:sz w:val="22"/>
                <w:szCs w:val="22"/>
              </w:rPr>
              <w:t xml:space="preserve"> года прошел Муниципальный этап конкурса профессионального мастерства «Воспитатель года России» в 2022г. В конкурсе приняли участие 8 педагогов из детских садов №1 «Василек», №2 «Кораблик», № 7 им. Ю. А. Гагарина, №29 «Мамонтенок», №41 «Планета детства», №51 «Золотой орешек», № 19 «Малыш», № 48 «Вишенка». </w:t>
            </w:r>
            <w:proofErr w:type="gramStart"/>
            <w:r w:rsidRPr="00E27CB7">
              <w:rPr>
                <w:rFonts w:ascii="Times New Roman" w:eastAsia="Times New Roman" w:hAnsi="Times New Roman" w:cs="Times New Roman"/>
                <w:color w:val="auto"/>
                <w:sz w:val="22"/>
                <w:szCs w:val="22"/>
              </w:rPr>
              <w:t>Победителем  в</w:t>
            </w:r>
            <w:proofErr w:type="gramEnd"/>
            <w:r w:rsidRPr="00E27CB7">
              <w:rPr>
                <w:rFonts w:ascii="Times New Roman" w:eastAsia="Times New Roman" w:hAnsi="Times New Roman" w:cs="Times New Roman"/>
                <w:color w:val="auto"/>
                <w:sz w:val="22"/>
                <w:szCs w:val="22"/>
              </w:rPr>
              <w:t xml:space="preserve"> номинации «Лучший воспитатель» определен Олейников </w:t>
            </w:r>
            <w:proofErr w:type="spellStart"/>
            <w:r w:rsidRPr="00E27CB7">
              <w:rPr>
                <w:rFonts w:ascii="Times New Roman" w:eastAsia="Times New Roman" w:hAnsi="Times New Roman" w:cs="Times New Roman"/>
                <w:color w:val="auto"/>
                <w:sz w:val="22"/>
                <w:szCs w:val="22"/>
              </w:rPr>
              <w:t>А.С</w:t>
            </w:r>
            <w:proofErr w:type="spellEnd"/>
            <w:r w:rsidRPr="00E27CB7">
              <w:rPr>
                <w:rFonts w:ascii="Times New Roman" w:eastAsia="Times New Roman" w:hAnsi="Times New Roman" w:cs="Times New Roman"/>
                <w:color w:val="auto"/>
                <w:sz w:val="22"/>
                <w:szCs w:val="22"/>
              </w:rPr>
              <w:t xml:space="preserve">., старший воспитатель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детского сада № 7 им. </w:t>
            </w:r>
            <w:proofErr w:type="spellStart"/>
            <w:r w:rsidRPr="00E27CB7">
              <w:rPr>
                <w:rFonts w:ascii="Times New Roman" w:eastAsia="Times New Roman" w:hAnsi="Times New Roman" w:cs="Times New Roman"/>
                <w:color w:val="auto"/>
                <w:sz w:val="22"/>
                <w:szCs w:val="22"/>
              </w:rPr>
              <w:t>Ю.А</w:t>
            </w:r>
            <w:proofErr w:type="spellEnd"/>
            <w:r w:rsidRPr="00E27CB7">
              <w:rPr>
                <w:rFonts w:ascii="Times New Roman" w:eastAsia="Times New Roman" w:hAnsi="Times New Roman" w:cs="Times New Roman"/>
                <w:color w:val="auto"/>
                <w:sz w:val="22"/>
                <w:szCs w:val="22"/>
              </w:rPr>
              <w:t xml:space="preserve">. Гагарина, победителем в номинации «Педагогический дебют» -  Копейка </w:t>
            </w:r>
            <w:proofErr w:type="spellStart"/>
            <w:r w:rsidRPr="00E27CB7">
              <w:rPr>
                <w:rFonts w:ascii="Times New Roman" w:eastAsia="Times New Roman" w:hAnsi="Times New Roman" w:cs="Times New Roman"/>
                <w:color w:val="auto"/>
                <w:sz w:val="22"/>
                <w:szCs w:val="22"/>
              </w:rPr>
              <w:t>М.О</w:t>
            </w:r>
            <w:proofErr w:type="spellEnd"/>
            <w:r w:rsidRPr="00E27CB7">
              <w:rPr>
                <w:rFonts w:ascii="Times New Roman" w:eastAsia="Times New Roman" w:hAnsi="Times New Roman" w:cs="Times New Roman"/>
                <w:color w:val="auto"/>
                <w:sz w:val="22"/>
                <w:szCs w:val="22"/>
              </w:rPr>
              <w:t xml:space="preserve">., воспитатель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детского сада № 41 «Планета детства».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02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12: Участие победителя городского этапа Всероссийского конкурса "Воспитатель года" в краевом этапе конкурса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15.04.2022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марте прошел краевой этап конкурса профессионального мастерства «Воспитатель года России-2022». Лауреатом в номинации «Лучший воспитатель» стал Олейников </w:t>
            </w:r>
            <w:proofErr w:type="spellStart"/>
            <w:r w:rsidRPr="00E27CB7">
              <w:rPr>
                <w:rFonts w:ascii="Times New Roman" w:eastAsia="Times New Roman" w:hAnsi="Times New Roman" w:cs="Times New Roman"/>
                <w:color w:val="auto"/>
                <w:sz w:val="22"/>
                <w:szCs w:val="22"/>
              </w:rPr>
              <w:t>А.С</w:t>
            </w:r>
            <w:proofErr w:type="spellEnd"/>
            <w:r w:rsidRPr="00E27CB7">
              <w:rPr>
                <w:rFonts w:ascii="Times New Roman" w:eastAsia="Times New Roman" w:hAnsi="Times New Roman" w:cs="Times New Roman"/>
                <w:color w:val="auto"/>
                <w:sz w:val="22"/>
                <w:szCs w:val="22"/>
              </w:rPr>
              <w:t xml:space="preserve">., старший воспитатель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детского сада №7 им. </w:t>
            </w:r>
            <w:proofErr w:type="spellStart"/>
            <w:r w:rsidRPr="00E27CB7">
              <w:rPr>
                <w:rFonts w:ascii="Times New Roman" w:eastAsia="Times New Roman" w:hAnsi="Times New Roman" w:cs="Times New Roman"/>
                <w:color w:val="auto"/>
                <w:sz w:val="22"/>
                <w:szCs w:val="22"/>
              </w:rPr>
              <w:t>Ю.А.Гагарина</w:t>
            </w:r>
            <w:proofErr w:type="spellEnd"/>
            <w:r w:rsidRPr="00E27CB7">
              <w:rPr>
                <w:rFonts w:ascii="Times New Roman" w:eastAsia="Times New Roman" w:hAnsi="Times New Roman" w:cs="Times New Roman"/>
                <w:color w:val="auto"/>
                <w:sz w:val="22"/>
                <w:szCs w:val="22"/>
              </w:rPr>
              <w:t>.  Призе</w:t>
            </w:r>
            <w:r w:rsidRPr="00E27CB7">
              <w:rPr>
                <w:rFonts w:ascii="Times New Roman" w:eastAsia="Times New Roman" w:hAnsi="Times New Roman" w:cs="Times New Roman"/>
                <w:color w:val="auto"/>
                <w:sz w:val="22"/>
                <w:szCs w:val="22"/>
              </w:rPr>
              <w:lastRenderedPageBreak/>
              <w:t xml:space="preserve">ром (3-е место) в номинации  «Педагогический дебют»  стала Копейка </w:t>
            </w:r>
            <w:proofErr w:type="spellStart"/>
            <w:r w:rsidRPr="00E27CB7">
              <w:rPr>
                <w:rFonts w:ascii="Times New Roman" w:eastAsia="Times New Roman" w:hAnsi="Times New Roman" w:cs="Times New Roman"/>
                <w:color w:val="auto"/>
                <w:sz w:val="22"/>
                <w:szCs w:val="22"/>
              </w:rPr>
              <w:t>М.О</w:t>
            </w:r>
            <w:proofErr w:type="spellEnd"/>
            <w:r w:rsidRPr="00E27CB7">
              <w:rPr>
                <w:rFonts w:ascii="Times New Roman" w:eastAsia="Times New Roman" w:hAnsi="Times New Roman" w:cs="Times New Roman"/>
                <w:color w:val="auto"/>
                <w:sz w:val="22"/>
                <w:szCs w:val="22"/>
              </w:rPr>
              <w:t xml:space="preserve">., воспитатель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детского сада № 41 «Планета детства».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5229"/>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13:  Проведены научно-практические конференции, семинары, смотры, слеты, конкурсы, олимпиады и другие мероприятия с работниками дошкольных учреждений и воспитанниками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Исайкина </w:t>
            </w:r>
            <w:proofErr w:type="spellStart"/>
            <w:r w:rsidRPr="00E27CB7">
              <w:rPr>
                <w:rFonts w:ascii="Times New Roman" w:eastAsia="Times New Roman" w:hAnsi="Times New Roman" w:cs="Times New Roman"/>
                <w:color w:val="auto"/>
                <w:sz w:val="22"/>
                <w:szCs w:val="22"/>
              </w:rPr>
              <w:t>А.Н</w:t>
            </w:r>
            <w:proofErr w:type="spellEnd"/>
            <w:r w:rsidRPr="00E27CB7">
              <w:rPr>
                <w:rFonts w:ascii="Times New Roman" w:eastAsia="Times New Roman" w:hAnsi="Times New Roman" w:cs="Times New Roman"/>
                <w:color w:val="auto"/>
                <w:sz w:val="22"/>
                <w:szCs w:val="22"/>
              </w:rPr>
              <w:t xml:space="preserve">. 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15.02.2022       16.03.2022</w:t>
            </w:r>
          </w:p>
        </w:tc>
        <w:tc>
          <w:tcPr>
            <w:tcW w:w="3827" w:type="dxa"/>
            <w:tcBorders>
              <w:top w:val="nil"/>
              <w:left w:val="nil"/>
              <w:bottom w:val="single" w:sz="4" w:space="0" w:color="auto"/>
              <w:right w:val="single" w:sz="4" w:space="0" w:color="auto"/>
            </w:tcBorders>
            <w:shd w:val="clear" w:color="auto" w:fill="auto"/>
            <w:vAlign w:val="center"/>
            <w:hideMark/>
          </w:tcPr>
          <w:p w:rsidR="00D20352" w:rsidRPr="00E27CB7" w:rsidRDefault="00D435F4" w:rsidP="00D20352">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феврале 2022г.  на базе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детского сада №24 «Звездочка» </w:t>
            </w:r>
            <w:r w:rsidRPr="00E27CB7">
              <w:rPr>
                <w:rFonts w:ascii="Times New Roman" w:eastAsia="Times New Roman" w:hAnsi="Times New Roman" w:cs="Times New Roman"/>
                <w:color w:val="auto"/>
                <w:sz w:val="22"/>
                <w:szCs w:val="22"/>
              </w:rPr>
              <w:br w:type="page"/>
              <w:t xml:space="preserve">г. Пятигорска прошел финал краевой олимпиады дошкольников «По дороге знаний». Приняли участие 239 воспитанников из 40 детских садов, 41 из них стали участниками финала. </w:t>
            </w:r>
            <w:proofErr w:type="gramStart"/>
            <w:r w:rsidRPr="00E27CB7">
              <w:rPr>
                <w:rFonts w:ascii="Times New Roman" w:eastAsia="Times New Roman" w:hAnsi="Times New Roman" w:cs="Times New Roman"/>
                <w:color w:val="auto"/>
                <w:sz w:val="22"/>
                <w:szCs w:val="22"/>
              </w:rPr>
              <w:t>Стали  победителями</w:t>
            </w:r>
            <w:proofErr w:type="gramEnd"/>
            <w:r w:rsidRPr="00E27CB7">
              <w:rPr>
                <w:rFonts w:ascii="Times New Roman" w:eastAsia="Times New Roman" w:hAnsi="Times New Roman" w:cs="Times New Roman"/>
                <w:color w:val="auto"/>
                <w:sz w:val="22"/>
                <w:szCs w:val="22"/>
              </w:rPr>
              <w:t xml:space="preserve">  и призёрами  олимпиады 2022 года - Качанова Алиса, воспитанница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№16 «Колокольчик»,  1 место,  Огарков Мирон, воспитанник </w:t>
            </w:r>
            <w:proofErr w:type="spellStart"/>
            <w:r w:rsidRPr="00E27CB7">
              <w:rPr>
                <w:rFonts w:ascii="Times New Roman" w:eastAsia="Times New Roman" w:hAnsi="Times New Roman" w:cs="Times New Roman"/>
                <w:color w:val="auto"/>
                <w:sz w:val="22"/>
                <w:szCs w:val="22"/>
              </w:rPr>
              <w:t>АНО</w:t>
            </w:r>
            <w:proofErr w:type="spellEnd"/>
            <w:r w:rsidRPr="00E27CB7">
              <w:rPr>
                <w:rFonts w:ascii="Times New Roman" w:eastAsia="Times New Roman" w:hAnsi="Times New Roman" w:cs="Times New Roman"/>
                <w:color w:val="auto"/>
                <w:sz w:val="22"/>
                <w:szCs w:val="22"/>
              </w:rPr>
              <w:t xml:space="preserve"> ДО «Детский сад «Калинка»,2 место, </w:t>
            </w:r>
            <w:proofErr w:type="spellStart"/>
            <w:r w:rsidRPr="00E27CB7">
              <w:rPr>
                <w:rFonts w:ascii="Times New Roman" w:eastAsia="Times New Roman" w:hAnsi="Times New Roman" w:cs="Times New Roman"/>
                <w:color w:val="auto"/>
                <w:sz w:val="22"/>
                <w:szCs w:val="22"/>
              </w:rPr>
              <w:t>Гаспарян</w:t>
            </w:r>
            <w:proofErr w:type="spellEnd"/>
            <w:r w:rsidRPr="00E27CB7">
              <w:rPr>
                <w:rFonts w:ascii="Times New Roman" w:eastAsia="Times New Roman" w:hAnsi="Times New Roman" w:cs="Times New Roman"/>
                <w:color w:val="auto"/>
                <w:sz w:val="22"/>
                <w:szCs w:val="22"/>
              </w:rPr>
              <w:t xml:space="preserve"> София, воспитанница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№11 «Березка»,  3 место.  </w:t>
            </w:r>
            <w:r w:rsidRPr="00E27CB7">
              <w:rPr>
                <w:rFonts w:ascii="Times New Roman" w:eastAsia="Times New Roman" w:hAnsi="Times New Roman" w:cs="Times New Roman"/>
                <w:color w:val="auto"/>
                <w:sz w:val="22"/>
                <w:szCs w:val="22"/>
              </w:rPr>
              <w:br w:type="page"/>
              <w:t xml:space="preserve">В апреле 2022г.  подвели итоги краевого Всероссийского конкурса педагогических работников «Воспитать </w:t>
            </w:r>
            <w:proofErr w:type="gramStart"/>
            <w:r w:rsidRPr="00E27CB7">
              <w:rPr>
                <w:rFonts w:ascii="Times New Roman" w:eastAsia="Times New Roman" w:hAnsi="Times New Roman" w:cs="Times New Roman"/>
                <w:color w:val="auto"/>
                <w:sz w:val="22"/>
                <w:szCs w:val="22"/>
              </w:rPr>
              <w:t>человека»  победителем</w:t>
            </w:r>
            <w:proofErr w:type="gramEnd"/>
            <w:r w:rsidRPr="00E27CB7">
              <w:rPr>
                <w:rFonts w:ascii="Times New Roman" w:eastAsia="Times New Roman" w:hAnsi="Times New Roman" w:cs="Times New Roman"/>
                <w:color w:val="auto"/>
                <w:sz w:val="22"/>
                <w:szCs w:val="22"/>
              </w:rPr>
              <w:t xml:space="preserve"> в номинации «Воспитание дошкольников» стала Мальцева Ольга Петровна, старший воспитатель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детского сада №23 «Светлячок».  В апреле 2022г.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детский сад №14 «Сказка» занял 1 место в краевом этапе Всероссийского конкурса «Наши друзья – </w:t>
            </w:r>
            <w:proofErr w:type="spellStart"/>
            <w:r w:rsidRPr="00E27CB7">
              <w:rPr>
                <w:rFonts w:ascii="Times New Roman" w:eastAsia="Times New Roman" w:hAnsi="Times New Roman" w:cs="Times New Roman"/>
                <w:color w:val="auto"/>
                <w:sz w:val="22"/>
                <w:szCs w:val="22"/>
              </w:rPr>
              <w:t>Эколята</w:t>
            </w:r>
            <w:proofErr w:type="spellEnd"/>
            <w:r w:rsidRPr="00E27CB7">
              <w:rPr>
                <w:rFonts w:ascii="Times New Roman" w:eastAsia="Times New Roman" w:hAnsi="Times New Roman" w:cs="Times New Roman"/>
                <w:color w:val="auto"/>
                <w:sz w:val="22"/>
                <w:szCs w:val="22"/>
              </w:rPr>
              <w:t xml:space="preserve"> до</w:t>
            </w:r>
            <w:r w:rsidRPr="00E27CB7">
              <w:rPr>
                <w:rFonts w:ascii="Times New Roman" w:eastAsia="Times New Roman" w:hAnsi="Times New Roman" w:cs="Times New Roman"/>
                <w:color w:val="auto"/>
                <w:sz w:val="22"/>
                <w:szCs w:val="22"/>
              </w:rPr>
              <w:lastRenderedPageBreak/>
              <w:t>школята».  Победителями Всероссийского открытого смотра-</w:t>
            </w:r>
            <w:proofErr w:type="gramStart"/>
            <w:r w:rsidRPr="00E27CB7">
              <w:rPr>
                <w:rFonts w:ascii="Times New Roman" w:eastAsia="Times New Roman" w:hAnsi="Times New Roman" w:cs="Times New Roman"/>
                <w:color w:val="auto"/>
                <w:sz w:val="22"/>
                <w:szCs w:val="22"/>
              </w:rPr>
              <w:t>конкурса  «</w:t>
            </w:r>
            <w:proofErr w:type="gramEnd"/>
            <w:r w:rsidRPr="00E27CB7">
              <w:rPr>
                <w:rFonts w:ascii="Times New Roman" w:eastAsia="Times New Roman" w:hAnsi="Times New Roman" w:cs="Times New Roman"/>
                <w:color w:val="auto"/>
                <w:sz w:val="22"/>
                <w:szCs w:val="22"/>
              </w:rPr>
              <w:t xml:space="preserve">Детский сад года- 2022» стал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детский сад №40 «Дружба»,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детский сад №44 «Саженцы»,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№3 «</w:t>
            </w:r>
            <w:proofErr w:type="spellStart"/>
            <w:r w:rsidRPr="00E27CB7">
              <w:rPr>
                <w:rFonts w:ascii="Times New Roman" w:eastAsia="Times New Roman" w:hAnsi="Times New Roman" w:cs="Times New Roman"/>
                <w:color w:val="auto"/>
                <w:sz w:val="22"/>
                <w:szCs w:val="22"/>
              </w:rPr>
              <w:t>Ивушка</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№29 «Мамонтенок» . Победителями </w:t>
            </w:r>
            <w:proofErr w:type="gramStart"/>
            <w:r w:rsidRPr="00E27CB7">
              <w:rPr>
                <w:rFonts w:ascii="Times New Roman" w:eastAsia="Times New Roman" w:hAnsi="Times New Roman" w:cs="Times New Roman"/>
                <w:color w:val="auto"/>
                <w:sz w:val="22"/>
                <w:szCs w:val="22"/>
              </w:rPr>
              <w:t>Всероссийского  конкурса</w:t>
            </w:r>
            <w:proofErr w:type="gramEnd"/>
            <w:r w:rsidRPr="00E27CB7">
              <w:rPr>
                <w:rFonts w:ascii="Times New Roman" w:eastAsia="Times New Roman" w:hAnsi="Times New Roman" w:cs="Times New Roman"/>
                <w:color w:val="auto"/>
                <w:sz w:val="22"/>
                <w:szCs w:val="22"/>
              </w:rPr>
              <w:t xml:space="preserve"> «Лучшие дошкольные образовательные учреждения Российской Федерации-2022»стали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детский сад №40 «Дружба»,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 24 «Звездочка»,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 39 «Буратино».  В марте 2022 года на базе ДОУ № 40 «Дружба» проведен городской семинар для заместителей заведующих и старших </w:t>
            </w:r>
            <w:proofErr w:type="gramStart"/>
            <w:r w:rsidRPr="00E27CB7">
              <w:rPr>
                <w:rFonts w:ascii="Times New Roman" w:eastAsia="Times New Roman" w:hAnsi="Times New Roman" w:cs="Times New Roman"/>
                <w:color w:val="auto"/>
                <w:sz w:val="22"/>
                <w:szCs w:val="22"/>
              </w:rPr>
              <w:t>воспитателей  по</w:t>
            </w:r>
            <w:proofErr w:type="gramEnd"/>
            <w:r w:rsidRPr="00E27CB7">
              <w:rPr>
                <w:rFonts w:ascii="Times New Roman" w:eastAsia="Times New Roman" w:hAnsi="Times New Roman" w:cs="Times New Roman"/>
                <w:color w:val="auto"/>
                <w:sz w:val="22"/>
                <w:szCs w:val="22"/>
              </w:rPr>
              <w:t xml:space="preserve"> теме:  «Проблемы адаптации детей на этапе перехода от дошкольного к школьному образованию». </w:t>
            </w:r>
            <w:proofErr w:type="gramStart"/>
            <w:r w:rsidRPr="00E27CB7">
              <w:rPr>
                <w:rFonts w:ascii="Times New Roman" w:eastAsia="Times New Roman" w:hAnsi="Times New Roman" w:cs="Times New Roman"/>
                <w:color w:val="auto"/>
                <w:sz w:val="22"/>
                <w:szCs w:val="22"/>
              </w:rPr>
              <w:t>На  базе</w:t>
            </w:r>
            <w:proofErr w:type="gram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№26 «Аленький цветочек» и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 40 «Дружба» проведены городские семинары для заместителей заведующих и старших воспитателей  по темам: «Актуальные вопросы гражданско-правового воспитания в современном дошкольном учреждении», (ноябрь 2022г.), «Проблемы адаптации детей на этапе перехода от дошкольного к школьному образованию», (март 2022г.).  В течение 2022годы были проведены дни руководителя по обобщению </w:t>
            </w:r>
            <w:proofErr w:type="spellStart"/>
            <w:proofErr w:type="gramStart"/>
            <w:r w:rsidRPr="00E27CB7">
              <w:rPr>
                <w:rFonts w:ascii="Times New Roman" w:eastAsia="Times New Roman" w:hAnsi="Times New Roman" w:cs="Times New Roman"/>
                <w:color w:val="auto"/>
                <w:sz w:val="22"/>
                <w:szCs w:val="22"/>
              </w:rPr>
              <w:t>опы</w:t>
            </w:r>
            <w:proofErr w:type="spellEnd"/>
            <w:r w:rsidRPr="00E27CB7">
              <w:rPr>
                <w:rFonts w:ascii="Times New Roman" w:eastAsia="Times New Roman" w:hAnsi="Times New Roman" w:cs="Times New Roman"/>
                <w:color w:val="auto"/>
                <w:sz w:val="22"/>
                <w:szCs w:val="22"/>
              </w:rPr>
              <w:t>-та</w:t>
            </w:r>
            <w:proofErr w:type="gramEnd"/>
            <w:r w:rsidRPr="00E27CB7">
              <w:rPr>
                <w:rFonts w:ascii="Times New Roman" w:eastAsia="Times New Roman" w:hAnsi="Times New Roman" w:cs="Times New Roman"/>
                <w:color w:val="auto"/>
                <w:sz w:val="22"/>
                <w:szCs w:val="22"/>
              </w:rPr>
              <w:t xml:space="preserve"> работы дошкольных образовательных учреждений г. Пятигорска. </w:t>
            </w:r>
            <w:r w:rsidRPr="00E27CB7">
              <w:rPr>
                <w:rFonts w:ascii="Times New Roman" w:eastAsia="Times New Roman" w:hAnsi="Times New Roman" w:cs="Times New Roman"/>
                <w:color w:val="auto"/>
                <w:sz w:val="22"/>
                <w:szCs w:val="22"/>
              </w:rPr>
              <w:br w:type="page"/>
              <w:t xml:space="preserve"> </w:t>
            </w:r>
          </w:p>
          <w:p w:rsidR="00D435F4" w:rsidRPr="00E27CB7" w:rsidRDefault="00D435F4" w:rsidP="00D20352">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xml:space="preserve">В марте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№18 «Улыбка» обобщен опыт работы по теме «Организация дополнительного образования в дошкольной образовательной организации как система непрерывного образования». Были обсуждены наиболее актуальные вопросы, касающиеся организации дополнительных  услуг как неотъемлемого  компонента социального заказа общества,  и представлен результат последовательного решения федеральных и региональных задач в области образования.</w:t>
            </w:r>
            <w:r w:rsidRPr="00E27CB7">
              <w:rPr>
                <w:rFonts w:ascii="Times New Roman" w:eastAsia="Times New Roman" w:hAnsi="Times New Roman" w:cs="Times New Roman"/>
                <w:color w:val="auto"/>
                <w:sz w:val="22"/>
                <w:szCs w:val="22"/>
              </w:rPr>
              <w:br w:type="page"/>
              <w:t xml:space="preserve">      В апреле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 36 «Красная гвоздика» обобщен опыт работы по теме  "Сопровождение ребенка с </w:t>
            </w:r>
            <w:proofErr w:type="spellStart"/>
            <w:r w:rsidRPr="00E27CB7">
              <w:rPr>
                <w:rFonts w:ascii="Times New Roman" w:eastAsia="Times New Roman" w:hAnsi="Times New Roman" w:cs="Times New Roman"/>
                <w:color w:val="auto"/>
                <w:sz w:val="22"/>
                <w:szCs w:val="22"/>
              </w:rPr>
              <w:t>ОВЗ</w:t>
            </w:r>
            <w:proofErr w:type="spellEnd"/>
            <w:r w:rsidRPr="00E27CB7">
              <w:rPr>
                <w:rFonts w:ascii="Times New Roman" w:eastAsia="Times New Roman" w:hAnsi="Times New Roman" w:cs="Times New Roman"/>
                <w:color w:val="auto"/>
                <w:sz w:val="22"/>
                <w:szCs w:val="22"/>
              </w:rPr>
              <w:t xml:space="preserve"> в условиях реализации </w:t>
            </w:r>
            <w:proofErr w:type="spellStart"/>
            <w:r w:rsidRPr="00E27CB7">
              <w:rPr>
                <w:rFonts w:ascii="Times New Roman" w:eastAsia="Times New Roman" w:hAnsi="Times New Roman" w:cs="Times New Roman"/>
                <w:color w:val="auto"/>
                <w:sz w:val="22"/>
                <w:szCs w:val="22"/>
              </w:rPr>
              <w:t>ФГОС</w:t>
            </w:r>
            <w:proofErr w:type="spellEnd"/>
            <w:r w:rsidR="00D20352"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 38 «</w:t>
            </w:r>
            <w:proofErr w:type="spellStart"/>
            <w:r w:rsidRPr="00E27CB7">
              <w:rPr>
                <w:rFonts w:ascii="Times New Roman" w:eastAsia="Times New Roman" w:hAnsi="Times New Roman" w:cs="Times New Roman"/>
                <w:color w:val="auto"/>
                <w:sz w:val="22"/>
                <w:szCs w:val="22"/>
              </w:rPr>
              <w:t>Журавушка</w:t>
            </w:r>
            <w:proofErr w:type="spellEnd"/>
            <w:r w:rsidRPr="00E27CB7">
              <w:rPr>
                <w:rFonts w:ascii="Times New Roman" w:eastAsia="Times New Roman" w:hAnsi="Times New Roman" w:cs="Times New Roman"/>
                <w:color w:val="auto"/>
                <w:sz w:val="22"/>
                <w:szCs w:val="22"/>
              </w:rPr>
              <w:t>» представил опыт работы по теме «Современные формы взаимодействия с семьей, как средство обновления системы дошкольного образования» (октябрь 2022г.).</w:t>
            </w:r>
            <w:r w:rsidRPr="00E27CB7">
              <w:rPr>
                <w:rFonts w:ascii="Times New Roman" w:eastAsia="Times New Roman" w:hAnsi="Times New Roman" w:cs="Times New Roman"/>
                <w:color w:val="auto"/>
                <w:sz w:val="22"/>
                <w:szCs w:val="22"/>
              </w:rPr>
              <w:br w:type="page"/>
              <w:t xml:space="preserve">     В декабре 2022г.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 3  «</w:t>
            </w:r>
            <w:proofErr w:type="spellStart"/>
            <w:r w:rsidRPr="00E27CB7">
              <w:rPr>
                <w:rFonts w:ascii="Times New Roman" w:eastAsia="Times New Roman" w:hAnsi="Times New Roman" w:cs="Times New Roman"/>
                <w:color w:val="auto"/>
                <w:sz w:val="22"/>
                <w:szCs w:val="22"/>
              </w:rPr>
              <w:t>Ивушка</w:t>
            </w:r>
            <w:proofErr w:type="spellEnd"/>
            <w:r w:rsidRPr="00E27CB7">
              <w:rPr>
                <w:rFonts w:ascii="Times New Roman" w:eastAsia="Times New Roman" w:hAnsi="Times New Roman" w:cs="Times New Roman"/>
                <w:color w:val="auto"/>
                <w:sz w:val="22"/>
                <w:szCs w:val="22"/>
              </w:rPr>
              <w:t xml:space="preserve">» обобщен опыт работы  по теме «Использование нетрадиционных форм и методов работы с детьми дошкольного возраста по ранней профориентации».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97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1.4.</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Укрепление материально-технической базы учреждений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xml:space="preserve">, Руководители </w:t>
            </w:r>
            <w:r w:rsidRPr="00E27CB7">
              <w:rPr>
                <w:rFonts w:ascii="Times New Roman" w:eastAsia="Times New Roman" w:hAnsi="Times New Roman" w:cs="Times New Roman"/>
                <w:color w:val="auto"/>
                <w:sz w:val="22"/>
                <w:szCs w:val="22"/>
              </w:rPr>
              <w:lastRenderedPageBreak/>
              <w:t>образовательных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4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1.4.1.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Осуществление капитального и текущего ремонта зданий и помещений муниципальных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Руководители образовательных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Осуществлен текущий ремонт помещений и зданий муниципальных </w:t>
            </w:r>
            <w:proofErr w:type="spellStart"/>
            <w:r w:rsidRPr="00E27CB7">
              <w:rPr>
                <w:rFonts w:ascii="Times New Roman" w:eastAsia="Times New Roman" w:hAnsi="Times New Roman" w:cs="Times New Roman"/>
                <w:color w:val="auto"/>
                <w:sz w:val="22"/>
                <w:szCs w:val="22"/>
              </w:rPr>
              <w:t>учрежендий</w:t>
            </w:r>
            <w:proofErr w:type="spellEnd"/>
            <w:r w:rsidRPr="00E27CB7">
              <w:rPr>
                <w:rFonts w:ascii="Times New Roman" w:eastAsia="Times New Roman" w:hAnsi="Times New Roman" w:cs="Times New Roman"/>
                <w:color w:val="auto"/>
                <w:sz w:val="22"/>
                <w:szCs w:val="22"/>
              </w:rPr>
              <w:t>.</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14: Заключен </w:t>
            </w:r>
            <w:proofErr w:type="gramStart"/>
            <w:r w:rsidRPr="00E27CB7">
              <w:rPr>
                <w:rFonts w:ascii="Times New Roman" w:eastAsia="Times New Roman" w:hAnsi="Times New Roman" w:cs="Times New Roman"/>
                <w:color w:val="auto"/>
                <w:sz w:val="22"/>
                <w:szCs w:val="22"/>
              </w:rPr>
              <w:t>контракт  на</w:t>
            </w:r>
            <w:proofErr w:type="gramEnd"/>
            <w:r w:rsidRPr="00E27CB7">
              <w:rPr>
                <w:rFonts w:ascii="Times New Roman" w:eastAsia="Times New Roman" w:hAnsi="Times New Roman" w:cs="Times New Roman"/>
                <w:color w:val="auto"/>
                <w:sz w:val="22"/>
                <w:szCs w:val="22"/>
              </w:rPr>
              <w:t xml:space="preserve"> выполнение работ по ремонту помещений дошкольных образовательных организаций..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Руководители образовательных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Заключены контракты на выполнение работ помещений. Произведен текущий ремонт.</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15: Проведен капитальный и текущий ремонт зданий и помещений дошкольных образовательных учреждений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Руководители образовательных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Проведен текущий ремонт зданий и помещений 39 дошкольных образовательных </w:t>
            </w:r>
            <w:proofErr w:type="spellStart"/>
            <w:r w:rsidRPr="00E27CB7">
              <w:rPr>
                <w:rFonts w:ascii="Times New Roman" w:eastAsia="Times New Roman" w:hAnsi="Times New Roman" w:cs="Times New Roman"/>
                <w:color w:val="auto"/>
                <w:sz w:val="22"/>
                <w:szCs w:val="22"/>
              </w:rPr>
              <w:t>учрежендий</w:t>
            </w:r>
            <w:proofErr w:type="spellEnd"/>
            <w:r w:rsidRPr="00E27CB7">
              <w:rPr>
                <w:rFonts w:ascii="Times New Roman" w:eastAsia="Times New Roman" w:hAnsi="Times New Roman" w:cs="Times New Roman"/>
                <w:color w:val="auto"/>
                <w:sz w:val="22"/>
                <w:szCs w:val="22"/>
              </w:rPr>
              <w:t xml:space="preserve">.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trHeight w:val="5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Подпрограмма «Развитие системы общего образования в городе-курорте Пятигорске» </w:t>
            </w:r>
          </w:p>
        </w:tc>
      </w:tr>
      <w:tr w:rsidR="00D435F4" w:rsidRPr="00E27CB7" w:rsidTr="007F08AB">
        <w:trPr>
          <w:trHeight w:val="40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подпрограмма всего,</w:t>
            </w:r>
          </w:p>
        </w:tc>
      </w:tr>
      <w:tr w:rsidR="00D435F4" w:rsidRPr="00E27CB7" w:rsidTr="007F08AB">
        <w:trPr>
          <w:trHeight w:val="45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в том числе следующие основные мероприятия подпрограммы:</w:t>
            </w:r>
          </w:p>
        </w:tc>
      </w:tr>
      <w:tr w:rsidR="00D435F4" w:rsidRPr="00E27CB7" w:rsidTr="007F08AB">
        <w:trPr>
          <w:gridAfter w:val="1"/>
          <w:wAfter w:w="14" w:type="dxa"/>
          <w:trHeight w:val="8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предоставления бесплатного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75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2.1.1.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Обеспечена деятельность 28 муниципальных образовательных организаций</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98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2.1.2.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Обеспечены государственные гарантии реализации прав на получение общедоступного и бесплатного начального, основного, среднего общего образования 22 841 обучающихся и обеспечена деятельность 28 муниципальных общеобразовательных учреждений и 3 негосударственных общеобразовательных учреждения.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551"/>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2.1.3.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проведения государственной итоговой аттестации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Куницына </w:t>
            </w:r>
            <w:proofErr w:type="spellStart"/>
            <w:r w:rsidRPr="00E27CB7">
              <w:rPr>
                <w:rFonts w:ascii="Times New Roman" w:eastAsia="Times New Roman" w:hAnsi="Times New Roman" w:cs="Times New Roman"/>
                <w:color w:val="auto"/>
                <w:sz w:val="22"/>
                <w:szCs w:val="22"/>
              </w:rPr>
              <w:t>И.А</w:t>
            </w:r>
            <w:proofErr w:type="spellEnd"/>
            <w:r w:rsidRPr="00E27CB7">
              <w:rPr>
                <w:rFonts w:ascii="Times New Roman" w:eastAsia="Times New Roman" w:hAnsi="Times New Roman" w:cs="Times New Roman"/>
                <w:color w:val="auto"/>
                <w:sz w:val="22"/>
                <w:szCs w:val="22"/>
              </w:rPr>
              <w:t xml:space="preserve">., Огненная </w:t>
            </w:r>
            <w:proofErr w:type="spellStart"/>
            <w:r w:rsidRPr="00E27CB7">
              <w:rPr>
                <w:rFonts w:ascii="Times New Roman" w:eastAsia="Times New Roman" w:hAnsi="Times New Roman" w:cs="Times New Roman"/>
                <w:color w:val="auto"/>
                <w:sz w:val="22"/>
                <w:szCs w:val="22"/>
              </w:rPr>
              <w:t>Е.В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21.03.2022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10.07.2022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21.03.2022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10.07.2022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Для участия в ГИА-11 допущены 898 выпускников текущего года. 6 человек не прошли </w:t>
            </w:r>
            <w:proofErr w:type="spellStart"/>
            <w:r w:rsidRPr="00E27CB7">
              <w:rPr>
                <w:rFonts w:ascii="Times New Roman" w:eastAsia="Times New Roman" w:hAnsi="Times New Roman" w:cs="Times New Roman"/>
                <w:color w:val="auto"/>
                <w:sz w:val="22"/>
                <w:szCs w:val="22"/>
              </w:rPr>
              <w:t>ГИА</w:t>
            </w:r>
            <w:proofErr w:type="spellEnd"/>
            <w:r w:rsidRPr="00E27CB7">
              <w:rPr>
                <w:rFonts w:ascii="Times New Roman" w:eastAsia="Times New Roman" w:hAnsi="Times New Roman" w:cs="Times New Roman"/>
                <w:color w:val="auto"/>
                <w:sz w:val="22"/>
                <w:szCs w:val="22"/>
              </w:rPr>
              <w:t xml:space="preserve">. Аттестаты о среднем общем образовании получили 892 человека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4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2.1.4.</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подвоза учащихся к муниципальным общеобразовательных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Организован подвоз 50 обучающихся в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22 и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14.</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20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2.1.5.</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Сопровождение инновационной и опытно-экспериментальной деятельности в общеобразовательных учреждениях</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В общеобразовательных организациях образования города Пятигорска за 2022 года функционировало: 22 городских </w:t>
            </w:r>
            <w:proofErr w:type="spellStart"/>
            <w:r w:rsidRPr="00E27CB7">
              <w:rPr>
                <w:rFonts w:ascii="Times New Roman" w:eastAsia="Times New Roman" w:hAnsi="Times New Roman" w:cs="Times New Roman"/>
                <w:color w:val="auto"/>
                <w:sz w:val="22"/>
                <w:szCs w:val="22"/>
              </w:rPr>
              <w:t>иновационных</w:t>
            </w:r>
            <w:proofErr w:type="spellEnd"/>
            <w:r w:rsidRPr="00E27CB7">
              <w:rPr>
                <w:rFonts w:ascii="Times New Roman" w:eastAsia="Times New Roman" w:hAnsi="Times New Roman" w:cs="Times New Roman"/>
                <w:color w:val="auto"/>
                <w:sz w:val="22"/>
                <w:szCs w:val="22"/>
              </w:rPr>
              <w:t xml:space="preserve"> площадок на базе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1, 3,  5, 6, 7, 11, 14,15, 16,  19, 20, 21, 22, 23, 25, 27, 28, 29, 30,31 и учреждений дополнительного образования ДДТ, </w:t>
            </w:r>
            <w:proofErr w:type="spellStart"/>
            <w:r w:rsidRPr="00E27CB7">
              <w:rPr>
                <w:rFonts w:ascii="Times New Roman" w:eastAsia="Times New Roman" w:hAnsi="Times New Roman" w:cs="Times New Roman"/>
                <w:color w:val="auto"/>
                <w:sz w:val="22"/>
                <w:szCs w:val="22"/>
              </w:rPr>
              <w:t>ЦДТЭиТ</w:t>
            </w:r>
            <w:proofErr w:type="spellEnd"/>
            <w:r w:rsidRPr="00E27CB7">
              <w:rPr>
                <w:rFonts w:ascii="Times New Roman" w:eastAsia="Times New Roman" w:hAnsi="Times New Roman" w:cs="Times New Roman"/>
                <w:color w:val="auto"/>
                <w:sz w:val="22"/>
                <w:szCs w:val="22"/>
              </w:rPr>
              <w:t xml:space="preserve">, 1 </w:t>
            </w:r>
            <w:proofErr w:type="spellStart"/>
            <w:r w:rsidRPr="00E27CB7">
              <w:rPr>
                <w:rFonts w:ascii="Times New Roman" w:eastAsia="Times New Roman" w:hAnsi="Times New Roman" w:cs="Times New Roman"/>
                <w:color w:val="auto"/>
                <w:sz w:val="22"/>
                <w:szCs w:val="22"/>
              </w:rPr>
              <w:t>кравеая</w:t>
            </w:r>
            <w:proofErr w:type="spellEnd"/>
            <w:r w:rsidRPr="00E27CB7">
              <w:rPr>
                <w:rFonts w:ascii="Times New Roman" w:eastAsia="Times New Roman" w:hAnsi="Times New Roman" w:cs="Times New Roman"/>
                <w:color w:val="auto"/>
                <w:sz w:val="22"/>
                <w:szCs w:val="22"/>
              </w:rPr>
              <w:t xml:space="preserve"> инновационная площадка в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15,  3 федеральные - в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12, 30.</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3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2.1.6.</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мероприятий по обязательным медицинским осмотрам работников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Проведены обязательные медицинские осмотры работников общеобразовательных учреждений в соответствии с графиком.</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3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2.1.7.</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Создание и техническая поддержка регионального сегмента единой федеральной межведомственной системы учета контингента обучающихся (АВЕРС)</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Обеспечено техническое обслуживание регионального сегмента единой федеральной межведомственной системы учета контингента обучающихся </w:t>
            </w:r>
            <w:proofErr w:type="spellStart"/>
            <w:r w:rsidRPr="00E27CB7">
              <w:rPr>
                <w:rFonts w:ascii="Times New Roman" w:eastAsia="Times New Roman" w:hAnsi="Times New Roman" w:cs="Times New Roman"/>
                <w:color w:val="auto"/>
                <w:sz w:val="22"/>
                <w:szCs w:val="22"/>
              </w:rPr>
              <w:t>общеобразовательньых</w:t>
            </w:r>
            <w:proofErr w:type="spellEnd"/>
            <w:r w:rsidRPr="00E27CB7">
              <w:rPr>
                <w:rFonts w:ascii="Times New Roman" w:eastAsia="Times New Roman" w:hAnsi="Times New Roman" w:cs="Times New Roman"/>
                <w:color w:val="auto"/>
                <w:sz w:val="22"/>
                <w:szCs w:val="22"/>
              </w:rPr>
              <w:t xml:space="preserve"> организаций.</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97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2.1.8.</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Обучения детей-инвалидов школьного возраста на дому 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В общеобразовательных организациях </w:t>
            </w:r>
            <w:proofErr w:type="gramStart"/>
            <w:r w:rsidRPr="00E27CB7">
              <w:rPr>
                <w:rFonts w:ascii="Times New Roman" w:eastAsia="Times New Roman" w:hAnsi="Times New Roman" w:cs="Times New Roman"/>
                <w:color w:val="auto"/>
                <w:sz w:val="22"/>
                <w:szCs w:val="22"/>
              </w:rPr>
              <w:t>города  обучаются</w:t>
            </w:r>
            <w:proofErr w:type="gramEnd"/>
            <w:r w:rsidRPr="00E27CB7">
              <w:rPr>
                <w:rFonts w:ascii="Times New Roman" w:eastAsia="Times New Roman" w:hAnsi="Times New Roman" w:cs="Times New Roman"/>
                <w:color w:val="auto"/>
                <w:sz w:val="22"/>
                <w:szCs w:val="22"/>
              </w:rPr>
              <w:t xml:space="preserve"> дети имеющие инвалидность, инвалидность и статус ребенка с </w:t>
            </w:r>
            <w:proofErr w:type="spellStart"/>
            <w:r w:rsidRPr="00E27CB7">
              <w:rPr>
                <w:rFonts w:ascii="Times New Roman" w:eastAsia="Times New Roman" w:hAnsi="Times New Roman" w:cs="Times New Roman"/>
                <w:color w:val="auto"/>
                <w:sz w:val="22"/>
                <w:szCs w:val="22"/>
              </w:rPr>
              <w:t>ОВЗ</w:t>
            </w:r>
            <w:proofErr w:type="spellEnd"/>
            <w:r w:rsidRPr="00E27CB7">
              <w:rPr>
                <w:rFonts w:ascii="Times New Roman" w:eastAsia="Times New Roman" w:hAnsi="Times New Roman" w:cs="Times New Roman"/>
                <w:color w:val="auto"/>
                <w:sz w:val="22"/>
                <w:szCs w:val="22"/>
              </w:rPr>
              <w:t>, имеющие заключение врачебной комиссии о необходимости организации обучения на дому, также дети получают образование по комбинированному учебному плану.  В зависимости от индивидуальных особенностей определены формы интегрированного образования: комбинированная, частичная, временная, полная.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37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16: Заключены договора на обеспечение деятельности (оказания услуг) общеобразовательных организаций (коммунальные услуги, услуги связи, услуги по содержанию имущества, приобретение продуктов питания, хозяйственных товаров, оборудования и прочие расходы)</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Заключены договора на обеспечение деятельности (оказания услуг) 28 общеобразовательными организациями (коммунальные услуги, услуги связи, услуги по содержанию имущества, приобретение продуктов питания, хозяйственных товаров, оборудования и прочие расходы).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4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17: Обеспечено  финансирование образовательных </w:t>
            </w:r>
            <w:proofErr w:type="spellStart"/>
            <w:r w:rsidRPr="00E27CB7">
              <w:rPr>
                <w:rFonts w:ascii="Times New Roman" w:eastAsia="Times New Roman" w:hAnsi="Times New Roman" w:cs="Times New Roman"/>
                <w:color w:val="auto"/>
                <w:sz w:val="22"/>
                <w:szCs w:val="22"/>
              </w:rPr>
              <w:t>организациий</w:t>
            </w:r>
            <w:proofErr w:type="spellEnd"/>
            <w:r w:rsidRPr="00E27CB7">
              <w:rPr>
                <w:rFonts w:ascii="Times New Roman" w:eastAsia="Times New Roman" w:hAnsi="Times New Roman" w:cs="Times New Roman"/>
                <w:color w:val="auto"/>
                <w:sz w:val="22"/>
                <w:szCs w:val="22"/>
              </w:rPr>
              <w:t>, реализующих программы школьного  образования за счет  бюджета Ставропольского края на обеспечение государственных гарантий реализации прав на получение общедоступного и бесплатного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Обеспечено финансирование образовательных </w:t>
            </w:r>
            <w:proofErr w:type="spellStart"/>
            <w:r w:rsidRPr="00E27CB7">
              <w:rPr>
                <w:rFonts w:ascii="Times New Roman" w:eastAsia="Times New Roman" w:hAnsi="Times New Roman" w:cs="Times New Roman"/>
                <w:color w:val="auto"/>
                <w:sz w:val="22"/>
                <w:szCs w:val="22"/>
              </w:rPr>
              <w:t>организациий</w:t>
            </w:r>
            <w:proofErr w:type="spellEnd"/>
            <w:r w:rsidRPr="00E27CB7">
              <w:rPr>
                <w:rFonts w:ascii="Times New Roman" w:eastAsia="Times New Roman" w:hAnsi="Times New Roman" w:cs="Times New Roman"/>
                <w:color w:val="auto"/>
                <w:sz w:val="22"/>
                <w:szCs w:val="22"/>
              </w:rPr>
              <w:t xml:space="preserve">, реализующих программы школьного образования за счет  бюджета Ставропольского края на обеспечение государственных гарантий реализации прав на получение общедоступного и бесплатного общего </w:t>
            </w:r>
            <w:proofErr w:type="spellStart"/>
            <w:r w:rsidRPr="00E27CB7">
              <w:rPr>
                <w:rFonts w:ascii="Times New Roman" w:eastAsia="Times New Roman" w:hAnsi="Times New Roman" w:cs="Times New Roman"/>
                <w:color w:val="auto"/>
                <w:sz w:val="22"/>
                <w:szCs w:val="22"/>
              </w:rPr>
              <w:t>образованияна</w:t>
            </w:r>
            <w:proofErr w:type="spellEnd"/>
            <w:r w:rsidRPr="00E27CB7">
              <w:rPr>
                <w:rFonts w:ascii="Times New Roman" w:eastAsia="Times New Roman" w:hAnsi="Times New Roman" w:cs="Times New Roman"/>
                <w:color w:val="auto"/>
                <w:sz w:val="22"/>
                <w:szCs w:val="22"/>
              </w:rPr>
              <w:t xml:space="preserve"> сумму 680 147,26 </w:t>
            </w:r>
            <w:proofErr w:type="spellStart"/>
            <w:r w:rsidRPr="00E27CB7">
              <w:rPr>
                <w:rFonts w:ascii="Times New Roman" w:eastAsia="Times New Roman" w:hAnsi="Times New Roman" w:cs="Times New Roman"/>
                <w:color w:val="auto"/>
                <w:sz w:val="22"/>
                <w:szCs w:val="22"/>
              </w:rPr>
              <w:t>тыс.руб</w:t>
            </w:r>
            <w:proofErr w:type="spellEnd"/>
            <w:r w:rsidRPr="00E27CB7">
              <w:rPr>
                <w:rFonts w:ascii="Times New Roman" w:eastAsia="Times New Roman" w:hAnsi="Times New Roman" w:cs="Times New Roman"/>
                <w:color w:val="auto"/>
                <w:sz w:val="22"/>
                <w:szCs w:val="22"/>
              </w:rPr>
              <w:t>.</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31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18: Обеспечено финансирование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За период с 01.01.2022 г. по 31.12.2022 ежемесячное денежное вознаграждение за классное руководство в размере 5000 руб. выплачено 723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20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19: Проведена государственная итоговая аттестация по образовательным программам основного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Огненная </w:t>
            </w:r>
            <w:proofErr w:type="spellStart"/>
            <w:r w:rsidRPr="00E27CB7">
              <w:rPr>
                <w:rFonts w:ascii="Times New Roman" w:eastAsia="Times New Roman" w:hAnsi="Times New Roman" w:cs="Times New Roman"/>
                <w:color w:val="auto"/>
                <w:sz w:val="22"/>
                <w:szCs w:val="22"/>
              </w:rPr>
              <w:t>Е.В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31.07.2022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02.07.2022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В 9 классах общеобразовательных организаций обучалось 1948 детей. </w:t>
            </w:r>
            <w:r w:rsidRPr="00E27CB7">
              <w:rPr>
                <w:rFonts w:ascii="Times New Roman" w:eastAsia="Times New Roman" w:hAnsi="Times New Roman" w:cs="Times New Roman"/>
                <w:color w:val="auto"/>
                <w:sz w:val="22"/>
                <w:szCs w:val="22"/>
              </w:rPr>
              <w:br/>
              <w:t>Допущено к ГИА-9 -1920 человек.</w:t>
            </w:r>
            <w:r w:rsidRPr="00E27CB7">
              <w:rPr>
                <w:rFonts w:ascii="Times New Roman" w:eastAsia="Times New Roman" w:hAnsi="Times New Roman" w:cs="Times New Roman"/>
                <w:color w:val="auto"/>
                <w:sz w:val="22"/>
                <w:szCs w:val="22"/>
              </w:rPr>
              <w:br/>
              <w:t>Обучающиеся получившие неудовлетворительные результаты по 3 и более предметам проходили ГИА-9 в резервный период, проводимый  с 05 по 15 сентября 2022 года, по результатам основного периода таких обучающихся 9 человек. Аттестаты получили 2017 человек. 3 человека выбыли за пределы Ставропольского края.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364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20: Проведен досрочный этап государственной итоговой аттестации по образовательным программам  среднего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Куницына </w:t>
            </w:r>
            <w:proofErr w:type="spellStart"/>
            <w:r w:rsidRPr="00E27CB7">
              <w:rPr>
                <w:rFonts w:ascii="Times New Roman" w:eastAsia="Times New Roman" w:hAnsi="Times New Roman" w:cs="Times New Roman"/>
                <w:color w:val="auto"/>
                <w:sz w:val="22"/>
                <w:szCs w:val="22"/>
              </w:rPr>
              <w:t>И.А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07.04.2022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07.04.2022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соответствии с единым расписанием сдачи ЕГЭ, утвержденным приказом Министерства просвещения Российской Федерации и Федеральной службы по надзору в сфере образования и науки № 834/1479 от 17 ноября 2021 года, досрочный период проведения ЕГЭ в г. Пятигорске прошел в период с 21 марта по 7 апреля. </w:t>
            </w:r>
            <w:r w:rsidRPr="00E27CB7">
              <w:rPr>
                <w:rFonts w:ascii="Times New Roman" w:eastAsia="Times New Roman" w:hAnsi="Times New Roman" w:cs="Times New Roman"/>
                <w:color w:val="auto"/>
                <w:sz w:val="22"/>
                <w:szCs w:val="22"/>
              </w:rPr>
              <w:br w:type="page"/>
              <w:t xml:space="preserve">В г. Пятигорске выпускников прошлых лет – участников ЕГЭ в 2022 году 84 человека, из них 11 выбрали досрочный этап. Из других территорий участников было около 50 человек (Будённовский, Георгиевский, Кировский, Курский, </w:t>
            </w:r>
            <w:proofErr w:type="spellStart"/>
            <w:r w:rsidRPr="00E27CB7">
              <w:rPr>
                <w:rFonts w:ascii="Times New Roman" w:eastAsia="Times New Roman" w:hAnsi="Times New Roman" w:cs="Times New Roman"/>
                <w:color w:val="auto"/>
                <w:sz w:val="22"/>
                <w:szCs w:val="22"/>
              </w:rPr>
              <w:t>Левокумский</w:t>
            </w:r>
            <w:proofErr w:type="spellEnd"/>
            <w:r w:rsidRPr="00E27CB7">
              <w:rPr>
                <w:rFonts w:ascii="Times New Roman" w:eastAsia="Times New Roman" w:hAnsi="Times New Roman" w:cs="Times New Roman"/>
                <w:color w:val="auto"/>
                <w:sz w:val="22"/>
                <w:szCs w:val="22"/>
              </w:rPr>
              <w:t xml:space="preserve">, Минераловодский, </w:t>
            </w:r>
            <w:proofErr w:type="spellStart"/>
            <w:r w:rsidRPr="00E27CB7">
              <w:rPr>
                <w:rFonts w:ascii="Times New Roman" w:eastAsia="Times New Roman" w:hAnsi="Times New Roman" w:cs="Times New Roman"/>
                <w:color w:val="auto"/>
                <w:sz w:val="22"/>
                <w:szCs w:val="22"/>
              </w:rPr>
              <w:t>Нефтекумский</w:t>
            </w:r>
            <w:proofErr w:type="spellEnd"/>
            <w:r w:rsidRPr="00E27CB7">
              <w:rPr>
                <w:rFonts w:ascii="Times New Roman" w:eastAsia="Times New Roman" w:hAnsi="Times New Roman" w:cs="Times New Roman"/>
                <w:color w:val="auto"/>
                <w:sz w:val="22"/>
                <w:szCs w:val="22"/>
              </w:rPr>
              <w:t xml:space="preserve">, Предгорный, Советский, </w:t>
            </w:r>
            <w:proofErr w:type="spellStart"/>
            <w:r w:rsidRPr="00E27CB7">
              <w:rPr>
                <w:rFonts w:ascii="Times New Roman" w:eastAsia="Times New Roman" w:hAnsi="Times New Roman" w:cs="Times New Roman"/>
                <w:color w:val="auto"/>
                <w:sz w:val="22"/>
                <w:szCs w:val="22"/>
              </w:rPr>
              <w:t>Степновский</w:t>
            </w:r>
            <w:proofErr w:type="spellEnd"/>
            <w:r w:rsidRPr="00E27CB7">
              <w:rPr>
                <w:rFonts w:ascii="Times New Roman" w:eastAsia="Times New Roman" w:hAnsi="Times New Roman" w:cs="Times New Roman"/>
                <w:color w:val="auto"/>
                <w:sz w:val="22"/>
                <w:szCs w:val="22"/>
              </w:rPr>
              <w:t xml:space="preserve"> районы, города Ессентуки, Железноводск, Кисловодск, Лермонтов).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21: Проведена государственная итоговая аттестация по образовательным программам среднего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Куницына </w:t>
            </w:r>
            <w:proofErr w:type="spellStart"/>
            <w:r w:rsidRPr="00E27CB7">
              <w:rPr>
                <w:rFonts w:ascii="Times New Roman" w:eastAsia="Times New Roman" w:hAnsi="Times New Roman" w:cs="Times New Roman"/>
                <w:color w:val="auto"/>
                <w:sz w:val="22"/>
                <w:szCs w:val="22"/>
              </w:rPr>
              <w:t>И.А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31.07.2022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31.07.2022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Для участия в ГИА-11 допущены 898 выпускников текущего года. 6 человек не прошли </w:t>
            </w:r>
            <w:proofErr w:type="spellStart"/>
            <w:r w:rsidRPr="00E27CB7">
              <w:rPr>
                <w:rFonts w:ascii="Times New Roman" w:eastAsia="Times New Roman" w:hAnsi="Times New Roman" w:cs="Times New Roman"/>
                <w:color w:val="auto"/>
                <w:sz w:val="22"/>
                <w:szCs w:val="22"/>
              </w:rPr>
              <w:t>ГИА</w:t>
            </w:r>
            <w:proofErr w:type="spellEnd"/>
            <w:r w:rsidRPr="00E27CB7">
              <w:rPr>
                <w:rFonts w:ascii="Times New Roman" w:eastAsia="Times New Roman" w:hAnsi="Times New Roman" w:cs="Times New Roman"/>
                <w:color w:val="auto"/>
                <w:sz w:val="22"/>
                <w:szCs w:val="22"/>
              </w:rPr>
              <w:t xml:space="preserve">. Аттестаты о среднем общем образовании получили 892 человека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22: Проведен фестиваль городских инновационных площадок в общеобразовательных организациях "Инновация 2022"</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30.04.2022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28.04.2022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28 апреля 2022 года на базе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гимназия № 4 состоялся городской фестиваль инновационных площадок "Инновация 2022". В ходе фестиваля участники обменялись передовым инновационным опытом.</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8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мероприятие 23: Наличие медицинского допуска работников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Заключены договоры на прохождение медицинских осмотров работников муниципальных учреждений (количество 28 контрактов на сумму  1139,285 тыс. руб.)</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77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24: Функционирование регионального сегмента единой федеральной межведомственной системы учета контингента контингента обучающихся 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Заключены договора на техническое обслуживание регионального сегмента единой федеральной межведомственной системы учета контингента обучающихся образовательных организаций (в количестве 28 </w:t>
            </w:r>
            <w:proofErr w:type="spellStart"/>
            <w:r w:rsidRPr="00E27CB7">
              <w:rPr>
                <w:rFonts w:ascii="Times New Roman" w:eastAsia="Times New Roman" w:hAnsi="Times New Roman" w:cs="Times New Roman"/>
                <w:color w:val="auto"/>
                <w:sz w:val="22"/>
                <w:szCs w:val="22"/>
              </w:rPr>
              <w:t>штукна</w:t>
            </w:r>
            <w:proofErr w:type="spellEnd"/>
            <w:r w:rsidRPr="00E27CB7">
              <w:rPr>
                <w:rFonts w:ascii="Times New Roman" w:eastAsia="Times New Roman" w:hAnsi="Times New Roman" w:cs="Times New Roman"/>
                <w:color w:val="auto"/>
                <w:sz w:val="22"/>
                <w:szCs w:val="22"/>
              </w:rPr>
              <w:t xml:space="preserve"> сумму  1 377,12 тыс. руб.)</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82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25: Обеспечение обучения детей-инвалидов школьного возраста на дому 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общеобразовательных учреждениях города Пятигорска 246 ребенка с установленной инвалидностью, 135 детей имеют статус </w:t>
            </w:r>
            <w:proofErr w:type="spellStart"/>
            <w:r w:rsidRPr="00E27CB7">
              <w:rPr>
                <w:rFonts w:ascii="Times New Roman" w:eastAsia="Times New Roman" w:hAnsi="Times New Roman" w:cs="Times New Roman"/>
                <w:color w:val="auto"/>
                <w:sz w:val="22"/>
                <w:szCs w:val="22"/>
              </w:rPr>
              <w:t>ОВЗ</w:t>
            </w:r>
            <w:proofErr w:type="spellEnd"/>
            <w:r w:rsidRPr="00E27CB7">
              <w:rPr>
                <w:rFonts w:ascii="Times New Roman" w:eastAsia="Times New Roman" w:hAnsi="Times New Roman" w:cs="Times New Roman"/>
                <w:color w:val="auto"/>
                <w:sz w:val="22"/>
                <w:szCs w:val="22"/>
              </w:rPr>
              <w:t xml:space="preserve">, и 111 ребенка с инвалидностью и статусом </w:t>
            </w:r>
            <w:proofErr w:type="spellStart"/>
            <w:r w:rsidRPr="00E27CB7">
              <w:rPr>
                <w:rFonts w:ascii="Times New Roman" w:eastAsia="Times New Roman" w:hAnsi="Times New Roman" w:cs="Times New Roman"/>
                <w:color w:val="auto"/>
                <w:sz w:val="22"/>
                <w:szCs w:val="22"/>
              </w:rPr>
              <w:t>ОВЗ</w:t>
            </w:r>
            <w:proofErr w:type="spellEnd"/>
            <w:r w:rsidRPr="00E27CB7">
              <w:rPr>
                <w:rFonts w:ascii="Times New Roman" w:eastAsia="Times New Roman" w:hAnsi="Times New Roman" w:cs="Times New Roman"/>
                <w:color w:val="auto"/>
                <w:sz w:val="22"/>
                <w:szCs w:val="22"/>
              </w:rPr>
              <w:t xml:space="preserve"> </w:t>
            </w:r>
            <w:r w:rsidRPr="00E27CB7">
              <w:rPr>
                <w:rFonts w:ascii="Times New Roman" w:eastAsia="Times New Roman" w:hAnsi="Times New Roman" w:cs="Times New Roman"/>
                <w:color w:val="auto"/>
                <w:sz w:val="22"/>
                <w:szCs w:val="22"/>
              </w:rPr>
              <w:br/>
              <w:t>104 обучающихся, имеющие заключение врачебной комиссии о необходимости организации обучения на дому, получают образование по комбинированному учебному плану.</w:t>
            </w:r>
            <w:r w:rsidRPr="00E27CB7">
              <w:rPr>
                <w:rFonts w:ascii="Times New Roman" w:eastAsia="Times New Roman" w:hAnsi="Times New Roman" w:cs="Times New Roman"/>
                <w:color w:val="auto"/>
                <w:sz w:val="22"/>
                <w:szCs w:val="22"/>
              </w:rPr>
              <w:br/>
              <w:t xml:space="preserve"> В 5 общеобразовательных учреждениях организовано обучение с применением дистанционных образовательных технологий для 19 обучающихся из числа детей-инвалидов.</w:t>
            </w:r>
            <w:r w:rsidRPr="00E27CB7">
              <w:rPr>
                <w:rFonts w:ascii="Times New Roman" w:eastAsia="Times New Roman" w:hAnsi="Times New Roman" w:cs="Times New Roman"/>
                <w:color w:val="auto"/>
                <w:sz w:val="22"/>
                <w:szCs w:val="22"/>
              </w:rPr>
              <w:br/>
              <w:t>В 8 общеобразовательных учреждениях г. Пятигорска организовано интегрированное (инклюзивное) образование 120 детей с умственной отсталостью (интеллектуальными нарушениями). В зависимости от индивидуальных особенностей определены формы интегрированного образования: комбинированная, частичная, временная, полная.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14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Совершенствование кадрового потенциала и социальная поддержка педагогических кадров в общем образовании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3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2.2.1.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Привлечение в систему общего образования молодых кадров путем материальной поддержки и обеспечения методического сопровождения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За период с 01.01.2022 г. по 31.12.2022 ежемесячную дополнительную стимулирующую выплату к заработной плате в размере 50% от оклада получали 94 молодых специалиста общего образования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94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2.2.2.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Сопровождение педагогических работников в процессе аттестации педагогов и руководящих кадров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w:t>
            </w:r>
            <w:proofErr w:type="gramStart"/>
            <w:r w:rsidRPr="00E27CB7">
              <w:rPr>
                <w:rFonts w:ascii="Times New Roman" w:eastAsia="Times New Roman" w:hAnsi="Times New Roman" w:cs="Times New Roman"/>
                <w:color w:val="auto"/>
                <w:sz w:val="22"/>
                <w:szCs w:val="22"/>
              </w:rPr>
              <w:t>За  2022</w:t>
            </w:r>
            <w:proofErr w:type="gramEnd"/>
            <w:r w:rsidRPr="00E27CB7">
              <w:rPr>
                <w:rFonts w:ascii="Times New Roman" w:eastAsia="Times New Roman" w:hAnsi="Times New Roman" w:cs="Times New Roman"/>
                <w:color w:val="auto"/>
                <w:sz w:val="22"/>
                <w:szCs w:val="22"/>
              </w:rPr>
              <w:t xml:space="preserve">  г. процедуру аттестации прошли 122 педагогических работника и 10 руководителей образовательных организаций. Всего аттестовались 132 человека.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02"/>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2.2.3.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Организация повышения квалификации педагогических работников в том числе работающих с детьми, оказавшимся в трудной жизненной ситуации по вопросам профилактики суицидального поведения обучающихся, употребления </w:t>
            </w:r>
            <w:proofErr w:type="spellStart"/>
            <w:r w:rsidRPr="00E27CB7">
              <w:rPr>
                <w:rFonts w:ascii="Times New Roman" w:eastAsia="Times New Roman" w:hAnsi="Times New Roman" w:cs="Times New Roman"/>
                <w:color w:val="auto"/>
                <w:sz w:val="22"/>
                <w:szCs w:val="22"/>
              </w:rPr>
              <w:t>психоактивных</w:t>
            </w:r>
            <w:proofErr w:type="spellEnd"/>
            <w:r w:rsidRPr="00E27CB7">
              <w:rPr>
                <w:rFonts w:ascii="Times New Roman" w:eastAsia="Times New Roman" w:hAnsi="Times New Roman" w:cs="Times New Roman"/>
                <w:color w:val="auto"/>
                <w:sz w:val="22"/>
                <w:szCs w:val="22"/>
              </w:rPr>
              <w:t xml:space="preserve"> веществ, распространение ВИЧ-инфекции и жестокого обращения с детьми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В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создан банк данных (</w:t>
            </w:r>
            <w:proofErr w:type="spellStart"/>
            <w:r w:rsidRPr="00E27CB7">
              <w:rPr>
                <w:rFonts w:ascii="Times New Roman" w:eastAsia="Times New Roman" w:hAnsi="Times New Roman" w:cs="Times New Roman"/>
                <w:color w:val="auto"/>
                <w:sz w:val="22"/>
                <w:szCs w:val="22"/>
              </w:rPr>
              <w:t>АИС</w:t>
            </w:r>
            <w:proofErr w:type="spellEnd"/>
            <w:r w:rsidRPr="00E27CB7">
              <w:rPr>
                <w:rFonts w:ascii="Times New Roman" w:eastAsia="Times New Roman" w:hAnsi="Times New Roman" w:cs="Times New Roman"/>
                <w:color w:val="auto"/>
                <w:sz w:val="22"/>
                <w:szCs w:val="22"/>
              </w:rPr>
              <w:t>) автоматизированная информационная система о повышении</w:t>
            </w:r>
            <w:r w:rsidRPr="00E27CB7">
              <w:rPr>
                <w:rFonts w:ascii="Times New Roman" w:eastAsia="Times New Roman" w:hAnsi="Times New Roman" w:cs="Times New Roman"/>
                <w:color w:val="auto"/>
                <w:sz w:val="22"/>
                <w:szCs w:val="22"/>
              </w:rPr>
              <w:br/>
              <w:t>квалификации педагогов, который позволяет проводить мониторинг прохождения курсовой подготовки всеми работниками образовательных учреждений. За  2022 год курсы повышения квалификации по актуальным темам прошли</w:t>
            </w:r>
            <w:r w:rsidRPr="00E27CB7">
              <w:rPr>
                <w:rFonts w:ascii="Times New Roman" w:eastAsia="Times New Roman" w:hAnsi="Times New Roman" w:cs="Times New Roman"/>
                <w:color w:val="FF0000"/>
                <w:sz w:val="22"/>
                <w:szCs w:val="22"/>
              </w:rPr>
              <w:t xml:space="preserve"> </w:t>
            </w:r>
            <w:r w:rsidRPr="00E27CB7">
              <w:rPr>
                <w:rFonts w:ascii="Times New Roman" w:eastAsia="Times New Roman" w:hAnsi="Times New Roman" w:cs="Times New Roman"/>
                <w:color w:val="auto"/>
                <w:sz w:val="22"/>
                <w:szCs w:val="22"/>
              </w:rPr>
              <w:t>727 работников</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07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2.2.4.</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Руководители образовательных организаций, 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ЦБО</w:t>
            </w:r>
            <w:proofErr w:type="spellEnd"/>
            <w:r w:rsidRPr="00E27CB7">
              <w:rPr>
                <w:rFonts w:ascii="Times New Roman" w:eastAsia="Times New Roman" w:hAnsi="Times New Roman" w:cs="Times New Roman"/>
                <w:color w:val="auto"/>
                <w:sz w:val="22"/>
                <w:szCs w:val="22"/>
              </w:rPr>
              <w:t xml:space="preserve">" Даниелян </w:t>
            </w:r>
            <w:proofErr w:type="spellStart"/>
            <w:r w:rsidRPr="00E27CB7">
              <w:rPr>
                <w:rFonts w:ascii="Times New Roman" w:eastAsia="Times New Roman" w:hAnsi="Times New Roman" w:cs="Times New Roman"/>
                <w:color w:val="auto"/>
                <w:sz w:val="22"/>
                <w:szCs w:val="22"/>
              </w:rPr>
              <w:t>Н.С</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Выплачена ежемесячная денежная компенсация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и членам их семей за период с 01.01.2022 г. по 31.12.2022 г. на сумму 1 399,02 руб.</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0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2.2.5.</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и проведение аттестации педагогических кадров 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За 2022.г. процедуру аттестации прошли 122</w:t>
            </w:r>
            <w:r w:rsidRPr="00E27CB7">
              <w:rPr>
                <w:rFonts w:ascii="Times New Roman" w:eastAsia="Times New Roman" w:hAnsi="Times New Roman" w:cs="Times New Roman"/>
                <w:color w:val="FF0000"/>
                <w:sz w:val="22"/>
                <w:szCs w:val="22"/>
              </w:rPr>
              <w:t xml:space="preserve"> </w:t>
            </w:r>
            <w:r w:rsidRPr="00E27CB7">
              <w:rPr>
                <w:rFonts w:ascii="Times New Roman" w:eastAsia="Times New Roman" w:hAnsi="Times New Roman" w:cs="Times New Roman"/>
                <w:color w:val="auto"/>
                <w:sz w:val="22"/>
                <w:szCs w:val="22"/>
              </w:rPr>
              <w:t xml:space="preserve">педагога.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9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2.2.6.</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Разработка плана организации повышения квалификации педагогов и руководящих кадров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proofErr w:type="spellStart"/>
            <w:r w:rsidRPr="00E27CB7">
              <w:rPr>
                <w:rFonts w:ascii="Times New Roman" w:eastAsia="Times New Roman" w:hAnsi="Times New Roman" w:cs="Times New Roman"/>
                <w:color w:val="auto"/>
                <w:sz w:val="22"/>
                <w:szCs w:val="22"/>
              </w:rPr>
              <w:t>Мерприятие</w:t>
            </w:r>
            <w:proofErr w:type="spellEnd"/>
            <w:r w:rsidRPr="00E27CB7">
              <w:rPr>
                <w:rFonts w:ascii="Times New Roman" w:eastAsia="Times New Roman" w:hAnsi="Times New Roman" w:cs="Times New Roman"/>
                <w:color w:val="auto"/>
                <w:sz w:val="22"/>
                <w:szCs w:val="22"/>
              </w:rPr>
              <w:t xml:space="preserve"> выполнено.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систематически вносит информацию о повышении квалификации педагогов в </w:t>
            </w:r>
            <w:proofErr w:type="spellStart"/>
            <w:r w:rsidRPr="00E27CB7">
              <w:rPr>
                <w:rFonts w:ascii="Times New Roman" w:eastAsia="Times New Roman" w:hAnsi="Times New Roman" w:cs="Times New Roman"/>
                <w:color w:val="auto"/>
                <w:sz w:val="22"/>
                <w:szCs w:val="22"/>
              </w:rPr>
              <w:t>АИС</w:t>
            </w:r>
            <w:proofErr w:type="spellEnd"/>
            <w:r w:rsidRPr="00E27CB7">
              <w:rPr>
                <w:rFonts w:ascii="Times New Roman" w:eastAsia="Times New Roman" w:hAnsi="Times New Roman" w:cs="Times New Roman"/>
                <w:color w:val="auto"/>
                <w:sz w:val="22"/>
                <w:szCs w:val="22"/>
              </w:rPr>
              <w:t xml:space="preserve"> (автоматизированную информационную систему), которая позволяет проводить мониторинг прохождения курсовой подготовки всеми работниками образовательных учреждений. За  2022 год повысили уровень квалификации 727 работников.</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35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26: Выплачена ежемесячная стимулирующая выплата молодым специалистам</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Руководители образовательных организаций, 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r w:rsidRPr="00E27CB7">
              <w:rPr>
                <w:rFonts w:ascii="Times New Roman" w:eastAsia="Times New Roman" w:hAnsi="Times New Roman" w:cs="Times New Roman"/>
                <w:color w:val="auto"/>
                <w:sz w:val="22"/>
                <w:szCs w:val="22"/>
              </w:rPr>
              <w:lastRenderedPageBreak/>
              <w:t>"</w:t>
            </w:r>
            <w:proofErr w:type="spellStart"/>
            <w:r w:rsidRPr="00E27CB7">
              <w:rPr>
                <w:rFonts w:ascii="Times New Roman" w:eastAsia="Times New Roman" w:hAnsi="Times New Roman" w:cs="Times New Roman"/>
                <w:color w:val="auto"/>
                <w:sz w:val="22"/>
                <w:szCs w:val="22"/>
              </w:rPr>
              <w:t>ЦБО</w:t>
            </w:r>
            <w:proofErr w:type="spellEnd"/>
            <w:r w:rsidRPr="00E27CB7">
              <w:rPr>
                <w:rFonts w:ascii="Times New Roman" w:eastAsia="Times New Roman" w:hAnsi="Times New Roman" w:cs="Times New Roman"/>
                <w:color w:val="auto"/>
                <w:sz w:val="22"/>
                <w:szCs w:val="22"/>
              </w:rPr>
              <w:t xml:space="preserve">" Даниелян </w:t>
            </w:r>
            <w:proofErr w:type="spellStart"/>
            <w:r w:rsidRPr="00E27CB7">
              <w:rPr>
                <w:rFonts w:ascii="Times New Roman" w:eastAsia="Times New Roman" w:hAnsi="Times New Roman" w:cs="Times New Roman"/>
                <w:color w:val="auto"/>
                <w:sz w:val="22"/>
                <w:szCs w:val="22"/>
              </w:rPr>
              <w:t>Н.С</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За период с 01.01.2022 г. по 31.12.2022 дополнительную стимулирующую выплату к заработной плате, в размере 50% от оклада получали 94 молодых специалиста общего образования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8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27: Выплачена ежемесячная денежная компенсация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и членам их семей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Руководители образовательных организаций, 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ЦБО</w:t>
            </w:r>
            <w:proofErr w:type="spellEnd"/>
            <w:r w:rsidRPr="00E27CB7">
              <w:rPr>
                <w:rFonts w:ascii="Times New Roman" w:eastAsia="Times New Roman" w:hAnsi="Times New Roman" w:cs="Times New Roman"/>
                <w:color w:val="auto"/>
                <w:sz w:val="22"/>
                <w:szCs w:val="22"/>
              </w:rPr>
              <w:t xml:space="preserve">" Даниелян </w:t>
            </w:r>
            <w:proofErr w:type="spellStart"/>
            <w:r w:rsidRPr="00E27CB7">
              <w:rPr>
                <w:rFonts w:ascii="Times New Roman" w:eastAsia="Times New Roman" w:hAnsi="Times New Roman" w:cs="Times New Roman"/>
                <w:color w:val="auto"/>
                <w:sz w:val="22"/>
                <w:szCs w:val="22"/>
              </w:rPr>
              <w:t>Н.С</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Заключены соглашения с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7 от 30.12.2021 № 296 и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proofErr w:type="gram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w:t>
            </w:r>
            <w:proofErr w:type="gramEnd"/>
            <w:r w:rsidRPr="00E27CB7">
              <w:rPr>
                <w:rFonts w:ascii="Times New Roman" w:eastAsia="Times New Roman" w:hAnsi="Times New Roman" w:cs="Times New Roman"/>
                <w:color w:val="auto"/>
                <w:sz w:val="22"/>
                <w:szCs w:val="22"/>
              </w:rPr>
              <w:t xml:space="preserve"> 24 от 30.12.2021 № 297 о предоставлении субсидии на выплату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ст. Константиновская и пос. </w:t>
            </w:r>
            <w:proofErr w:type="spellStart"/>
            <w:r w:rsidRPr="00E27CB7">
              <w:rPr>
                <w:rFonts w:ascii="Times New Roman" w:eastAsia="Times New Roman" w:hAnsi="Times New Roman" w:cs="Times New Roman"/>
                <w:color w:val="auto"/>
                <w:sz w:val="22"/>
                <w:szCs w:val="22"/>
              </w:rPr>
              <w:t>Нижнеподкумском</w:t>
            </w:r>
            <w:proofErr w:type="spellEnd"/>
            <w:r w:rsidRPr="00E27CB7">
              <w:rPr>
                <w:rFonts w:ascii="Times New Roman" w:eastAsia="Times New Roman" w:hAnsi="Times New Roman" w:cs="Times New Roman"/>
                <w:color w:val="auto"/>
                <w:sz w:val="22"/>
                <w:szCs w:val="22"/>
              </w:rPr>
              <w:t xml:space="preserve"> и членам их семей за период. Выплачена ежемесячная денежная компенсация  за период с 01.01.2022 г. по 31.12.2022 г. на сумму 1 399,02 руб.</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8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28: Пройдена аттестация педагогических кадров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За 2022 г. процедуру аттестации прошли 122 педагога (Приказы </w:t>
            </w:r>
            <w:proofErr w:type="spellStart"/>
            <w:r w:rsidRPr="00E27CB7">
              <w:rPr>
                <w:rFonts w:ascii="Times New Roman" w:eastAsia="Times New Roman" w:hAnsi="Times New Roman" w:cs="Times New Roman"/>
                <w:color w:val="auto"/>
                <w:sz w:val="22"/>
                <w:szCs w:val="22"/>
              </w:rPr>
              <w:t>МОСК</w:t>
            </w:r>
            <w:proofErr w:type="spellEnd"/>
            <w:r w:rsidRPr="00E27CB7">
              <w:rPr>
                <w:rFonts w:ascii="Times New Roman" w:eastAsia="Times New Roman" w:hAnsi="Times New Roman" w:cs="Times New Roman"/>
                <w:color w:val="auto"/>
                <w:sz w:val="22"/>
                <w:szCs w:val="22"/>
              </w:rPr>
              <w:t xml:space="preserve"> от 02.03.2022г. № 75-лс, от 04.02.2022г. № 62-лс, от 26.04.2022г. № 175-лс, от 13.05.2022г. № 112-лс, от 25.05.2022г. № 200-лс, от 15.06.2022г. № 221-лс, от 28.09.2022г. № 382-лс, от 22.11.2022г. № 462-лс,  от 27.12.2022г. № 567-лс)</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29: Пройдены курсы повышения квалификации педагогических и руководящих кадров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соответствии с планом обучения на курсах повышения </w:t>
            </w:r>
            <w:proofErr w:type="spellStart"/>
            <w:r w:rsidRPr="00E27CB7">
              <w:rPr>
                <w:rFonts w:ascii="Times New Roman" w:eastAsia="Times New Roman" w:hAnsi="Times New Roman" w:cs="Times New Roman"/>
                <w:color w:val="auto"/>
                <w:sz w:val="22"/>
                <w:szCs w:val="22"/>
              </w:rPr>
              <w:t>кваллификации</w:t>
            </w:r>
            <w:proofErr w:type="spellEnd"/>
            <w:r w:rsidRPr="00E27CB7">
              <w:rPr>
                <w:rFonts w:ascii="Times New Roman" w:eastAsia="Times New Roman" w:hAnsi="Times New Roman" w:cs="Times New Roman"/>
                <w:color w:val="auto"/>
                <w:sz w:val="22"/>
                <w:szCs w:val="22"/>
              </w:rPr>
              <w:t xml:space="preserve"> и по программам профессиональной подготовки в автоматизированной информационной системе (</w:t>
            </w:r>
            <w:proofErr w:type="spellStart"/>
            <w:r w:rsidRPr="00E27CB7">
              <w:rPr>
                <w:rFonts w:ascii="Times New Roman" w:eastAsia="Times New Roman" w:hAnsi="Times New Roman" w:cs="Times New Roman"/>
                <w:color w:val="auto"/>
                <w:sz w:val="22"/>
                <w:szCs w:val="22"/>
              </w:rPr>
              <w:t>АИС</w:t>
            </w:r>
            <w:proofErr w:type="spellEnd"/>
            <w:r w:rsidRPr="00E27CB7">
              <w:rPr>
                <w:rFonts w:ascii="Times New Roman" w:eastAsia="Times New Roman" w:hAnsi="Times New Roman" w:cs="Times New Roman"/>
                <w:color w:val="auto"/>
                <w:sz w:val="22"/>
                <w:szCs w:val="22"/>
              </w:rPr>
              <w:t>) в 2022 г. курсы повышения квалификации по актуальным темам прошли 179 работников.</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9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и проведение мероприятий для детей и молодежи в сфере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1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2.3.1.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и проведение школьного, муниципального, регионального и заключительного этапа Всероссийской Олимпиады школьников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В январе – феврале 2022 </w:t>
            </w:r>
            <w:proofErr w:type="spellStart"/>
            <w:proofErr w:type="gramStart"/>
            <w:r w:rsidRPr="00E27CB7">
              <w:rPr>
                <w:rFonts w:ascii="Times New Roman" w:eastAsia="Times New Roman" w:hAnsi="Times New Roman" w:cs="Times New Roman"/>
                <w:color w:val="auto"/>
                <w:sz w:val="22"/>
                <w:szCs w:val="22"/>
              </w:rPr>
              <w:t>г.проходил</w:t>
            </w:r>
            <w:proofErr w:type="spellEnd"/>
            <w:proofErr w:type="gramEnd"/>
            <w:r w:rsidRPr="00E27CB7">
              <w:rPr>
                <w:rFonts w:ascii="Times New Roman" w:eastAsia="Times New Roman" w:hAnsi="Times New Roman" w:cs="Times New Roman"/>
                <w:color w:val="auto"/>
                <w:sz w:val="22"/>
                <w:szCs w:val="22"/>
              </w:rPr>
              <w:t xml:space="preserve"> региональный этап всероссийской олимпиады школьников по 24 </w:t>
            </w:r>
            <w:proofErr w:type="spellStart"/>
            <w:r w:rsidRPr="00E27CB7">
              <w:rPr>
                <w:rFonts w:ascii="Times New Roman" w:eastAsia="Times New Roman" w:hAnsi="Times New Roman" w:cs="Times New Roman"/>
                <w:color w:val="auto"/>
                <w:sz w:val="22"/>
                <w:szCs w:val="22"/>
              </w:rPr>
              <w:t>предметам.,Участие</w:t>
            </w:r>
            <w:proofErr w:type="spellEnd"/>
            <w:r w:rsidRPr="00E27CB7">
              <w:rPr>
                <w:rFonts w:ascii="Times New Roman" w:eastAsia="Times New Roman" w:hAnsi="Times New Roman" w:cs="Times New Roman"/>
                <w:color w:val="auto"/>
                <w:sz w:val="22"/>
                <w:szCs w:val="22"/>
              </w:rPr>
              <w:t xml:space="preserve"> приняли 160  учащихся, победителями и призерами регионального этапа стали 60 обучающихся города, что </w:t>
            </w:r>
            <w:proofErr w:type="spellStart"/>
            <w:r w:rsidRPr="00E27CB7">
              <w:rPr>
                <w:rFonts w:ascii="Times New Roman" w:eastAsia="Times New Roman" w:hAnsi="Times New Roman" w:cs="Times New Roman"/>
                <w:color w:val="auto"/>
                <w:sz w:val="22"/>
                <w:szCs w:val="22"/>
              </w:rPr>
              <w:t>сотавило</w:t>
            </w:r>
            <w:proofErr w:type="spellEnd"/>
            <w:r w:rsidRPr="00E27CB7">
              <w:rPr>
                <w:rFonts w:ascii="Times New Roman" w:eastAsia="Times New Roman" w:hAnsi="Times New Roman" w:cs="Times New Roman"/>
                <w:color w:val="auto"/>
                <w:sz w:val="22"/>
                <w:szCs w:val="22"/>
              </w:rPr>
              <w:t xml:space="preserve"> 37,5%. В апреле проходил заключительный этап всероссийской олимпиады школьников, в котором приняли участие 2 обучающихся.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4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2.3.2.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Присуждение премии Главы города победителям олимпиад</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01.05.2022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30.10.2022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01.05.2022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30.10.2022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В соответствии с Решением  Думы г. Пятигорска от 26.11.2020 № 51-63 </w:t>
            </w:r>
            <w:proofErr w:type="spellStart"/>
            <w:r w:rsidRPr="00E27CB7">
              <w:rPr>
                <w:rFonts w:ascii="Times New Roman" w:eastAsia="Times New Roman" w:hAnsi="Times New Roman" w:cs="Times New Roman"/>
                <w:color w:val="auto"/>
                <w:sz w:val="22"/>
                <w:szCs w:val="22"/>
              </w:rPr>
              <w:t>РД</w:t>
            </w:r>
            <w:proofErr w:type="spellEnd"/>
            <w:r w:rsidRPr="00E27CB7">
              <w:rPr>
                <w:rFonts w:ascii="Times New Roman" w:eastAsia="Times New Roman" w:hAnsi="Times New Roman" w:cs="Times New Roman"/>
                <w:color w:val="auto"/>
                <w:sz w:val="22"/>
                <w:szCs w:val="22"/>
              </w:rPr>
              <w:t xml:space="preserve"> "Об утверждении Положения "О порядке назначения премии Главы города Пятигорска одаренным детям" данная премия назначена и выплачена детям в октябре 2022 года.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09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2.3.3.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Проведение научно-практических конференций, семинаров, </w:t>
            </w:r>
            <w:r w:rsidRPr="00E27CB7">
              <w:rPr>
                <w:rFonts w:ascii="Times New Roman" w:eastAsia="Times New Roman" w:hAnsi="Times New Roman" w:cs="Times New Roman"/>
                <w:color w:val="auto"/>
                <w:sz w:val="22"/>
                <w:szCs w:val="22"/>
              </w:rPr>
              <w:lastRenderedPageBreak/>
              <w:t>смотров, слетов, конкурсов и других мероприятий с учащимися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руково</w:t>
            </w:r>
            <w:r w:rsidRPr="00E27CB7">
              <w:rPr>
                <w:rFonts w:ascii="Times New Roman" w:eastAsia="Times New Roman" w:hAnsi="Times New Roman" w:cs="Times New Roman"/>
                <w:color w:val="auto"/>
                <w:sz w:val="22"/>
                <w:szCs w:val="22"/>
              </w:rPr>
              <w:lastRenderedPageBreak/>
              <w:t>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В течении учебного года проводились свыше 80</w:t>
            </w:r>
            <w:r w:rsidRPr="00E27CB7">
              <w:rPr>
                <w:rFonts w:ascii="Times New Roman" w:eastAsia="Times New Roman" w:hAnsi="Times New Roman" w:cs="Times New Roman"/>
                <w:color w:val="FF0000"/>
                <w:sz w:val="22"/>
                <w:szCs w:val="22"/>
              </w:rPr>
              <w:t xml:space="preserve"> </w:t>
            </w:r>
            <w:r w:rsidRPr="00E27CB7">
              <w:rPr>
                <w:rFonts w:ascii="Times New Roman" w:eastAsia="Times New Roman" w:hAnsi="Times New Roman" w:cs="Times New Roman"/>
                <w:color w:val="auto"/>
                <w:sz w:val="22"/>
                <w:szCs w:val="22"/>
              </w:rPr>
              <w:t>различных научно-практические конференции, семинары, конкурсы и т.д.</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89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2.3.4.</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01.12.2022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01.12.2022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28 бюджетные общеобразовательные и 3 частные общеобразовательные школы произвели закупку новогодних подарков для учащихся 1-4 классов. Количество подарков - 10 061 штук, на сумму 7 341,23 рублей.</w:t>
            </w:r>
          </w:p>
        </w:tc>
        <w:tc>
          <w:tcPr>
            <w:tcW w:w="1170"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9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2.3.5.</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новогодних мероприятий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01.12.2022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01.12.2022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Проведены утренники и мероприятия для учащихся 1-11 классов.</w:t>
            </w:r>
          </w:p>
        </w:tc>
        <w:tc>
          <w:tcPr>
            <w:tcW w:w="1170"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2.3.6.</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и проведение всероссийских проверочных работ</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01.12.2022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В соответствии с графиком проверочных работ, утвержденным приказом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429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30: Проведен школьный этап Всероссийской олимпиады школьников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30.09.2022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19.09.2022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С 19 сентября для учащихся 4 — 11 классов проходит Всероссийская олимпиада школьников по 24 общеобразовательным предметам: английскому языку, астрономии, биологии, географии, информатике и ИКТ, искусству (мировой художественной культуре), испанскому языку, истории, итальянскому языку, китайскому языку, литературе, математике, немецкому языку, основам безопасности жизнедеятельности, обществознанию, праву, русскому языку, технологии, физике, физической культуре, французскому языку, химии, экологии, экономике. В этом учебном году по шести предметам (физика, химия, биология, астрономия, математика и информатика) олимпиада проходит с использованием информационно-коммуникационных технологий на платформе Образовательного Фонда «Талант и успех» информационного ресурса «Онлайн-курсы Образовательного центра «Сириус» в сети интернет.</w:t>
            </w:r>
            <w:r w:rsidRPr="00E27CB7">
              <w:rPr>
                <w:rFonts w:ascii="Times New Roman" w:eastAsia="Times New Roman" w:hAnsi="Times New Roman" w:cs="Times New Roman"/>
                <w:color w:val="auto"/>
                <w:sz w:val="22"/>
                <w:szCs w:val="22"/>
              </w:rPr>
              <w:br/>
              <w:t>В олимпиаде по всем предметам принимали участие около 8000 человек (11276 заявок). Из них 2460 победителей и призеров.</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8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31: Проведен муниципальный этап Всероссийской олимпиады школьников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12.12.2022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ноябре-декабре для обучающихся 5-11 классов проводился </w:t>
            </w:r>
            <w:proofErr w:type="gramStart"/>
            <w:r w:rsidRPr="00E27CB7">
              <w:rPr>
                <w:rFonts w:ascii="Times New Roman" w:eastAsia="Times New Roman" w:hAnsi="Times New Roman" w:cs="Times New Roman"/>
                <w:color w:val="auto"/>
                <w:sz w:val="22"/>
                <w:szCs w:val="22"/>
              </w:rPr>
              <w:t>муниципальный  этап</w:t>
            </w:r>
            <w:proofErr w:type="gramEnd"/>
            <w:r w:rsidRPr="00E27CB7">
              <w:rPr>
                <w:rFonts w:ascii="Times New Roman" w:eastAsia="Times New Roman" w:hAnsi="Times New Roman" w:cs="Times New Roman"/>
                <w:color w:val="auto"/>
                <w:sz w:val="22"/>
                <w:szCs w:val="22"/>
              </w:rPr>
              <w:t xml:space="preserve"> всероссийской олимпиады школьников. В муниципальном этапе олимпиады участие приняли 1628 </w:t>
            </w:r>
            <w:r w:rsidRPr="00E27CB7">
              <w:rPr>
                <w:rFonts w:ascii="Times New Roman" w:eastAsia="Times New Roman" w:hAnsi="Times New Roman" w:cs="Times New Roman"/>
                <w:color w:val="auto"/>
                <w:sz w:val="22"/>
                <w:szCs w:val="22"/>
              </w:rPr>
              <w:lastRenderedPageBreak/>
              <w:t xml:space="preserve">обучающихся школ города, стали победителями и призерами 459 обучающихся.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165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32: Принято участие победителей и призеров муниципального этапа Всероссийской олимпиады школьников в региональном этапе</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28.02.2022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25.02.2022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январе – феврале 2022 </w:t>
            </w:r>
            <w:proofErr w:type="spellStart"/>
            <w:proofErr w:type="gramStart"/>
            <w:r w:rsidRPr="00E27CB7">
              <w:rPr>
                <w:rFonts w:ascii="Times New Roman" w:eastAsia="Times New Roman" w:hAnsi="Times New Roman" w:cs="Times New Roman"/>
                <w:color w:val="auto"/>
                <w:sz w:val="22"/>
                <w:szCs w:val="22"/>
              </w:rPr>
              <w:t>г.проходил</w:t>
            </w:r>
            <w:proofErr w:type="spellEnd"/>
            <w:proofErr w:type="gramEnd"/>
            <w:r w:rsidRPr="00E27CB7">
              <w:rPr>
                <w:rFonts w:ascii="Times New Roman" w:eastAsia="Times New Roman" w:hAnsi="Times New Roman" w:cs="Times New Roman"/>
                <w:color w:val="auto"/>
                <w:sz w:val="22"/>
                <w:szCs w:val="22"/>
              </w:rPr>
              <w:t xml:space="preserve"> региональный этап всероссийской олимпиады школьников по 24 </w:t>
            </w:r>
            <w:proofErr w:type="spellStart"/>
            <w:r w:rsidRPr="00E27CB7">
              <w:rPr>
                <w:rFonts w:ascii="Times New Roman" w:eastAsia="Times New Roman" w:hAnsi="Times New Roman" w:cs="Times New Roman"/>
                <w:color w:val="auto"/>
                <w:sz w:val="22"/>
                <w:szCs w:val="22"/>
              </w:rPr>
              <w:t>предметам.,Участие</w:t>
            </w:r>
            <w:proofErr w:type="spellEnd"/>
            <w:r w:rsidRPr="00E27CB7">
              <w:rPr>
                <w:rFonts w:ascii="Times New Roman" w:eastAsia="Times New Roman" w:hAnsi="Times New Roman" w:cs="Times New Roman"/>
                <w:color w:val="auto"/>
                <w:sz w:val="22"/>
                <w:szCs w:val="22"/>
              </w:rPr>
              <w:t xml:space="preserve"> приняли 160  учащихся, победителями и призерами регионального этапа стали 60 обучающихся города, что </w:t>
            </w:r>
            <w:proofErr w:type="spellStart"/>
            <w:r w:rsidRPr="00E27CB7">
              <w:rPr>
                <w:rFonts w:ascii="Times New Roman" w:eastAsia="Times New Roman" w:hAnsi="Times New Roman" w:cs="Times New Roman"/>
                <w:color w:val="auto"/>
                <w:sz w:val="22"/>
                <w:szCs w:val="22"/>
              </w:rPr>
              <w:t>сотавило</w:t>
            </w:r>
            <w:proofErr w:type="spellEnd"/>
            <w:r w:rsidRPr="00E27CB7">
              <w:rPr>
                <w:rFonts w:ascii="Times New Roman" w:eastAsia="Times New Roman" w:hAnsi="Times New Roman" w:cs="Times New Roman"/>
                <w:color w:val="auto"/>
                <w:sz w:val="22"/>
                <w:szCs w:val="22"/>
              </w:rPr>
              <w:t xml:space="preserve"> 37,5%. Результативность по сравнению с прошлым годом выше на 2,5%.</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54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33: Принято участие победителей и призеров регионального этапа Всероссийской олимпиады школьников в заключительном этапе</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31.05.2022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30.04.2022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заключительном этапе всероссийской олимпиады школьников участвовали 2 обучающихся школ города: по китайскому языку - учащаяся 10 класса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30 Силаева Валерия, по английскому языку – ученица 8 класса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31 со спортивным уклоном Наумова Варвара.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68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34: Проведены всероссийские </w:t>
            </w:r>
            <w:proofErr w:type="spellStart"/>
            <w:r w:rsidRPr="00E27CB7">
              <w:rPr>
                <w:rFonts w:ascii="Times New Roman" w:eastAsia="Times New Roman" w:hAnsi="Times New Roman" w:cs="Times New Roman"/>
                <w:color w:val="auto"/>
                <w:sz w:val="22"/>
                <w:szCs w:val="22"/>
              </w:rPr>
              <w:t>проверочнве</w:t>
            </w:r>
            <w:proofErr w:type="spellEnd"/>
            <w:r w:rsidRPr="00E27CB7">
              <w:rPr>
                <w:rFonts w:ascii="Times New Roman" w:eastAsia="Times New Roman" w:hAnsi="Times New Roman" w:cs="Times New Roman"/>
                <w:color w:val="auto"/>
                <w:sz w:val="22"/>
                <w:szCs w:val="22"/>
              </w:rPr>
              <w:t xml:space="preserve"> работы</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руководители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соответствии с приказом управления образования № 209 от 25.02.2022г. 775 обучающихся 11-х классов приняли участие в всероссийских проверочных работах по физике, химии, истории, географии, биологии, иностранному языку с 1.03.22г. по 18.03.22г. 9513 обучающихся 5, 6, 7, 8 и 9 классов написали </w:t>
            </w:r>
            <w:proofErr w:type="spellStart"/>
            <w:r w:rsidRPr="00E27CB7">
              <w:rPr>
                <w:rFonts w:ascii="Times New Roman" w:eastAsia="Times New Roman" w:hAnsi="Times New Roman" w:cs="Times New Roman"/>
                <w:color w:val="auto"/>
                <w:sz w:val="22"/>
                <w:szCs w:val="22"/>
              </w:rPr>
              <w:t>ВПР</w:t>
            </w:r>
            <w:proofErr w:type="spellEnd"/>
            <w:r w:rsidRPr="00E27CB7">
              <w:rPr>
                <w:rFonts w:ascii="Times New Roman" w:eastAsia="Times New Roman" w:hAnsi="Times New Roman" w:cs="Times New Roman"/>
                <w:color w:val="auto"/>
                <w:sz w:val="22"/>
                <w:szCs w:val="22"/>
              </w:rPr>
              <w:t xml:space="preserve"> с 20 сентября по 21 октября  2022 года , в соответствии с приказом № 543 от 23.08.22г., по русскому языку, математике, окружающему миру, биоло</w:t>
            </w:r>
            <w:r w:rsidRPr="00E27CB7">
              <w:rPr>
                <w:rFonts w:ascii="Times New Roman" w:eastAsia="Times New Roman" w:hAnsi="Times New Roman" w:cs="Times New Roman"/>
                <w:color w:val="auto"/>
                <w:sz w:val="22"/>
                <w:szCs w:val="22"/>
              </w:rPr>
              <w:lastRenderedPageBreak/>
              <w:t xml:space="preserve">гии, истории, географии, обществознанию, физике, химии, иностранному языку. Всего было написано 35 </w:t>
            </w:r>
            <w:proofErr w:type="spellStart"/>
            <w:r w:rsidRPr="00E27CB7">
              <w:rPr>
                <w:rFonts w:ascii="Times New Roman" w:eastAsia="Times New Roman" w:hAnsi="Times New Roman" w:cs="Times New Roman"/>
                <w:color w:val="auto"/>
                <w:sz w:val="22"/>
                <w:szCs w:val="22"/>
              </w:rPr>
              <w:t>ВПР</w:t>
            </w:r>
            <w:proofErr w:type="spellEnd"/>
            <w:r w:rsidRPr="00E27CB7">
              <w:rPr>
                <w:rFonts w:ascii="Times New Roman" w:eastAsia="Times New Roman" w:hAnsi="Times New Roman" w:cs="Times New Roman"/>
                <w:color w:val="auto"/>
                <w:sz w:val="22"/>
                <w:szCs w:val="22"/>
              </w:rPr>
              <w:t>. График проведения работ был составлен в соответствии в федеральным графиком и утвержден приказами управления образования.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28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35: Выплачена денежная премия Главы города победителям олимпиад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30.10.2022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30.10.2022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В целях поддержки талантливой и одаренной молодежи Пятигорска  решением Думы города Пятигорска учреждена премия Главы города обучающимся муниципальных общеобразовательных организаций города Пятигорска</w:t>
            </w:r>
            <w:r w:rsidRPr="00E27CB7">
              <w:rPr>
                <w:rFonts w:ascii="Times New Roman" w:eastAsia="Times New Roman" w:hAnsi="Times New Roman" w:cs="Times New Roman"/>
                <w:color w:val="auto"/>
                <w:sz w:val="22"/>
                <w:szCs w:val="22"/>
              </w:rPr>
              <w:br/>
              <w:t xml:space="preserve"> В 2022 году премию получили:</w:t>
            </w:r>
            <w:r w:rsidRPr="00E27CB7">
              <w:rPr>
                <w:rFonts w:ascii="Times New Roman" w:eastAsia="Times New Roman" w:hAnsi="Times New Roman" w:cs="Times New Roman"/>
                <w:color w:val="auto"/>
                <w:sz w:val="22"/>
                <w:szCs w:val="22"/>
              </w:rPr>
              <w:br/>
              <w:t xml:space="preserve">- Куликова Полина, ученица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6,</w:t>
            </w:r>
            <w:r w:rsidRPr="00E27CB7">
              <w:rPr>
                <w:rFonts w:ascii="Times New Roman" w:eastAsia="Times New Roman" w:hAnsi="Times New Roman" w:cs="Times New Roman"/>
                <w:color w:val="auto"/>
                <w:sz w:val="22"/>
                <w:szCs w:val="22"/>
              </w:rPr>
              <w:br/>
              <w:t xml:space="preserve">- </w:t>
            </w:r>
            <w:proofErr w:type="spellStart"/>
            <w:r w:rsidRPr="00E27CB7">
              <w:rPr>
                <w:rFonts w:ascii="Times New Roman" w:eastAsia="Times New Roman" w:hAnsi="Times New Roman" w:cs="Times New Roman"/>
                <w:color w:val="auto"/>
                <w:sz w:val="22"/>
                <w:szCs w:val="22"/>
              </w:rPr>
              <w:t>Киричко</w:t>
            </w:r>
            <w:proofErr w:type="spellEnd"/>
            <w:r w:rsidRPr="00E27CB7">
              <w:rPr>
                <w:rFonts w:ascii="Times New Roman" w:eastAsia="Times New Roman" w:hAnsi="Times New Roman" w:cs="Times New Roman"/>
                <w:color w:val="auto"/>
                <w:sz w:val="22"/>
                <w:szCs w:val="22"/>
              </w:rPr>
              <w:t xml:space="preserve"> Алина, ученица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5,</w:t>
            </w:r>
            <w:r w:rsidRPr="00E27CB7">
              <w:rPr>
                <w:rFonts w:ascii="Times New Roman" w:eastAsia="Times New Roman" w:hAnsi="Times New Roman" w:cs="Times New Roman"/>
                <w:color w:val="auto"/>
                <w:sz w:val="22"/>
                <w:szCs w:val="22"/>
              </w:rPr>
              <w:br/>
              <w:t xml:space="preserve">- </w:t>
            </w:r>
            <w:proofErr w:type="spellStart"/>
            <w:r w:rsidRPr="00E27CB7">
              <w:rPr>
                <w:rFonts w:ascii="Times New Roman" w:eastAsia="Times New Roman" w:hAnsi="Times New Roman" w:cs="Times New Roman"/>
                <w:color w:val="auto"/>
                <w:sz w:val="22"/>
                <w:szCs w:val="22"/>
              </w:rPr>
              <w:t>Хороз</w:t>
            </w:r>
            <w:proofErr w:type="spellEnd"/>
            <w:r w:rsidRPr="00E27CB7">
              <w:rPr>
                <w:rFonts w:ascii="Times New Roman" w:eastAsia="Times New Roman" w:hAnsi="Times New Roman" w:cs="Times New Roman"/>
                <w:color w:val="auto"/>
                <w:sz w:val="22"/>
                <w:szCs w:val="22"/>
              </w:rPr>
              <w:t xml:space="preserve">  Мария, ученица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23,</w:t>
            </w:r>
            <w:r w:rsidRPr="00E27CB7">
              <w:rPr>
                <w:rFonts w:ascii="Times New Roman" w:eastAsia="Times New Roman" w:hAnsi="Times New Roman" w:cs="Times New Roman"/>
                <w:color w:val="auto"/>
                <w:sz w:val="22"/>
                <w:szCs w:val="22"/>
              </w:rPr>
              <w:br/>
              <w:t xml:space="preserve">- </w:t>
            </w:r>
            <w:proofErr w:type="spellStart"/>
            <w:r w:rsidRPr="00E27CB7">
              <w:rPr>
                <w:rFonts w:ascii="Times New Roman" w:eastAsia="Times New Roman" w:hAnsi="Times New Roman" w:cs="Times New Roman"/>
                <w:color w:val="auto"/>
                <w:sz w:val="22"/>
                <w:szCs w:val="22"/>
              </w:rPr>
              <w:t>Кочелов</w:t>
            </w:r>
            <w:proofErr w:type="spellEnd"/>
            <w:r w:rsidRPr="00E27CB7">
              <w:rPr>
                <w:rFonts w:ascii="Times New Roman" w:eastAsia="Times New Roman" w:hAnsi="Times New Roman" w:cs="Times New Roman"/>
                <w:color w:val="auto"/>
                <w:sz w:val="22"/>
                <w:szCs w:val="22"/>
              </w:rPr>
              <w:t xml:space="preserve"> Степан, ученик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6.</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w:t>
            </w:r>
            <w:proofErr w:type="gramStart"/>
            <w:r w:rsidRPr="00E27CB7">
              <w:rPr>
                <w:rFonts w:ascii="Times New Roman" w:eastAsia="Times New Roman" w:hAnsi="Times New Roman" w:cs="Times New Roman"/>
                <w:color w:val="auto"/>
                <w:sz w:val="22"/>
                <w:szCs w:val="22"/>
              </w:rPr>
              <w:t>36:  Проведены</w:t>
            </w:r>
            <w:proofErr w:type="gramEnd"/>
            <w:r w:rsidRPr="00E27CB7">
              <w:rPr>
                <w:rFonts w:ascii="Times New Roman" w:eastAsia="Times New Roman" w:hAnsi="Times New Roman" w:cs="Times New Roman"/>
                <w:color w:val="auto"/>
                <w:sz w:val="22"/>
                <w:szCs w:val="22"/>
              </w:rPr>
              <w:t xml:space="preserve"> научно-практические конференции, семинары, смотры, слеты, конкурсы, олимпиады и другие мероприятия с учащимися.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Выполняется в соответствии с планом работы управления образования.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0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37: Проведен городской шоу-конкурс "Будущее за нами"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Пономаренко</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сентябре 2022 г. началась регистрация участников от общеобразовательных организаций в муниципальном конкурсе исследовательских работ «Будущее за нами». 1 декабря 2022 на базе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1 им. </w:t>
            </w:r>
            <w:proofErr w:type="spellStart"/>
            <w:r w:rsidRPr="00E27CB7">
              <w:rPr>
                <w:rFonts w:ascii="Times New Roman" w:eastAsia="Times New Roman" w:hAnsi="Times New Roman" w:cs="Times New Roman"/>
                <w:color w:val="auto"/>
                <w:sz w:val="22"/>
                <w:szCs w:val="22"/>
              </w:rPr>
              <w:t>М.Ю</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Лермронтова</w:t>
            </w:r>
            <w:proofErr w:type="spellEnd"/>
            <w:r w:rsidRPr="00E27CB7">
              <w:rPr>
                <w:rFonts w:ascii="Times New Roman" w:eastAsia="Times New Roman" w:hAnsi="Times New Roman" w:cs="Times New Roman"/>
                <w:color w:val="auto"/>
                <w:sz w:val="22"/>
                <w:szCs w:val="22"/>
              </w:rPr>
              <w:t xml:space="preserve"> проведен Форум. Было заявлено 27 участников. 11 победителей </w:t>
            </w:r>
            <w:proofErr w:type="spellStart"/>
            <w:r w:rsidRPr="00E27CB7">
              <w:rPr>
                <w:rFonts w:ascii="Times New Roman" w:eastAsia="Times New Roman" w:hAnsi="Times New Roman" w:cs="Times New Roman"/>
                <w:color w:val="auto"/>
                <w:sz w:val="22"/>
                <w:szCs w:val="22"/>
              </w:rPr>
              <w:t>нараждены</w:t>
            </w:r>
            <w:proofErr w:type="spellEnd"/>
            <w:r w:rsidRPr="00E27CB7">
              <w:rPr>
                <w:rFonts w:ascii="Times New Roman" w:eastAsia="Times New Roman" w:hAnsi="Times New Roman" w:cs="Times New Roman"/>
                <w:color w:val="auto"/>
                <w:sz w:val="22"/>
                <w:szCs w:val="22"/>
              </w:rPr>
              <w:t xml:space="preserve"> подарками   - Внешний </w:t>
            </w:r>
            <w:proofErr w:type="spellStart"/>
            <w:r w:rsidRPr="00E27CB7">
              <w:rPr>
                <w:rFonts w:ascii="Times New Roman" w:eastAsia="Times New Roman" w:hAnsi="Times New Roman" w:cs="Times New Roman"/>
                <w:color w:val="auto"/>
                <w:sz w:val="22"/>
                <w:szCs w:val="22"/>
              </w:rPr>
              <w:t>HDD</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Toshiba</w:t>
            </w:r>
            <w:proofErr w:type="spellEnd"/>
            <w:r w:rsidRPr="00E27CB7">
              <w:rPr>
                <w:rFonts w:ascii="Times New Roman" w:eastAsia="Times New Roman" w:hAnsi="Times New Roman" w:cs="Times New Roman"/>
                <w:color w:val="auto"/>
                <w:sz w:val="22"/>
                <w:szCs w:val="22"/>
              </w:rPr>
              <w:t xml:space="preserve"> 2 </w:t>
            </w:r>
            <w:proofErr w:type="spellStart"/>
            <w:r w:rsidRPr="00E27CB7">
              <w:rPr>
                <w:rFonts w:ascii="Times New Roman" w:eastAsia="Times New Roman" w:hAnsi="Times New Roman" w:cs="Times New Roman"/>
                <w:color w:val="auto"/>
                <w:sz w:val="22"/>
                <w:szCs w:val="22"/>
              </w:rPr>
              <w:t>Tb</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Canvio</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Basics</w:t>
            </w:r>
            <w:proofErr w:type="spellEnd"/>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38: Проведена церемония награждения лучших выпускников города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Пономаренко</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30.06.2022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24.06.2022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24.06.2022 была проведена торжественная церемония вручения золотых и серебряных медалей 78 выпускникам 11-хклассов образовательных </w:t>
            </w:r>
            <w:proofErr w:type="spellStart"/>
            <w:r w:rsidRPr="00E27CB7">
              <w:rPr>
                <w:rFonts w:ascii="Times New Roman" w:eastAsia="Times New Roman" w:hAnsi="Times New Roman" w:cs="Times New Roman"/>
                <w:color w:val="auto"/>
                <w:sz w:val="22"/>
                <w:szCs w:val="22"/>
              </w:rPr>
              <w:t>учеждений</w:t>
            </w:r>
            <w:proofErr w:type="spellEnd"/>
            <w:r w:rsidRPr="00E27CB7">
              <w:rPr>
                <w:rFonts w:ascii="Times New Roman" w:eastAsia="Times New Roman" w:hAnsi="Times New Roman" w:cs="Times New Roman"/>
                <w:color w:val="auto"/>
                <w:sz w:val="22"/>
                <w:szCs w:val="22"/>
              </w:rPr>
              <w:t xml:space="preserve"> города.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4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39: Участие делегации выпускников города Пятигорска в краевом бале выпускников 11 класса "Ветер перемен"</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Пономаренко</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30.06.2022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26.06.2022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26.06.2022 г. делегация в составе 22 выпускников школ города </w:t>
            </w:r>
            <w:proofErr w:type="spellStart"/>
            <w:r w:rsidRPr="00E27CB7">
              <w:rPr>
                <w:rFonts w:ascii="Times New Roman" w:eastAsia="Times New Roman" w:hAnsi="Times New Roman" w:cs="Times New Roman"/>
                <w:color w:val="auto"/>
                <w:sz w:val="22"/>
                <w:szCs w:val="22"/>
              </w:rPr>
              <w:t>пятигорска</w:t>
            </w:r>
            <w:proofErr w:type="spellEnd"/>
            <w:r w:rsidRPr="00E27CB7">
              <w:rPr>
                <w:rFonts w:ascii="Times New Roman" w:eastAsia="Times New Roman" w:hAnsi="Times New Roman" w:cs="Times New Roman"/>
                <w:color w:val="auto"/>
                <w:sz w:val="22"/>
                <w:szCs w:val="22"/>
              </w:rPr>
              <w:t xml:space="preserve"> посетила краевой бал выпускников "Ветер перемен" в городе  Ставрополе</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40: Проведен городской фестиваль "Карнавал цветов"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Пономаренко</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30.09.2022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08.09.2022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w:t>
            </w:r>
            <w:proofErr w:type="gramStart"/>
            <w:r w:rsidRPr="00E27CB7">
              <w:rPr>
                <w:rFonts w:ascii="Times New Roman" w:eastAsia="Times New Roman" w:hAnsi="Times New Roman" w:cs="Times New Roman"/>
                <w:color w:val="auto"/>
                <w:sz w:val="22"/>
                <w:szCs w:val="22"/>
              </w:rPr>
              <w:t>рамках  празднования</w:t>
            </w:r>
            <w:proofErr w:type="gramEnd"/>
            <w:r w:rsidRPr="00E27CB7">
              <w:rPr>
                <w:rFonts w:ascii="Times New Roman" w:eastAsia="Times New Roman" w:hAnsi="Times New Roman" w:cs="Times New Roman"/>
                <w:color w:val="auto"/>
                <w:sz w:val="22"/>
                <w:szCs w:val="22"/>
              </w:rPr>
              <w:t xml:space="preserve"> 242-годовщины  со дня основания города Пятигорска 08.09.2022 года прошел шоу-конкурс «Букет родному городу» с участием школьных вокальных и танцевальных творческих </w:t>
            </w:r>
            <w:proofErr w:type="spellStart"/>
            <w:r w:rsidRPr="00E27CB7">
              <w:rPr>
                <w:rFonts w:ascii="Times New Roman" w:eastAsia="Times New Roman" w:hAnsi="Times New Roman" w:cs="Times New Roman"/>
                <w:color w:val="auto"/>
                <w:sz w:val="22"/>
                <w:szCs w:val="22"/>
              </w:rPr>
              <w:t>коллективо</w:t>
            </w:r>
            <w:proofErr w:type="spellEnd"/>
            <w:r w:rsidRPr="00E27CB7">
              <w:rPr>
                <w:rFonts w:ascii="Times New Roman" w:eastAsia="Times New Roman" w:hAnsi="Times New Roman" w:cs="Times New Roman"/>
                <w:color w:val="auto"/>
                <w:sz w:val="22"/>
                <w:szCs w:val="22"/>
              </w:rPr>
              <w:t>. В фестивале приняли участие 500 человек.</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41: Проведено городское посвящение в первоклассники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Пономаренко</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30.09.2022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30.09.2022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В сентябре прошло  городское посвящение в первоклассники  с анимационной программой и вручением медали «Я- первоклассник». в празднике приняло участие около 2500 первоклассников общеобразовательных учреждений города.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6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42: Вручены новогодние подарки для обучающихся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Пономаренко</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Между министерством образования Ставропольского края и администрацией города Пятигорска было заключено </w:t>
            </w:r>
            <w:proofErr w:type="gramStart"/>
            <w:r w:rsidRPr="00E27CB7">
              <w:rPr>
                <w:rFonts w:ascii="Times New Roman" w:eastAsia="Times New Roman" w:hAnsi="Times New Roman" w:cs="Times New Roman"/>
                <w:color w:val="auto"/>
                <w:sz w:val="22"/>
                <w:szCs w:val="22"/>
              </w:rPr>
              <w:t>Соглашение  от</w:t>
            </w:r>
            <w:proofErr w:type="gramEnd"/>
            <w:r w:rsidRPr="00E27CB7">
              <w:rPr>
                <w:rFonts w:ascii="Times New Roman" w:eastAsia="Times New Roman" w:hAnsi="Times New Roman" w:cs="Times New Roman"/>
                <w:color w:val="auto"/>
                <w:sz w:val="22"/>
                <w:szCs w:val="22"/>
              </w:rPr>
              <w:t xml:space="preserve"> 01.11.2022 № 187 на приобретение новогодних подарков для учащихся 1-4 классов. Было приобретено 100 61 новогодний подарок на сумму 7 341,23 тыс. рублей для учащихся 1-4 классов  за счет средств краевого бюджета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3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43: Принято участие одаренных детей и детей из социально-незащищенной категории  в Новогодней елке Главы города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Пономаренко</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27.12.2022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1161 детей приняло участие в елке главы города в Театре оперетты 27.12.2022</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8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44: Проведены новогодние мероприятия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Пономаренко</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27.12.2022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Утренники для обучающихся 1-4 классов прошли с 21 по 27 декабря 2022</w:t>
            </w:r>
            <w:r w:rsidRPr="00E27CB7">
              <w:rPr>
                <w:rFonts w:ascii="Times New Roman" w:eastAsia="Times New Roman" w:hAnsi="Times New Roman" w:cs="Times New Roman"/>
                <w:color w:val="FF0000"/>
                <w:sz w:val="22"/>
                <w:szCs w:val="22"/>
              </w:rPr>
              <w:t xml:space="preserve"> </w:t>
            </w:r>
            <w:proofErr w:type="gramStart"/>
            <w:r w:rsidRPr="00E27CB7">
              <w:rPr>
                <w:rFonts w:ascii="Times New Roman" w:eastAsia="Times New Roman" w:hAnsi="Times New Roman" w:cs="Times New Roman"/>
                <w:color w:val="auto"/>
                <w:sz w:val="22"/>
                <w:szCs w:val="22"/>
              </w:rPr>
              <w:t>года .</w:t>
            </w:r>
            <w:proofErr w:type="gramEnd"/>
            <w:r w:rsidRPr="00E27CB7">
              <w:rPr>
                <w:rFonts w:ascii="Times New Roman" w:eastAsia="Times New Roman" w:hAnsi="Times New Roman" w:cs="Times New Roman"/>
                <w:color w:val="auto"/>
                <w:sz w:val="22"/>
                <w:szCs w:val="22"/>
              </w:rPr>
              <w:t xml:space="preserve"> Мероприятия для учащихся 5-11 классов - новогодние дискотеки, </w:t>
            </w:r>
            <w:proofErr w:type="spellStart"/>
            <w:r w:rsidRPr="00E27CB7">
              <w:rPr>
                <w:rFonts w:ascii="Times New Roman" w:eastAsia="Times New Roman" w:hAnsi="Times New Roman" w:cs="Times New Roman"/>
                <w:color w:val="auto"/>
                <w:sz w:val="22"/>
                <w:szCs w:val="22"/>
              </w:rPr>
              <w:t>квесты</w:t>
            </w:r>
            <w:proofErr w:type="spellEnd"/>
            <w:r w:rsidRPr="00E27CB7">
              <w:rPr>
                <w:rFonts w:ascii="Times New Roman" w:eastAsia="Times New Roman" w:hAnsi="Times New Roman" w:cs="Times New Roman"/>
                <w:color w:val="auto"/>
                <w:sz w:val="22"/>
                <w:szCs w:val="22"/>
              </w:rPr>
              <w:t>, интерактивные программы, игры КВН, новогодние спектакли, новогодние викторины  прово</w:t>
            </w:r>
            <w:r w:rsidRPr="00E27CB7">
              <w:rPr>
                <w:rFonts w:ascii="Times New Roman" w:eastAsia="Times New Roman" w:hAnsi="Times New Roman" w:cs="Times New Roman"/>
                <w:color w:val="auto"/>
                <w:sz w:val="22"/>
                <w:szCs w:val="22"/>
              </w:rPr>
              <w:lastRenderedPageBreak/>
              <w:t>дились в каждом образовательной организации с 21 по 27 декабря 2022 года.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12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2.4.</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Создание условий для сохранения  укрепления здоровья детей и подростков</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"Управления образования администрации г. Пятигорска"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Пономаренко</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2.4.1.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отдыха и оздоровления детей и подростков в каникулярное время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"Управления образования администрации г. Пятигорска"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Пономаренко</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01.06.2022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01.06.2022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На базе муниципальных общеобразовательных учреждений города организованы летние пришкольные лагеря в два потока с общих охватом  3674</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2.4.2.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Организация трудовой занятости несовершеннолетних граждан в каникулярное время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"Управления образования администрации г. Пятигорска"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Пономаренко</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01.03.2022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31.08.2022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01.03.2022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31.08.2022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w:t>
            </w:r>
            <w:proofErr w:type="spellStart"/>
            <w:r w:rsidRPr="00E27CB7">
              <w:rPr>
                <w:rFonts w:ascii="Times New Roman" w:eastAsia="Times New Roman" w:hAnsi="Times New Roman" w:cs="Times New Roman"/>
                <w:color w:val="auto"/>
                <w:sz w:val="22"/>
                <w:szCs w:val="22"/>
              </w:rPr>
              <w:t>выполено</w:t>
            </w:r>
            <w:proofErr w:type="spellEnd"/>
            <w:r w:rsidRPr="00E27CB7">
              <w:rPr>
                <w:rFonts w:ascii="Times New Roman" w:eastAsia="Times New Roman" w:hAnsi="Times New Roman" w:cs="Times New Roman"/>
                <w:color w:val="auto"/>
                <w:sz w:val="22"/>
                <w:szCs w:val="22"/>
              </w:rPr>
              <w:t xml:space="preserve">. В каникулярный период были </w:t>
            </w:r>
            <w:proofErr w:type="spellStart"/>
            <w:r w:rsidRPr="00E27CB7">
              <w:rPr>
                <w:rFonts w:ascii="Times New Roman" w:eastAsia="Times New Roman" w:hAnsi="Times New Roman" w:cs="Times New Roman"/>
                <w:color w:val="auto"/>
                <w:sz w:val="22"/>
                <w:szCs w:val="22"/>
              </w:rPr>
              <w:t>ораганизованы</w:t>
            </w:r>
            <w:proofErr w:type="spellEnd"/>
            <w:r w:rsidRPr="00E27CB7">
              <w:rPr>
                <w:rFonts w:ascii="Times New Roman" w:eastAsia="Times New Roman" w:hAnsi="Times New Roman" w:cs="Times New Roman"/>
                <w:color w:val="auto"/>
                <w:sz w:val="22"/>
                <w:szCs w:val="22"/>
              </w:rPr>
              <w:t xml:space="preserve"> трудовые бригады на базе общеобразовательных </w:t>
            </w:r>
            <w:proofErr w:type="spellStart"/>
            <w:r w:rsidRPr="00E27CB7">
              <w:rPr>
                <w:rFonts w:ascii="Times New Roman" w:eastAsia="Times New Roman" w:hAnsi="Times New Roman" w:cs="Times New Roman"/>
                <w:color w:val="auto"/>
                <w:sz w:val="22"/>
                <w:szCs w:val="22"/>
              </w:rPr>
              <w:t>учрежений</w:t>
            </w:r>
            <w:proofErr w:type="spellEnd"/>
            <w:r w:rsidRPr="00E27CB7">
              <w:rPr>
                <w:rFonts w:ascii="Times New Roman" w:eastAsia="Times New Roman" w:hAnsi="Times New Roman" w:cs="Times New Roman"/>
                <w:color w:val="auto"/>
                <w:sz w:val="22"/>
                <w:szCs w:val="22"/>
              </w:rPr>
              <w:t xml:space="preserve">. Охват детей трудовой занятостью -498 чел. </w:t>
            </w:r>
          </w:p>
        </w:tc>
        <w:tc>
          <w:tcPr>
            <w:tcW w:w="1170"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552"/>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2.4.3.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бесплатным питанием учащихся 1 - 4 классов и льготных категорий обучающихся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lastRenderedPageBreak/>
              <w:t>М.Н.Колесникова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9894 человек обеспечены бесплатным горячим питанием, из них 30 человек обучаются на дому и получают компенсацию, что составляет 100% охвата учащихся начальных классов обеспеченных бесплатным горячим питанием.</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5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2.4.4.</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питания обучающихся общеобразовательных организаций за счет целевых безвозмездных поступлений от физических и юридических лиц</w:t>
            </w:r>
            <w:r w:rsidRPr="00E27CB7">
              <w:rPr>
                <w:rFonts w:ascii="Times New Roman" w:eastAsia="Times New Roman" w:hAnsi="Times New Roman" w:cs="Times New Roman"/>
                <w:color w:val="auto"/>
                <w:sz w:val="22"/>
                <w:szCs w:val="22"/>
              </w:rPr>
              <w:br w:type="page"/>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М.Н.Колесникова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В общеобразовательные организации поступила безвозмездная плата от родителей  в сумме 4 141 тыс. руб. на частичную оплату питания в пришкольных лагерях в каникулярное время.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2.4.5.</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 организации питания учащихся льготных категорий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М.Н.Колесникова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Проведены выездные проверки в образовательные </w:t>
            </w:r>
            <w:r w:rsidR="006605C2" w:rsidRPr="00E27CB7">
              <w:rPr>
                <w:rFonts w:ascii="Times New Roman" w:eastAsia="Times New Roman" w:hAnsi="Times New Roman" w:cs="Times New Roman"/>
                <w:color w:val="auto"/>
                <w:sz w:val="22"/>
                <w:szCs w:val="22"/>
              </w:rPr>
              <w:t>организации</w:t>
            </w:r>
            <w:r w:rsidRPr="00E27CB7">
              <w:rPr>
                <w:rFonts w:ascii="Times New Roman" w:eastAsia="Times New Roman" w:hAnsi="Times New Roman" w:cs="Times New Roman"/>
                <w:color w:val="auto"/>
                <w:sz w:val="22"/>
                <w:szCs w:val="22"/>
              </w:rPr>
              <w:t xml:space="preserve"> в рамках ведомственного контроля.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74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45: Обеспечено горячее питание учащихся начальных классов общеобразовательных организаций.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М.Н.Колесникова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9894 обучающихся 1-4 классов обеспечены бесплатным горячим питанием.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119"/>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46: Заключены контракты на организацию питания детей в общеобразовательных </w:t>
            </w:r>
            <w:r w:rsidRPr="00E27CB7">
              <w:rPr>
                <w:rFonts w:ascii="Times New Roman" w:eastAsia="Times New Roman" w:hAnsi="Times New Roman" w:cs="Times New Roman"/>
                <w:color w:val="auto"/>
                <w:sz w:val="22"/>
                <w:szCs w:val="22"/>
              </w:rPr>
              <w:lastRenderedPageBreak/>
              <w:t>учреждениях с организациями общественного питания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w:t>
            </w:r>
            <w:r w:rsidRPr="00E27CB7">
              <w:rPr>
                <w:rFonts w:ascii="Times New Roman" w:eastAsia="Times New Roman" w:hAnsi="Times New Roman" w:cs="Times New Roman"/>
                <w:color w:val="auto"/>
                <w:sz w:val="22"/>
                <w:szCs w:val="22"/>
              </w:rPr>
              <w:lastRenderedPageBreak/>
              <w:t xml:space="preserve">ции г. Пятигорска" </w:t>
            </w:r>
            <w:proofErr w:type="spellStart"/>
            <w:r w:rsidRPr="00E27CB7">
              <w:rPr>
                <w:rFonts w:ascii="Times New Roman" w:eastAsia="Times New Roman" w:hAnsi="Times New Roman" w:cs="Times New Roman"/>
                <w:color w:val="auto"/>
                <w:sz w:val="22"/>
                <w:szCs w:val="22"/>
              </w:rPr>
              <w:t>М.Н.Колесникова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Заключены контракты с организациями общественного питания: ООО "Дружба", </w:t>
            </w:r>
            <w:proofErr w:type="spellStart"/>
            <w:r w:rsidRPr="00E27CB7">
              <w:rPr>
                <w:rFonts w:ascii="Times New Roman" w:eastAsia="Times New Roman" w:hAnsi="Times New Roman" w:cs="Times New Roman"/>
                <w:color w:val="auto"/>
                <w:sz w:val="22"/>
                <w:szCs w:val="22"/>
              </w:rPr>
              <w:t>ИП</w:t>
            </w:r>
            <w:proofErr w:type="spellEnd"/>
            <w:r w:rsidRPr="00E27CB7">
              <w:rPr>
                <w:rFonts w:ascii="Times New Roman" w:eastAsia="Times New Roman" w:hAnsi="Times New Roman" w:cs="Times New Roman"/>
                <w:color w:val="auto"/>
                <w:sz w:val="22"/>
                <w:szCs w:val="22"/>
              </w:rPr>
              <w:t xml:space="preserve"> Мурзин </w:t>
            </w:r>
            <w:proofErr w:type="spellStart"/>
            <w:r w:rsidRPr="00E27CB7">
              <w:rPr>
                <w:rFonts w:ascii="Times New Roman" w:eastAsia="Times New Roman" w:hAnsi="Times New Roman" w:cs="Times New Roman"/>
                <w:color w:val="auto"/>
                <w:sz w:val="22"/>
                <w:szCs w:val="22"/>
              </w:rPr>
              <w:t>Д.Т</w:t>
            </w:r>
            <w:proofErr w:type="spellEnd"/>
            <w:r w:rsidRPr="00E27CB7">
              <w:rPr>
                <w:rFonts w:ascii="Times New Roman" w:eastAsia="Times New Roman" w:hAnsi="Times New Roman" w:cs="Times New Roman"/>
                <w:color w:val="auto"/>
                <w:sz w:val="22"/>
                <w:szCs w:val="22"/>
              </w:rPr>
              <w:t>.</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2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47: Обеспечено  горячее питание льготных категорий обучающихся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М.Н.Колесникова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501 обучающихся льготных категорий получают горячее питание в общеобразовательных организациях города.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5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48: Выплачена денежная </w:t>
            </w:r>
            <w:proofErr w:type="spellStart"/>
            <w:r w:rsidRPr="00E27CB7">
              <w:rPr>
                <w:rFonts w:ascii="Times New Roman" w:eastAsia="Times New Roman" w:hAnsi="Times New Roman" w:cs="Times New Roman"/>
                <w:color w:val="auto"/>
                <w:sz w:val="22"/>
                <w:szCs w:val="22"/>
              </w:rPr>
              <w:t>компесация</w:t>
            </w:r>
            <w:proofErr w:type="spellEnd"/>
            <w:r w:rsidRPr="00E27CB7">
              <w:rPr>
                <w:rFonts w:ascii="Times New Roman" w:eastAsia="Times New Roman" w:hAnsi="Times New Roman" w:cs="Times New Roman"/>
                <w:color w:val="auto"/>
                <w:sz w:val="22"/>
                <w:szCs w:val="22"/>
              </w:rPr>
              <w:t xml:space="preserve"> стоимости двухразового питания родителям (законным представителям) обучающихся с ограниченными возможностями здоровья, получающих обучение на дому</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М.Н.Колесникова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По состоянию на 31 декабря 2022 года выплата денежной компенсации была выплачена родителям (законным представителям) 61 обучающихся с ограниченными возможностями здоровья и 9 обучающихся 1-4 классов, получающих обучение на дому.</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CD63E7">
        <w:trPr>
          <w:gridAfter w:val="1"/>
          <w:wAfter w:w="14" w:type="dxa"/>
          <w:trHeight w:val="147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49: Обеспечено двухразовое горячее питание обучающихся с </w:t>
            </w:r>
            <w:proofErr w:type="spellStart"/>
            <w:r w:rsidRPr="00E27CB7">
              <w:rPr>
                <w:rFonts w:ascii="Times New Roman" w:eastAsia="Times New Roman" w:hAnsi="Times New Roman" w:cs="Times New Roman"/>
                <w:color w:val="auto"/>
                <w:sz w:val="22"/>
                <w:szCs w:val="22"/>
              </w:rPr>
              <w:t>ОВЗ</w:t>
            </w:r>
            <w:proofErr w:type="spellEnd"/>
            <w:r w:rsidRPr="00E27CB7">
              <w:rPr>
                <w:rFonts w:ascii="Times New Roman" w:eastAsia="Times New Roman" w:hAnsi="Times New Roman" w:cs="Times New Roman"/>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М.Н.Колесникова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186 обучающихся с ограниченными возможностями здоровья получают 2-х разовое горячее питание в общеобразовательных организациях города.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CD63E7">
        <w:trPr>
          <w:gridAfter w:val="1"/>
          <w:wAfter w:w="14" w:type="dxa"/>
          <w:trHeight w:val="165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50: Организован отдых и оздоровление детей в каникулярное время   Заключены контракты с летними оздоровительными лагерями.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31.08.2022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31.08.2022</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На базе муниципальных общеобразовательных учреждений города организованы летние пришкольные лагеря в два потока с общих охватом  3674, Образовательными организациями, по заявлению родителей заключены 99 контрактов с загородными оздоровительными лагерями</w:t>
            </w:r>
          </w:p>
        </w:tc>
        <w:tc>
          <w:tcPr>
            <w:tcW w:w="1170"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CD63E7">
        <w:trPr>
          <w:gridAfter w:val="1"/>
          <w:wAfter w:w="14" w:type="dxa"/>
          <w:trHeight w:val="199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51: Организована трудовая занятость подростков в каникулярное время. Заключены договора с </w:t>
            </w:r>
            <w:proofErr w:type="spellStart"/>
            <w:r w:rsidRPr="00E27CB7">
              <w:rPr>
                <w:rFonts w:ascii="Times New Roman" w:eastAsia="Times New Roman" w:hAnsi="Times New Roman" w:cs="Times New Roman"/>
                <w:color w:val="auto"/>
                <w:sz w:val="22"/>
                <w:szCs w:val="22"/>
              </w:rPr>
              <w:t>ЦЗН</w:t>
            </w:r>
            <w:proofErr w:type="spellEnd"/>
            <w:r w:rsidRPr="00E27CB7">
              <w:rPr>
                <w:rFonts w:ascii="Times New Roman" w:eastAsia="Times New Roman" w:hAnsi="Times New Roman" w:cs="Times New Roman"/>
                <w:color w:val="auto"/>
                <w:sz w:val="22"/>
                <w:szCs w:val="22"/>
              </w:rPr>
              <w:t xml:space="preserve"> по организации трудоустройства несовершеннолетних граждан в  возрасте от 14 до 18 лет на временную работу</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31.08.2022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31.08.2022</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каникулярный период были </w:t>
            </w:r>
            <w:r w:rsidR="00CD63E7" w:rsidRPr="00E27CB7">
              <w:rPr>
                <w:rFonts w:ascii="Times New Roman" w:eastAsia="Times New Roman" w:hAnsi="Times New Roman" w:cs="Times New Roman"/>
                <w:color w:val="auto"/>
                <w:sz w:val="22"/>
                <w:szCs w:val="22"/>
              </w:rPr>
              <w:t>организованы</w:t>
            </w:r>
            <w:r w:rsidRPr="00E27CB7">
              <w:rPr>
                <w:rFonts w:ascii="Times New Roman" w:eastAsia="Times New Roman" w:hAnsi="Times New Roman" w:cs="Times New Roman"/>
                <w:color w:val="auto"/>
                <w:sz w:val="22"/>
                <w:szCs w:val="22"/>
              </w:rPr>
              <w:t xml:space="preserve"> трудовые бригады на базе общеобразовательных </w:t>
            </w:r>
            <w:r w:rsidR="00CD63E7" w:rsidRPr="00E27CB7">
              <w:rPr>
                <w:rFonts w:ascii="Times New Roman" w:eastAsia="Times New Roman" w:hAnsi="Times New Roman" w:cs="Times New Roman"/>
                <w:color w:val="auto"/>
                <w:sz w:val="22"/>
                <w:szCs w:val="22"/>
              </w:rPr>
              <w:t>учреждений</w:t>
            </w:r>
            <w:r w:rsidRPr="00E27CB7">
              <w:rPr>
                <w:rFonts w:ascii="Times New Roman" w:eastAsia="Times New Roman" w:hAnsi="Times New Roman" w:cs="Times New Roman"/>
                <w:color w:val="auto"/>
                <w:sz w:val="22"/>
                <w:szCs w:val="22"/>
              </w:rPr>
              <w:t xml:space="preserve">. Охват детей трудовой занятостью-485 чел. </w:t>
            </w:r>
          </w:p>
        </w:tc>
        <w:tc>
          <w:tcPr>
            <w:tcW w:w="1170"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cantSplit/>
          <w:trHeight w:val="9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2.5.</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мероприятий в области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cantSplit/>
          <w:trHeight w:val="409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2.5.1.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конкурсов профессионального мастерства среди учреждений и работников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апреле 2022года  приняли участие в  краевом Всероссийском конкурсе педагогических работников «Воспитать человека» и  стали победителями и призёрами среди педагогов общеобразовательных учреждений: первое место в  номинации «Воспитание школьников» заняла заместитель директора по воспитательной работе школы № 29 Богачёва </w:t>
            </w:r>
            <w:proofErr w:type="spellStart"/>
            <w:r w:rsidRPr="00E27CB7">
              <w:rPr>
                <w:rFonts w:ascii="Times New Roman" w:eastAsia="Times New Roman" w:hAnsi="Times New Roman" w:cs="Times New Roman"/>
                <w:color w:val="auto"/>
                <w:sz w:val="22"/>
                <w:szCs w:val="22"/>
              </w:rPr>
              <w:t>Е.Б</w:t>
            </w:r>
            <w:proofErr w:type="spellEnd"/>
            <w:r w:rsidRPr="00E27CB7">
              <w:rPr>
                <w:rFonts w:ascii="Times New Roman" w:eastAsia="Times New Roman" w:hAnsi="Times New Roman" w:cs="Times New Roman"/>
                <w:color w:val="auto"/>
                <w:sz w:val="22"/>
                <w:szCs w:val="22"/>
              </w:rPr>
              <w:t xml:space="preserve">., а в номинации «Лучший руководитель школьного музея» - учитель истории и обществознания школы   № 6 Мельникова </w:t>
            </w:r>
            <w:proofErr w:type="spellStart"/>
            <w:r w:rsidRPr="00E27CB7">
              <w:rPr>
                <w:rFonts w:ascii="Times New Roman" w:eastAsia="Times New Roman" w:hAnsi="Times New Roman" w:cs="Times New Roman"/>
                <w:color w:val="auto"/>
                <w:sz w:val="22"/>
                <w:szCs w:val="22"/>
              </w:rPr>
              <w:t>Е.В</w:t>
            </w:r>
            <w:proofErr w:type="spellEnd"/>
            <w:r w:rsidRPr="00E27CB7">
              <w:rPr>
                <w:rFonts w:ascii="Times New Roman" w:eastAsia="Times New Roman" w:hAnsi="Times New Roman" w:cs="Times New Roman"/>
                <w:color w:val="auto"/>
                <w:sz w:val="22"/>
                <w:szCs w:val="22"/>
              </w:rPr>
              <w:t xml:space="preserve">. Призёрами стали учитель истории и обществознания школы № 27 Миронова </w:t>
            </w:r>
            <w:proofErr w:type="spellStart"/>
            <w:r w:rsidRPr="00E27CB7">
              <w:rPr>
                <w:rFonts w:ascii="Times New Roman" w:eastAsia="Times New Roman" w:hAnsi="Times New Roman" w:cs="Times New Roman"/>
                <w:color w:val="auto"/>
                <w:sz w:val="22"/>
                <w:szCs w:val="22"/>
              </w:rPr>
              <w:t>Р.Р</w:t>
            </w:r>
            <w:proofErr w:type="spellEnd"/>
            <w:r w:rsidRPr="00E27CB7">
              <w:rPr>
                <w:rFonts w:ascii="Times New Roman" w:eastAsia="Times New Roman" w:hAnsi="Times New Roman" w:cs="Times New Roman"/>
                <w:color w:val="auto"/>
                <w:sz w:val="22"/>
                <w:szCs w:val="22"/>
              </w:rPr>
              <w:t xml:space="preserve">. (номинация «Воспитание в образовательных предметах») и учитель начальных классов лицея № 20 Исаева </w:t>
            </w:r>
            <w:proofErr w:type="spellStart"/>
            <w:r w:rsidRPr="00E27CB7">
              <w:rPr>
                <w:rFonts w:ascii="Times New Roman" w:eastAsia="Times New Roman" w:hAnsi="Times New Roman" w:cs="Times New Roman"/>
                <w:color w:val="auto"/>
                <w:sz w:val="22"/>
                <w:szCs w:val="22"/>
              </w:rPr>
              <w:t>О.П</w:t>
            </w:r>
            <w:proofErr w:type="spellEnd"/>
            <w:r w:rsidRPr="00E27CB7">
              <w:rPr>
                <w:rFonts w:ascii="Times New Roman" w:eastAsia="Times New Roman" w:hAnsi="Times New Roman" w:cs="Times New Roman"/>
                <w:color w:val="auto"/>
                <w:sz w:val="22"/>
                <w:szCs w:val="22"/>
              </w:rPr>
              <w:t xml:space="preserve">. (номинация «Навигатор детства»). В период с 15 августа по 5 сентября 2022 года проходил муниципальный этап смотра-конкурса на лучшую учебно-материальную базу по обучению обучающихся начальным знаниям в области обороны и их подготовки по основам военной службы и основам безопасности жизнедеятельности. На основании ведомости результатов смотра-конкурса учебно-материальной базы учебных заведений г. Пятигорска 1 место у   </w:t>
            </w:r>
            <w:proofErr w:type="spellStart"/>
            <w:proofErr w:type="gram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лицея</w:t>
            </w:r>
            <w:proofErr w:type="gramEnd"/>
            <w:r w:rsidRPr="00E27CB7">
              <w:rPr>
                <w:rFonts w:ascii="Times New Roman" w:eastAsia="Times New Roman" w:hAnsi="Times New Roman" w:cs="Times New Roman"/>
                <w:color w:val="auto"/>
                <w:sz w:val="22"/>
                <w:szCs w:val="22"/>
              </w:rPr>
              <w:t xml:space="preserve"> № 20.  В муниципальном этапе краевого конкурса «Лучший учитель основ </w:t>
            </w:r>
            <w:proofErr w:type="gramStart"/>
            <w:r w:rsidRPr="00E27CB7">
              <w:rPr>
                <w:rFonts w:ascii="Times New Roman" w:eastAsia="Times New Roman" w:hAnsi="Times New Roman" w:cs="Times New Roman"/>
                <w:color w:val="auto"/>
                <w:sz w:val="22"/>
                <w:szCs w:val="22"/>
              </w:rPr>
              <w:t>без</w:t>
            </w:r>
            <w:r w:rsidRPr="00E27CB7">
              <w:rPr>
                <w:rFonts w:ascii="Times New Roman" w:eastAsia="Times New Roman" w:hAnsi="Times New Roman" w:cs="Times New Roman"/>
                <w:color w:val="auto"/>
                <w:sz w:val="22"/>
                <w:szCs w:val="22"/>
              </w:rPr>
              <w:lastRenderedPageBreak/>
              <w:t>опасности  жизнедеятельности</w:t>
            </w:r>
            <w:proofErr w:type="gramEnd"/>
            <w:r w:rsidRPr="00E27CB7">
              <w:rPr>
                <w:rFonts w:ascii="Times New Roman" w:eastAsia="Times New Roman" w:hAnsi="Times New Roman" w:cs="Times New Roman"/>
                <w:color w:val="auto"/>
                <w:sz w:val="22"/>
                <w:szCs w:val="22"/>
              </w:rPr>
              <w:t xml:space="preserve">» первое место занял преподаватель-организатор курса </w:t>
            </w:r>
            <w:proofErr w:type="spellStart"/>
            <w:r w:rsidRPr="00E27CB7">
              <w:rPr>
                <w:rFonts w:ascii="Times New Roman" w:eastAsia="Times New Roman" w:hAnsi="Times New Roman" w:cs="Times New Roman"/>
                <w:color w:val="auto"/>
                <w:sz w:val="22"/>
                <w:szCs w:val="22"/>
              </w:rPr>
              <w:t>ОБЖ</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КСОШ</w:t>
            </w:r>
            <w:proofErr w:type="spellEnd"/>
            <w:r w:rsidRPr="00E27CB7">
              <w:rPr>
                <w:rFonts w:ascii="Times New Roman" w:eastAsia="Times New Roman" w:hAnsi="Times New Roman" w:cs="Times New Roman"/>
                <w:color w:val="auto"/>
                <w:sz w:val="22"/>
                <w:szCs w:val="22"/>
              </w:rPr>
              <w:t xml:space="preserve"> №19 </w:t>
            </w:r>
            <w:proofErr w:type="spellStart"/>
            <w:r w:rsidRPr="00E27CB7">
              <w:rPr>
                <w:rFonts w:ascii="Times New Roman" w:eastAsia="Times New Roman" w:hAnsi="Times New Roman" w:cs="Times New Roman"/>
                <w:color w:val="auto"/>
                <w:sz w:val="22"/>
                <w:szCs w:val="22"/>
              </w:rPr>
              <w:t>Бабак</w:t>
            </w:r>
            <w:proofErr w:type="spellEnd"/>
            <w:r w:rsidRPr="00E27CB7">
              <w:rPr>
                <w:rFonts w:ascii="Times New Roman" w:eastAsia="Times New Roman" w:hAnsi="Times New Roman" w:cs="Times New Roman"/>
                <w:color w:val="auto"/>
                <w:sz w:val="22"/>
                <w:szCs w:val="22"/>
              </w:rPr>
              <w:t xml:space="preserve"> Ольга Сергеевна. В краевом этапе </w:t>
            </w:r>
            <w:proofErr w:type="spellStart"/>
            <w:r w:rsidRPr="00E27CB7">
              <w:rPr>
                <w:rFonts w:ascii="Times New Roman" w:eastAsia="Times New Roman" w:hAnsi="Times New Roman" w:cs="Times New Roman"/>
                <w:color w:val="auto"/>
                <w:sz w:val="22"/>
                <w:szCs w:val="22"/>
              </w:rPr>
              <w:t>XIII</w:t>
            </w:r>
            <w:proofErr w:type="spellEnd"/>
            <w:r w:rsidRPr="00E27CB7">
              <w:rPr>
                <w:rFonts w:ascii="Times New Roman" w:eastAsia="Times New Roman" w:hAnsi="Times New Roman" w:cs="Times New Roman"/>
                <w:color w:val="auto"/>
                <w:sz w:val="22"/>
                <w:szCs w:val="22"/>
              </w:rPr>
              <w:t xml:space="preserve"> Всероссийского конкурса «Учитель здоровья России – 2022» Октябрь – муниципальный этап конкурса «Библиотекарь года Ставрополья – 2022». Победитель  - Ковальчук </w:t>
            </w:r>
            <w:proofErr w:type="spellStart"/>
            <w:r w:rsidRPr="00E27CB7">
              <w:rPr>
                <w:rFonts w:ascii="Times New Roman" w:eastAsia="Times New Roman" w:hAnsi="Times New Roman" w:cs="Times New Roman"/>
                <w:color w:val="auto"/>
                <w:sz w:val="22"/>
                <w:szCs w:val="22"/>
              </w:rPr>
              <w:t>Е.А</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1.</w:t>
            </w:r>
            <w:r w:rsidRPr="00E27CB7">
              <w:rPr>
                <w:rFonts w:ascii="Times New Roman" w:eastAsia="Times New Roman" w:hAnsi="Times New Roman" w:cs="Times New Roman"/>
                <w:color w:val="auto"/>
                <w:sz w:val="22"/>
                <w:szCs w:val="22"/>
              </w:rPr>
              <w:br w:type="page"/>
              <w:t xml:space="preserve">Октябрь - городской заочный конкурс профессионального мастерства «Призвание» - победители  в различных номинациях – завучи, учителя и педагоги </w:t>
            </w:r>
            <w:proofErr w:type="spellStart"/>
            <w:r w:rsidRPr="00E27CB7">
              <w:rPr>
                <w:rFonts w:ascii="Times New Roman" w:eastAsia="Times New Roman" w:hAnsi="Times New Roman" w:cs="Times New Roman"/>
                <w:color w:val="auto"/>
                <w:sz w:val="22"/>
                <w:szCs w:val="22"/>
              </w:rPr>
              <w:t>ОО</w:t>
            </w:r>
            <w:proofErr w:type="spellEnd"/>
            <w:r w:rsidRPr="00E27CB7">
              <w:rPr>
                <w:rFonts w:ascii="Times New Roman" w:eastAsia="Times New Roman" w:hAnsi="Times New Roman" w:cs="Times New Roman"/>
                <w:color w:val="auto"/>
                <w:sz w:val="22"/>
                <w:szCs w:val="22"/>
              </w:rPr>
              <w:t xml:space="preserve"> № 1, 3, 5, 6. 12, 15, 16, 19, 20, 28, 29, 31.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cantSplit/>
          <w:trHeight w:val="6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2.5.2.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торжественного мероприятия, посвященного празднованию "День учителя"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01.10.2022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31.10.2022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31.10.2022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Когда прошел? кто принимал участие? какие мероприятия в школах проведены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409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2.5.3.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августовской педагогической конференции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01.08.2022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30.08.2022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01.08.2022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30.08.2022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25 августа 2022 г. на базе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Дворец детского творчества прошла городская августовская конференция педагогических работников по теме «Достижение муниципальных показателей национального проекта «Образование» в контексте подготовки к реализации проекта «Школа </w:t>
            </w:r>
            <w:proofErr w:type="spellStart"/>
            <w:r w:rsidRPr="00E27CB7">
              <w:rPr>
                <w:rFonts w:ascii="Times New Roman" w:eastAsia="Times New Roman" w:hAnsi="Times New Roman" w:cs="Times New Roman"/>
                <w:color w:val="auto"/>
                <w:sz w:val="22"/>
                <w:szCs w:val="22"/>
              </w:rPr>
              <w:t>Минпросвещения</w:t>
            </w:r>
            <w:proofErr w:type="spellEnd"/>
            <w:r w:rsidRPr="00E27CB7">
              <w:rPr>
                <w:rFonts w:ascii="Times New Roman" w:eastAsia="Times New Roman" w:hAnsi="Times New Roman" w:cs="Times New Roman"/>
                <w:color w:val="auto"/>
                <w:sz w:val="22"/>
                <w:szCs w:val="22"/>
              </w:rPr>
              <w:t xml:space="preserve"> России». В работе августовской конференции приняли участие 300 человек: представители администрации города, депутаты Думы, руководящие и педагогические работники образовательных </w:t>
            </w:r>
            <w:proofErr w:type="gramStart"/>
            <w:r w:rsidRPr="00E27CB7">
              <w:rPr>
                <w:rFonts w:ascii="Times New Roman" w:eastAsia="Times New Roman" w:hAnsi="Times New Roman" w:cs="Times New Roman"/>
                <w:color w:val="auto"/>
                <w:sz w:val="22"/>
                <w:szCs w:val="22"/>
              </w:rPr>
              <w:t>учреждений  г.</w:t>
            </w:r>
            <w:proofErr w:type="gramEnd"/>
            <w:r w:rsidRPr="00E27CB7">
              <w:rPr>
                <w:rFonts w:ascii="Times New Roman" w:eastAsia="Times New Roman" w:hAnsi="Times New Roman" w:cs="Times New Roman"/>
                <w:color w:val="auto"/>
                <w:sz w:val="22"/>
                <w:szCs w:val="22"/>
              </w:rPr>
              <w:t xml:space="preserve"> Пятигорска. В ходе мероприятия был представлен основной доклад заместителя главы администрации-начальника управления образования Васютиной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заслушаны выступления содокладчиков, состоялось награждение спонсоров и педагогических работников грамотами и ведомственными наградами.</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45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52: Проведена городской  этап конкурса "Учитель года"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28.02.2022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10.02.2022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январе прошёл муниципальный этап конкурса профессионального мастерства «Учитель года России – 2022». В номинациях «Лучший учитель», «Педагогический дебют» приняли участие 13 учителей из школ № 6, 4, 8, 12, 16, 17, 23, 26, 27, 28, 30, 31. Победителями стали: в номинации «Лучший учитель» - Акопян </w:t>
            </w:r>
            <w:proofErr w:type="spellStart"/>
            <w:r w:rsidRPr="00E27CB7">
              <w:rPr>
                <w:rFonts w:ascii="Times New Roman" w:eastAsia="Times New Roman" w:hAnsi="Times New Roman" w:cs="Times New Roman"/>
                <w:color w:val="auto"/>
                <w:sz w:val="22"/>
                <w:szCs w:val="22"/>
              </w:rPr>
              <w:t>О.А</w:t>
            </w:r>
            <w:proofErr w:type="spellEnd"/>
            <w:r w:rsidRPr="00E27CB7">
              <w:rPr>
                <w:rFonts w:ascii="Times New Roman" w:eastAsia="Times New Roman" w:hAnsi="Times New Roman" w:cs="Times New Roman"/>
                <w:color w:val="auto"/>
                <w:sz w:val="22"/>
                <w:szCs w:val="22"/>
              </w:rPr>
              <w:t xml:space="preserve">., учитель английского языка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НОШ № 17, в номинации «Педагогический дебют» - Бабаян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xml:space="preserve">., учитель математики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6. В </w:t>
            </w:r>
            <w:proofErr w:type="gramStart"/>
            <w:r w:rsidRPr="00E27CB7">
              <w:rPr>
                <w:rFonts w:ascii="Times New Roman" w:eastAsia="Times New Roman" w:hAnsi="Times New Roman" w:cs="Times New Roman"/>
                <w:color w:val="auto"/>
                <w:sz w:val="22"/>
                <w:szCs w:val="22"/>
              </w:rPr>
              <w:t>декабре  прошёл</w:t>
            </w:r>
            <w:proofErr w:type="gramEnd"/>
            <w:r w:rsidRPr="00E27CB7">
              <w:rPr>
                <w:rFonts w:ascii="Times New Roman" w:eastAsia="Times New Roman" w:hAnsi="Times New Roman" w:cs="Times New Roman"/>
                <w:color w:val="auto"/>
                <w:sz w:val="22"/>
                <w:szCs w:val="22"/>
              </w:rPr>
              <w:t xml:space="preserve"> отборочный этап конкурса профессионального мастерства «Учитель года России – 2023». В номинациях «Лучший учитель», «Педагогический дебют» принял участие 21 педагог из школ № 1, 2, 3, 5, 6, 7, 8, 12, 15, 20, 21, 23, 25, 26, 27, 28, 30, 31. На 2-й этап конкурса прошли представители школ № 5, 12, 23, 27, 28 (номинация «Лучший учитель»), № 1, 6, 26, 30, 31 (номинация «Педагогический дебют»).</w:t>
            </w:r>
          </w:p>
        </w:tc>
        <w:tc>
          <w:tcPr>
            <w:tcW w:w="1170"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59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53: Участие в краевом этапе конкурса "Учитель года"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28.02.2022 31.03.2022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28.02.2022 31.03.2022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краевом этапе конкурса "Учитель года" приняли участие в номинации «Лучший учитель» - Акопян </w:t>
            </w:r>
            <w:proofErr w:type="spellStart"/>
            <w:r w:rsidRPr="00E27CB7">
              <w:rPr>
                <w:rFonts w:ascii="Times New Roman" w:eastAsia="Times New Roman" w:hAnsi="Times New Roman" w:cs="Times New Roman"/>
                <w:color w:val="auto"/>
                <w:sz w:val="22"/>
                <w:szCs w:val="22"/>
              </w:rPr>
              <w:t>О.А</w:t>
            </w:r>
            <w:proofErr w:type="spellEnd"/>
            <w:r w:rsidRPr="00E27CB7">
              <w:rPr>
                <w:rFonts w:ascii="Times New Roman" w:eastAsia="Times New Roman" w:hAnsi="Times New Roman" w:cs="Times New Roman"/>
                <w:color w:val="auto"/>
                <w:sz w:val="22"/>
                <w:szCs w:val="22"/>
              </w:rPr>
              <w:t xml:space="preserve">., учитель английского языка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НОШ № 17, в номинации «Педагогический дебют» - Бабаян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xml:space="preserve">., учитель математики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6. По результатам Бабаян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стала победителем второй степени.</w:t>
            </w:r>
          </w:p>
        </w:tc>
        <w:tc>
          <w:tcPr>
            <w:tcW w:w="1170"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6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54: Участие во всероссийском этапе конкурса "Учитель года"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30.04.2022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По результатам регионального этапа конкурса не вышли на всероссийский этап</w:t>
            </w:r>
          </w:p>
        </w:tc>
        <w:tc>
          <w:tcPr>
            <w:tcW w:w="1170"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82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55: Проведена ежегодная педагогическая конференция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31.08.2022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25.08.2022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25 августа 2022 г. прошла городская августовская конференция педагогических работников по теме «Достижение муниципальных показателей национального проекта «Образование» в контексте подготовки к реализации проекта «Школа </w:t>
            </w:r>
            <w:proofErr w:type="spellStart"/>
            <w:r w:rsidRPr="00E27CB7">
              <w:rPr>
                <w:rFonts w:ascii="Times New Roman" w:eastAsia="Times New Roman" w:hAnsi="Times New Roman" w:cs="Times New Roman"/>
                <w:color w:val="auto"/>
                <w:sz w:val="22"/>
                <w:szCs w:val="22"/>
              </w:rPr>
              <w:t>Минпросвещения</w:t>
            </w:r>
            <w:proofErr w:type="spellEnd"/>
            <w:r w:rsidRPr="00E27CB7">
              <w:rPr>
                <w:rFonts w:ascii="Times New Roman" w:eastAsia="Times New Roman" w:hAnsi="Times New Roman" w:cs="Times New Roman"/>
                <w:color w:val="auto"/>
                <w:sz w:val="22"/>
                <w:szCs w:val="22"/>
              </w:rPr>
              <w:t xml:space="preserve"> России». В работе августовской конференции приняли участие 300 человек: представители администрации города, депутаты краевой и городской Думы, руководящие работники образовательных учреждений, представители высшей школы, представители общественности г. Пятигорска. В рамках конференции был заслушан основной доклад заместителя главы Администрации г. Пятигорска-начальника управления образования, а также выступления содокладчиков: руководителей </w:t>
            </w:r>
            <w:proofErr w:type="spellStart"/>
            <w:r w:rsidRPr="00E27CB7">
              <w:rPr>
                <w:rFonts w:ascii="Times New Roman" w:eastAsia="Times New Roman" w:hAnsi="Times New Roman" w:cs="Times New Roman"/>
                <w:color w:val="auto"/>
                <w:sz w:val="22"/>
                <w:szCs w:val="22"/>
              </w:rPr>
              <w:t>МБДОУ</w:t>
            </w:r>
            <w:proofErr w:type="spellEnd"/>
            <w:r w:rsidRPr="00E27CB7">
              <w:rPr>
                <w:rFonts w:ascii="Times New Roman" w:eastAsia="Times New Roman" w:hAnsi="Times New Roman" w:cs="Times New Roman"/>
                <w:color w:val="auto"/>
                <w:sz w:val="22"/>
                <w:szCs w:val="22"/>
              </w:rPr>
              <w:t xml:space="preserve"> д/</w:t>
            </w:r>
            <w:proofErr w:type="gramStart"/>
            <w:r w:rsidRPr="00E27CB7">
              <w:rPr>
                <w:rFonts w:ascii="Times New Roman" w:eastAsia="Times New Roman" w:hAnsi="Times New Roman" w:cs="Times New Roman"/>
                <w:color w:val="auto"/>
                <w:sz w:val="22"/>
                <w:szCs w:val="22"/>
              </w:rPr>
              <w:t>с  №</w:t>
            </w:r>
            <w:proofErr w:type="gramEnd"/>
            <w:r w:rsidRPr="00E27CB7">
              <w:rPr>
                <w:rFonts w:ascii="Times New Roman" w:eastAsia="Times New Roman" w:hAnsi="Times New Roman" w:cs="Times New Roman"/>
                <w:color w:val="auto"/>
                <w:sz w:val="22"/>
                <w:szCs w:val="22"/>
              </w:rPr>
              <w:t xml:space="preserve"> 40 «Дружба»,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19 и 27; выступление руководителя городского отделения профсоюза работников образования Акинфиевой </w:t>
            </w:r>
            <w:proofErr w:type="spellStart"/>
            <w:r w:rsidRPr="00E27CB7">
              <w:rPr>
                <w:rFonts w:ascii="Times New Roman" w:eastAsia="Times New Roman" w:hAnsi="Times New Roman" w:cs="Times New Roman"/>
                <w:color w:val="auto"/>
                <w:sz w:val="22"/>
                <w:szCs w:val="22"/>
              </w:rPr>
              <w:t>М.М</w:t>
            </w:r>
            <w:proofErr w:type="spellEnd"/>
            <w:r w:rsidRPr="00E27CB7">
              <w:rPr>
                <w:rFonts w:ascii="Times New Roman" w:eastAsia="Times New Roman" w:hAnsi="Times New Roman" w:cs="Times New Roman"/>
                <w:color w:val="auto"/>
                <w:sz w:val="22"/>
                <w:szCs w:val="22"/>
              </w:rPr>
              <w:t xml:space="preserve">. На мероприятии поздравили молодых специалистов первого года работы; наградили спонсоров Благодарственными письмами Главы города (11 чел.), руководителей и педагогических работников образовательных </w:t>
            </w:r>
            <w:r w:rsidRPr="00E27CB7">
              <w:rPr>
                <w:rFonts w:ascii="Times New Roman" w:eastAsia="Times New Roman" w:hAnsi="Times New Roman" w:cs="Times New Roman"/>
                <w:color w:val="auto"/>
                <w:sz w:val="22"/>
                <w:szCs w:val="22"/>
              </w:rPr>
              <w:lastRenderedPageBreak/>
              <w:t>учреждений Благодарственными письмами управления образования (18 чел.), Почетными грамотами министерства образования Ставропольского края (6 чел.). Всем присутствующим был представлен фильм "Создавать будущее в настоящем".</w:t>
            </w:r>
          </w:p>
        </w:tc>
        <w:tc>
          <w:tcPr>
            <w:tcW w:w="1170"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2.6.</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Укрепление материально-технической базы учреждений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Руководители образовательных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5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2.6.1.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Осуществление капитального и текущего ремонта зданий и помещений муниципальных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Руководители образовательных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Произведен текущий ремонт, работа по включению школ в программу на капитальный ремонт.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8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56: Заключен контракт  на выполнение работ по ремонту помещений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xml:space="preserve">, Руководители </w:t>
            </w:r>
            <w:r w:rsidRPr="00E27CB7">
              <w:rPr>
                <w:rFonts w:ascii="Times New Roman" w:eastAsia="Times New Roman" w:hAnsi="Times New Roman" w:cs="Times New Roman"/>
                <w:color w:val="auto"/>
                <w:sz w:val="22"/>
                <w:szCs w:val="22"/>
              </w:rPr>
              <w:lastRenderedPageBreak/>
              <w:t>образовательных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1276" w:type="dxa"/>
            <w:tcBorders>
              <w:top w:val="nil"/>
              <w:left w:val="nil"/>
              <w:bottom w:val="single" w:sz="4" w:space="0" w:color="auto"/>
              <w:right w:val="single" w:sz="4" w:space="0" w:color="auto"/>
            </w:tcBorders>
            <w:shd w:val="clear" w:color="auto" w:fill="auto"/>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w:t>
            </w:r>
            <w:proofErr w:type="gramStart"/>
            <w:r w:rsidRPr="00E27CB7">
              <w:rPr>
                <w:rFonts w:ascii="Times New Roman" w:eastAsia="Times New Roman" w:hAnsi="Times New Roman" w:cs="Times New Roman"/>
                <w:color w:val="auto"/>
                <w:sz w:val="22"/>
                <w:szCs w:val="22"/>
              </w:rPr>
              <w:t>рамках  подготовки</w:t>
            </w:r>
            <w:proofErr w:type="gramEnd"/>
            <w:r w:rsidRPr="00E27CB7">
              <w:rPr>
                <w:rFonts w:ascii="Times New Roman" w:eastAsia="Times New Roman" w:hAnsi="Times New Roman" w:cs="Times New Roman"/>
                <w:color w:val="auto"/>
                <w:sz w:val="22"/>
                <w:szCs w:val="22"/>
              </w:rPr>
              <w:t xml:space="preserve"> общеобразовательных организаций к новому учебному году текущий ремонт помещений заключены контракты на приобретение материала для ремонта и оказания услуг по ремонтным работам.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62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57: Проведен капитальный и текущий ремонт зданий и помещений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Руководители образовательных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w:t>
            </w:r>
            <w:proofErr w:type="gramStart"/>
            <w:r w:rsidRPr="00E27CB7">
              <w:rPr>
                <w:rFonts w:ascii="Times New Roman" w:eastAsia="Times New Roman" w:hAnsi="Times New Roman" w:cs="Times New Roman"/>
                <w:color w:val="auto"/>
                <w:sz w:val="22"/>
                <w:szCs w:val="22"/>
              </w:rPr>
              <w:t>рамках  подготовки</w:t>
            </w:r>
            <w:proofErr w:type="gramEnd"/>
            <w:r w:rsidRPr="00E27CB7">
              <w:rPr>
                <w:rFonts w:ascii="Times New Roman" w:eastAsia="Times New Roman" w:hAnsi="Times New Roman" w:cs="Times New Roman"/>
                <w:color w:val="auto"/>
                <w:sz w:val="22"/>
                <w:szCs w:val="22"/>
              </w:rPr>
              <w:t xml:space="preserve">  образовательных организаций в новому учебному году текущий ремонт помещений проводился во всех учреждениях. Заключены контракты на разработку </w:t>
            </w:r>
            <w:proofErr w:type="spellStart"/>
            <w:r w:rsidRPr="00E27CB7">
              <w:rPr>
                <w:rFonts w:ascii="Times New Roman" w:eastAsia="Times New Roman" w:hAnsi="Times New Roman" w:cs="Times New Roman"/>
                <w:color w:val="auto"/>
                <w:sz w:val="22"/>
                <w:szCs w:val="22"/>
              </w:rPr>
              <w:t>ПСД</w:t>
            </w:r>
            <w:proofErr w:type="spellEnd"/>
            <w:r w:rsidRPr="00E27CB7">
              <w:rPr>
                <w:rFonts w:ascii="Times New Roman" w:eastAsia="Times New Roman" w:hAnsi="Times New Roman" w:cs="Times New Roman"/>
                <w:color w:val="auto"/>
                <w:sz w:val="22"/>
                <w:szCs w:val="22"/>
              </w:rPr>
              <w:t xml:space="preserve"> по капитальному ремонту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3 (контракт заключен с ООО ГРУППА КОМПАНИЙ "ПАРТНЕР ПРОЕКТ"  от  27 октября 2021 г.),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14 (контракт заключен с ООО «</w:t>
            </w:r>
            <w:proofErr w:type="spellStart"/>
            <w:r w:rsidRPr="00E27CB7">
              <w:rPr>
                <w:rFonts w:ascii="Times New Roman" w:eastAsia="Times New Roman" w:hAnsi="Times New Roman" w:cs="Times New Roman"/>
                <w:color w:val="auto"/>
                <w:sz w:val="22"/>
                <w:szCs w:val="22"/>
              </w:rPr>
              <w:t>СТРОЙПРОЕКТ</w:t>
            </w:r>
            <w:proofErr w:type="spellEnd"/>
            <w:r w:rsidRPr="00E27CB7">
              <w:rPr>
                <w:rFonts w:ascii="Times New Roman" w:eastAsia="Times New Roman" w:hAnsi="Times New Roman" w:cs="Times New Roman"/>
                <w:color w:val="auto"/>
                <w:sz w:val="22"/>
                <w:szCs w:val="22"/>
              </w:rPr>
              <w:t xml:space="preserve">" от 26.11.2021г.),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21 (контракт заключен с ООО ГРУППА КОМПАНИЙ "ПАРТНЕР ПРОЕКТ" от 28 октября 2021 г.)</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90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2.6.2.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Создание учебно-методического центра военно-патриотического воспитания "Авангард"</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01.09.2022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01.09.2022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w:t>
            </w:r>
            <w:proofErr w:type="spellStart"/>
            <w:r w:rsidRPr="00E27CB7">
              <w:rPr>
                <w:rFonts w:ascii="Times New Roman" w:eastAsia="Times New Roman" w:hAnsi="Times New Roman" w:cs="Times New Roman"/>
                <w:color w:val="auto"/>
                <w:sz w:val="22"/>
                <w:szCs w:val="22"/>
              </w:rPr>
              <w:t>выполено</w:t>
            </w:r>
            <w:proofErr w:type="spellEnd"/>
            <w:r w:rsidRPr="00E27CB7">
              <w:rPr>
                <w:rFonts w:ascii="Times New Roman" w:eastAsia="Times New Roman" w:hAnsi="Times New Roman" w:cs="Times New Roman"/>
                <w:color w:val="auto"/>
                <w:sz w:val="22"/>
                <w:szCs w:val="22"/>
              </w:rPr>
              <w:t>. Открытие учебно-методический цент военно-патриотического воспитания молодежи «Авангард». Деятельность которого направлена на проведение 5-ти дневных учебных сборов по обучению начальным знаниям в области обороны и основам военной службы, а также на проведение мероприятий патриотической и военно-спортивной направленности.</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28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proofErr w:type="spellStart"/>
            <w:r w:rsidRPr="00E27CB7">
              <w:rPr>
                <w:rFonts w:ascii="Times New Roman" w:eastAsia="Times New Roman" w:hAnsi="Times New Roman" w:cs="Times New Roman"/>
                <w:color w:val="auto"/>
                <w:sz w:val="22"/>
                <w:szCs w:val="22"/>
              </w:rPr>
              <w:t>Контрольое</w:t>
            </w:r>
            <w:proofErr w:type="spellEnd"/>
            <w:r w:rsidRPr="00E27CB7">
              <w:rPr>
                <w:rFonts w:ascii="Times New Roman" w:eastAsia="Times New Roman" w:hAnsi="Times New Roman" w:cs="Times New Roman"/>
                <w:color w:val="auto"/>
                <w:sz w:val="22"/>
                <w:szCs w:val="22"/>
              </w:rPr>
              <w:t xml:space="preserve"> мероприятие 58: Обеспечение учебно-материальной базой и функционирования учебно-методического центра военно-патриотического воспитания "Авангард"</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1 сентября 2022 года на базе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5 </w:t>
            </w:r>
            <w:proofErr w:type="spellStart"/>
            <w:r w:rsidRPr="00E27CB7">
              <w:rPr>
                <w:rFonts w:ascii="Times New Roman" w:eastAsia="Times New Roman" w:hAnsi="Times New Roman" w:cs="Times New Roman"/>
                <w:color w:val="auto"/>
                <w:sz w:val="22"/>
                <w:szCs w:val="22"/>
              </w:rPr>
              <w:t>г.Пятигорска</w:t>
            </w:r>
            <w:proofErr w:type="spellEnd"/>
            <w:r w:rsidRPr="00E27CB7">
              <w:rPr>
                <w:rFonts w:ascii="Times New Roman" w:eastAsia="Times New Roman" w:hAnsi="Times New Roman" w:cs="Times New Roman"/>
                <w:color w:val="auto"/>
                <w:sz w:val="22"/>
                <w:szCs w:val="22"/>
              </w:rPr>
              <w:t xml:space="preserve"> был открыт учебно-методический цент военно-патриотического воспитания молодежи «Авангард», подготовлены и оборудованы три учебных кабинета, в которых занимается постоянный состав участников - 60 человек. Приобретено интерактивное оборудование, полоса препятствий, тренажеры для отработки навыков оказания первой помощи пострадавшим на сумму 3 138,58 тыс. руб.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99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2.7.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Реализация регионального проекта "Патриотическое воспитание граждан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01.09.2022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01.09.2022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5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2.7.1.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Обеспечение деятельности советников директоров по воспитанию и взаимодействию с детскими общественными </w:t>
            </w:r>
            <w:proofErr w:type="spellStart"/>
            <w:r w:rsidRPr="00E27CB7">
              <w:rPr>
                <w:rFonts w:ascii="Times New Roman" w:eastAsia="Times New Roman" w:hAnsi="Times New Roman" w:cs="Times New Roman"/>
                <w:color w:val="auto"/>
                <w:sz w:val="22"/>
                <w:szCs w:val="22"/>
              </w:rPr>
              <w:t>объенинениями</w:t>
            </w:r>
            <w:proofErr w:type="spellEnd"/>
            <w:r w:rsidRPr="00E27CB7">
              <w:rPr>
                <w:rFonts w:ascii="Times New Roman" w:eastAsia="Times New Roman" w:hAnsi="Times New Roman" w:cs="Times New Roman"/>
                <w:color w:val="auto"/>
                <w:sz w:val="22"/>
                <w:szCs w:val="22"/>
              </w:rPr>
              <w:t xml:space="preserve"> в муниципальных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01.09.2022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righ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01.09.2022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Принято на </w:t>
            </w:r>
            <w:proofErr w:type="spellStart"/>
            <w:r w:rsidRPr="00E27CB7">
              <w:rPr>
                <w:rFonts w:ascii="Times New Roman" w:eastAsia="Times New Roman" w:hAnsi="Times New Roman" w:cs="Times New Roman"/>
                <w:color w:val="auto"/>
                <w:sz w:val="22"/>
                <w:szCs w:val="22"/>
              </w:rPr>
              <w:t>долнжость</w:t>
            </w:r>
            <w:proofErr w:type="spellEnd"/>
            <w:r w:rsidRPr="00E27CB7">
              <w:rPr>
                <w:rFonts w:ascii="Times New Roman" w:eastAsia="Times New Roman" w:hAnsi="Times New Roman" w:cs="Times New Roman"/>
                <w:color w:val="auto"/>
                <w:sz w:val="22"/>
                <w:szCs w:val="22"/>
              </w:rPr>
              <w:t xml:space="preserve"> советника директора по воспитанию и взаимодействию с детскими общественными </w:t>
            </w:r>
            <w:proofErr w:type="spellStart"/>
            <w:r w:rsidRPr="00E27CB7">
              <w:rPr>
                <w:rFonts w:ascii="Times New Roman" w:eastAsia="Times New Roman" w:hAnsi="Times New Roman" w:cs="Times New Roman"/>
                <w:color w:val="auto"/>
                <w:sz w:val="22"/>
                <w:szCs w:val="22"/>
              </w:rPr>
              <w:t>объенинениями</w:t>
            </w:r>
            <w:proofErr w:type="spellEnd"/>
            <w:r w:rsidRPr="00E27CB7">
              <w:rPr>
                <w:rFonts w:ascii="Times New Roman" w:eastAsia="Times New Roman" w:hAnsi="Times New Roman" w:cs="Times New Roman"/>
                <w:color w:val="auto"/>
                <w:sz w:val="22"/>
                <w:szCs w:val="22"/>
              </w:rPr>
              <w:t xml:space="preserve"> в муниципальные общеобразовательные организации 28 человека.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551"/>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sz w:val="22"/>
                <w:szCs w:val="22"/>
              </w:rPr>
            </w:pPr>
            <w:r w:rsidRPr="00E27CB7">
              <w:rPr>
                <w:rFonts w:ascii="Times New Roman" w:eastAsia="Times New Roman" w:hAnsi="Times New Roman" w:cs="Times New Roman"/>
                <w:sz w:val="22"/>
                <w:szCs w:val="22"/>
              </w:rPr>
              <w:t xml:space="preserve">Контрольное мероприятие 59: Выплачена </w:t>
            </w:r>
            <w:proofErr w:type="spellStart"/>
            <w:r w:rsidRPr="00E27CB7">
              <w:rPr>
                <w:rFonts w:ascii="Times New Roman" w:eastAsia="Times New Roman" w:hAnsi="Times New Roman" w:cs="Times New Roman"/>
                <w:sz w:val="22"/>
                <w:szCs w:val="22"/>
              </w:rPr>
              <w:t>ежемеячная</w:t>
            </w:r>
            <w:proofErr w:type="spellEnd"/>
            <w:r w:rsidRPr="00E27CB7">
              <w:rPr>
                <w:rFonts w:ascii="Times New Roman" w:eastAsia="Times New Roman" w:hAnsi="Times New Roman" w:cs="Times New Roman"/>
                <w:sz w:val="22"/>
                <w:szCs w:val="22"/>
              </w:rPr>
              <w:t xml:space="preserve"> заработная плата советникам директоров по воспитанию и взаимодействию с детскими об</w:t>
            </w:r>
            <w:r w:rsidRPr="00E27CB7">
              <w:rPr>
                <w:rFonts w:ascii="Times New Roman" w:eastAsia="Times New Roman" w:hAnsi="Times New Roman" w:cs="Times New Roman"/>
                <w:sz w:val="22"/>
                <w:szCs w:val="22"/>
              </w:rPr>
              <w:lastRenderedPageBreak/>
              <w:t xml:space="preserve">щественными объединениями в муниципальных </w:t>
            </w:r>
            <w:proofErr w:type="spellStart"/>
            <w:r w:rsidRPr="00E27CB7">
              <w:rPr>
                <w:rFonts w:ascii="Times New Roman" w:eastAsia="Times New Roman" w:hAnsi="Times New Roman" w:cs="Times New Roman"/>
                <w:sz w:val="22"/>
                <w:szCs w:val="22"/>
              </w:rPr>
              <w:t>общеобразовательнгых</w:t>
            </w:r>
            <w:proofErr w:type="spellEnd"/>
            <w:r w:rsidRPr="00E27CB7">
              <w:rPr>
                <w:rFonts w:ascii="Times New Roman" w:eastAsia="Times New Roman" w:hAnsi="Times New Roman" w:cs="Times New Roman"/>
                <w:sz w:val="22"/>
                <w:szCs w:val="22"/>
              </w:rPr>
              <w:t xml:space="preserve"> организациях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Ежемесячная </w:t>
            </w:r>
            <w:proofErr w:type="spellStart"/>
            <w:r w:rsidRPr="00E27CB7">
              <w:rPr>
                <w:rFonts w:ascii="Times New Roman" w:eastAsia="Times New Roman" w:hAnsi="Times New Roman" w:cs="Times New Roman"/>
                <w:color w:val="auto"/>
                <w:sz w:val="22"/>
                <w:szCs w:val="22"/>
              </w:rPr>
              <w:t>зараобтная</w:t>
            </w:r>
            <w:proofErr w:type="spellEnd"/>
            <w:r w:rsidRPr="00E27CB7">
              <w:rPr>
                <w:rFonts w:ascii="Times New Roman" w:eastAsia="Times New Roman" w:hAnsi="Times New Roman" w:cs="Times New Roman"/>
                <w:color w:val="auto"/>
                <w:sz w:val="22"/>
                <w:szCs w:val="22"/>
              </w:rPr>
              <w:t xml:space="preserve">  плата советникам директоров по воспитанию и взаимодействию с детскими общественными объединениями в муниципальных </w:t>
            </w:r>
            <w:proofErr w:type="spellStart"/>
            <w:r w:rsidRPr="00E27CB7">
              <w:rPr>
                <w:rFonts w:ascii="Times New Roman" w:eastAsia="Times New Roman" w:hAnsi="Times New Roman" w:cs="Times New Roman"/>
                <w:color w:val="auto"/>
                <w:sz w:val="22"/>
                <w:szCs w:val="22"/>
              </w:rPr>
              <w:t>общеобразовательнгых</w:t>
            </w:r>
            <w:proofErr w:type="spellEnd"/>
            <w:r w:rsidRPr="00E27CB7">
              <w:rPr>
                <w:rFonts w:ascii="Times New Roman" w:eastAsia="Times New Roman" w:hAnsi="Times New Roman" w:cs="Times New Roman"/>
                <w:color w:val="auto"/>
                <w:sz w:val="22"/>
                <w:szCs w:val="22"/>
              </w:rPr>
              <w:t xml:space="preserve"> организациях с 01.09.2022 года по 31.12.2022 г. выплачена из средств </w:t>
            </w:r>
            <w:r w:rsidRPr="00E27CB7">
              <w:rPr>
                <w:rFonts w:ascii="Times New Roman" w:eastAsia="Times New Roman" w:hAnsi="Times New Roman" w:cs="Times New Roman"/>
                <w:color w:val="auto"/>
                <w:sz w:val="22"/>
                <w:szCs w:val="22"/>
              </w:rPr>
              <w:lastRenderedPageBreak/>
              <w:t>краевого бюджета на сумму                         1 914,44 тыс. рублей.</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trHeight w:val="3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3.</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Подпрограмма «Развитие дополнительного образования в городе-курорте Пятигорске» </w:t>
            </w:r>
          </w:p>
        </w:tc>
      </w:tr>
      <w:tr w:rsidR="00D435F4" w:rsidRPr="00E27CB7" w:rsidTr="007F08AB">
        <w:trPr>
          <w:trHeight w:val="3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подпрограмма всего,</w:t>
            </w:r>
          </w:p>
        </w:tc>
      </w:tr>
      <w:tr w:rsidR="00D435F4" w:rsidRPr="00E27CB7" w:rsidTr="00BF1240">
        <w:trPr>
          <w:trHeight w:val="360"/>
        </w:trPr>
        <w:tc>
          <w:tcPr>
            <w:tcW w:w="1535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в том числе следующие основные мероприятия подпрограммы:</w:t>
            </w:r>
          </w:p>
        </w:tc>
      </w:tr>
      <w:tr w:rsidR="00D435F4" w:rsidRPr="00E27CB7" w:rsidTr="007F08AB">
        <w:trPr>
          <w:gridAfter w:val="1"/>
          <w:wAfter w:w="14" w:type="dxa"/>
          <w:trHeight w:val="12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предоставления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Начальник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культуры </w:t>
            </w:r>
            <w:r w:rsidRPr="00E27CB7">
              <w:rPr>
                <w:rFonts w:ascii="Times New Roman" w:eastAsia="Times New Roman" w:hAnsi="Times New Roman" w:cs="Times New Roman"/>
                <w:color w:val="auto"/>
                <w:sz w:val="22"/>
                <w:szCs w:val="22"/>
              </w:rPr>
              <w:br/>
              <w:t xml:space="preserve">и молодежной политики </w:t>
            </w:r>
            <w:r w:rsidRPr="00E27CB7">
              <w:rPr>
                <w:rFonts w:ascii="Times New Roman" w:eastAsia="Times New Roman" w:hAnsi="Times New Roman" w:cs="Times New Roman"/>
                <w:color w:val="auto"/>
                <w:sz w:val="22"/>
                <w:szCs w:val="22"/>
              </w:rPr>
              <w:br/>
              <w:t xml:space="preserve">администрации г. Пятигорска" </w:t>
            </w:r>
            <w:proofErr w:type="spellStart"/>
            <w:r w:rsidRPr="00E27CB7">
              <w:rPr>
                <w:rFonts w:ascii="Times New Roman" w:eastAsia="Times New Roman" w:hAnsi="Times New Roman" w:cs="Times New Roman"/>
                <w:color w:val="auto"/>
                <w:sz w:val="22"/>
                <w:szCs w:val="22"/>
              </w:rPr>
              <w:t>О.В.Коршева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деятельности (оказание услуг) муниципальных организаций дополнительного образования детей</w:t>
            </w:r>
          </w:p>
        </w:tc>
        <w:tc>
          <w:tcPr>
            <w:tcW w:w="1559" w:type="dxa"/>
            <w:vMerge/>
            <w:tcBorders>
              <w:top w:val="nil"/>
              <w:left w:val="single" w:sz="4" w:space="0" w:color="auto"/>
              <w:bottom w:val="single" w:sz="4" w:space="0" w:color="auto"/>
              <w:right w:val="single" w:sz="4" w:space="0" w:color="auto"/>
            </w:tcBorders>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Обеспечена деятельность 7 учреждений дополнительного образования детей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w:t>
            </w:r>
            <w:proofErr w:type="spellStart"/>
            <w:r w:rsidRPr="00E27CB7">
              <w:rPr>
                <w:rFonts w:ascii="Times New Roman" w:eastAsia="Times New Roman" w:hAnsi="Times New Roman" w:cs="Times New Roman"/>
                <w:color w:val="auto"/>
                <w:sz w:val="22"/>
                <w:szCs w:val="22"/>
              </w:rPr>
              <w:t>ЦДТЭиТ</w:t>
            </w:r>
            <w:proofErr w:type="spellEnd"/>
            <w:r w:rsidRPr="00E27CB7">
              <w:rPr>
                <w:rFonts w:ascii="Times New Roman" w:eastAsia="Times New Roman" w:hAnsi="Times New Roman" w:cs="Times New Roman"/>
                <w:color w:val="auto"/>
                <w:sz w:val="22"/>
                <w:szCs w:val="22"/>
              </w:rPr>
              <w:t xml:space="preserve"> им. </w:t>
            </w:r>
            <w:proofErr w:type="spellStart"/>
            <w:r w:rsidRPr="00E27CB7">
              <w:rPr>
                <w:rFonts w:ascii="Times New Roman" w:eastAsia="Times New Roman" w:hAnsi="Times New Roman" w:cs="Times New Roman"/>
                <w:color w:val="auto"/>
                <w:sz w:val="22"/>
                <w:szCs w:val="22"/>
              </w:rPr>
              <w:t>Р.Р</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Лейцингера</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МБУДО</w:t>
            </w:r>
            <w:proofErr w:type="spellEnd"/>
            <w:r w:rsidRPr="00E27CB7">
              <w:rPr>
                <w:rFonts w:ascii="Times New Roman" w:eastAsia="Times New Roman" w:hAnsi="Times New Roman" w:cs="Times New Roman"/>
                <w:color w:val="auto"/>
                <w:sz w:val="22"/>
                <w:szCs w:val="22"/>
              </w:rPr>
              <w:t xml:space="preserve"> ДДТ, </w:t>
            </w:r>
            <w:proofErr w:type="spellStart"/>
            <w:r w:rsidRPr="00E27CB7">
              <w:rPr>
                <w:rFonts w:ascii="Times New Roman" w:eastAsia="Times New Roman" w:hAnsi="Times New Roman" w:cs="Times New Roman"/>
                <w:color w:val="auto"/>
                <w:sz w:val="22"/>
                <w:szCs w:val="22"/>
              </w:rPr>
              <w:t>МАУ</w:t>
            </w:r>
            <w:proofErr w:type="spellEnd"/>
            <w:r w:rsidRPr="00E27CB7">
              <w:rPr>
                <w:rFonts w:ascii="Times New Roman" w:eastAsia="Times New Roman" w:hAnsi="Times New Roman" w:cs="Times New Roman"/>
                <w:color w:val="auto"/>
                <w:sz w:val="22"/>
                <w:szCs w:val="22"/>
              </w:rPr>
              <w:t xml:space="preserve"> ДО </w:t>
            </w:r>
            <w:proofErr w:type="spellStart"/>
            <w:r w:rsidRPr="00E27CB7">
              <w:rPr>
                <w:rFonts w:ascii="Times New Roman" w:eastAsia="Times New Roman" w:hAnsi="Times New Roman" w:cs="Times New Roman"/>
                <w:color w:val="auto"/>
                <w:sz w:val="22"/>
                <w:szCs w:val="22"/>
              </w:rPr>
              <w:t>ДООЦ</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Дамхурц</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w:t>
            </w:r>
            <w:proofErr w:type="spellStart"/>
            <w:r w:rsidRPr="00E27CB7">
              <w:rPr>
                <w:rFonts w:ascii="Times New Roman" w:eastAsia="Times New Roman" w:hAnsi="Times New Roman" w:cs="Times New Roman"/>
                <w:color w:val="auto"/>
                <w:sz w:val="22"/>
                <w:szCs w:val="22"/>
              </w:rPr>
              <w:t>ЦВПВМ</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w:t>
            </w:r>
            <w:proofErr w:type="spellStart"/>
            <w:r w:rsidRPr="00E27CB7">
              <w:rPr>
                <w:rFonts w:ascii="Times New Roman" w:eastAsia="Times New Roman" w:hAnsi="Times New Roman" w:cs="Times New Roman"/>
                <w:color w:val="auto"/>
                <w:sz w:val="22"/>
                <w:szCs w:val="22"/>
              </w:rPr>
              <w:t>ДХШ</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w:t>
            </w:r>
            <w:proofErr w:type="spellStart"/>
            <w:r w:rsidRPr="00E27CB7">
              <w:rPr>
                <w:rFonts w:ascii="Times New Roman" w:eastAsia="Times New Roman" w:hAnsi="Times New Roman" w:cs="Times New Roman"/>
                <w:color w:val="auto"/>
                <w:sz w:val="22"/>
                <w:szCs w:val="22"/>
              </w:rPr>
              <w:t>ДШИ</w:t>
            </w:r>
            <w:proofErr w:type="spellEnd"/>
            <w:r w:rsidRPr="00E27CB7">
              <w:rPr>
                <w:rFonts w:ascii="Times New Roman" w:eastAsia="Times New Roman" w:hAnsi="Times New Roman" w:cs="Times New Roman"/>
                <w:color w:val="auto"/>
                <w:sz w:val="22"/>
                <w:szCs w:val="22"/>
              </w:rPr>
              <w:t xml:space="preserve"> им </w:t>
            </w:r>
            <w:proofErr w:type="spellStart"/>
            <w:r w:rsidRPr="00E27CB7">
              <w:rPr>
                <w:rFonts w:ascii="Times New Roman" w:eastAsia="Times New Roman" w:hAnsi="Times New Roman" w:cs="Times New Roman"/>
                <w:color w:val="auto"/>
                <w:sz w:val="22"/>
                <w:szCs w:val="22"/>
              </w:rPr>
              <w:t>В.И</w:t>
            </w:r>
            <w:proofErr w:type="spellEnd"/>
            <w:r w:rsidRPr="00E27CB7">
              <w:rPr>
                <w:rFonts w:ascii="Times New Roman" w:eastAsia="Times New Roman" w:hAnsi="Times New Roman" w:cs="Times New Roman"/>
                <w:color w:val="auto"/>
                <w:sz w:val="22"/>
                <w:szCs w:val="22"/>
              </w:rPr>
              <w:t xml:space="preserve">. Сафонова,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w:t>
            </w:r>
            <w:proofErr w:type="spellStart"/>
            <w:r w:rsidRPr="00E27CB7">
              <w:rPr>
                <w:rFonts w:ascii="Times New Roman" w:eastAsia="Times New Roman" w:hAnsi="Times New Roman" w:cs="Times New Roman"/>
                <w:color w:val="auto"/>
                <w:sz w:val="22"/>
                <w:szCs w:val="22"/>
              </w:rPr>
              <w:t>ДМШ</w:t>
            </w:r>
            <w:proofErr w:type="spellEnd"/>
            <w:r w:rsidRPr="00E27CB7">
              <w:rPr>
                <w:rFonts w:ascii="Times New Roman" w:eastAsia="Times New Roman" w:hAnsi="Times New Roman" w:cs="Times New Roman"/>
                <w:color w:val="auto"/>
                <w:sz w:val="22"/>
                <w:szCs w:val="22"/>
              </w:rPr>
              <w:t xml:space="preserve"> № 2)</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7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мероприятий по обязательным медицинским осмотрам работников муниципальных организаций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Руководители образовательных организаций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Проведены обязательные медицинские осмотры работников организаций дополнительного образования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4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Функционирование и техническая поддержка информационной системы "Навигатор дополнительного </w:t>
            </w:r>
            <w:r w:rsidRPr="00E27CB7">
              <w:rPr>
                <w:rFonts w:ascii="Times New Roman" w:eastAsia="Times New Roman" w:hAnsi="Times New Roman" w:cs="Times New Roman"/>
                <w:color w:val="auto"/>
                <w:sz w:val="22"/>
                <w:szCs w:val="22"/>
              </w:rPr>
              <w:lastRenderedPageBreak/>
              <w:t>образования детей Ставропольского края"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Обеспечено функционирование и техническая поддержка информационной системы "Навигатор дополнительного образования детей Ставропольского края"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37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60: Заключены договора на обеспечение деятельности (оказания услуг) учреждений дополнительного образования (коммунальные услуги, услуги связи, услуги по содержанию имущества, приобретение продуктов питания, хозяйственных товаров, оборудования и прочие расходы)</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Руководители образовательных организаций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Образовательными организациями заключены договора на обеспечение деятельности (оказания услуг) дошкольных образовательных учреждений (коммунальные услуги, услуги связи, услуги по содержанию имущества, приобретение продуктов питания, хозяйственных товаров, оборудования и прочие расходы).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61: Наличие медицинского допуска работников организаций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Руководители образовательных организаций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proofErr w:type="gramStart"/>
            <w:r w:rsidRPr="00E27CB7">
              <w:rPr>
                <w:rFonts w:ascii="Times New Roman" w:eastAsia="Times New Roman" w:hAnsi="Times New Roman" w:cs="Times New Roman"/>
                <w:color w:val="auto"/>
                <w:sz w:val="22"/>
                <w:szCs w:val="22"/>
              </w:rPr>
              <w:t>Заключены  договоры</w:t>
            </w:r>
            <w:proofErr w:type="gramEnd"/>
            <w:r w:rsidRPr="00E27CB7">
              <w:rPr>
                <w:rFonts w:ascii="Times New Roman" w:eastAsia="Times New Roman" w:hAnsi="Times New Roman" w:cs="Times New Roman"/>
                <w:color w:val="auto"/>
                <w:sz w:val="22"/>
                <w:szCs w:val="22"/>
              </w:rPr>
              <w:t xml:space="preserve"> на прохождение медицинских осмотров работников муниципальных учреждений.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35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62: Информационная поддержка родителей по работе с системой "Навигатор дополнительного образования детей Ставропольского края"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Руководители образовательных организаций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Организована информационная и разъяснительная работа с родителями, чьи дети посещают организации дополнительного образования города Пятигорска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5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3.2.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мероприятий в области дополнительного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3.2.1.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фестивалей детского и юношеского семейного творчества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Мероприятия проводятся в соответствии с </w:t>
            </w:r>
            <w:proofErr w:type="spellStart"/>
            <w:r w:rsidRPr="00E27CB7">
              <w:rPr>
                <w:rFonts w:ascii="Times New Roman" w:eastAsia="Times New Roman" w:hAnsi="Times New Roman" w:cs="Times New Roman"/>
                <w:color w:val="auto"/>
                <w:sz w:val="22"/>
                <w:szCs w:val="22"/>
              </w:rPr>
              <w:t>календарнм</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поаном</w:t>
            </w:r>
            <w:proofErr w:type="spellEnd"/>
            <w:r w:rsidRPr="00E27CB7">
              <w:rPr>
                <w:rFonts w:ascii="Times New Roman" w:eastAsia="Times New Roman" w:hAnsi="Times New Roman" w:cs="Times New Roman"/>
                <w:color w:val="auto"/>
                <w:sz w:val="22"/>
                <w:szCs w:val="22"/>
              </w:rPr>
              <w:t xml:space="preserve"> мероприятий, утвержденным приказом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3.2.2.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мероприятий в области дополнительного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br/>
              <w:t xml:space="preserve">Мероприятие выполнено. В соответствии с планом-графиком, утвержденным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8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63: Проведены различные творческие </w:t>
            </w:r>
            <w:proofErr w:type="spellStart"/>
            <w:r w:rsidRPr="00E27CB7">
              <w:rPr>
                <w:rFonts w:ascii="Times New Roman" w:eastAsia="Times New Roman" w:hAnsi="Times New Roman" w:cs="Times New Roman"/>
                <w:color w:val="auto"/>
                <w:sz w:val="22"/>
                <w:szCs w:val="22"/>
              </w:rPr>
              <w:t>мероприятияв</w:t>
            </w:r>
            <w:proofErr w:type="spellEnd"/>
            <w:r w:rsidRPr="00E27CB7">
              <w:rPr>
                <w:rFonts w:ascii="Times New Roman" w:eastAsia="Times New Roman" w:hAnsi="Times New Roman" w:cs="Times New Roman"/>
                <w:color w:val="auto"/>
                <w:sz w:val="22"/>
                <w:szCs w:val="22"/>
              </w:rPr>
              <w:t xml:space="preserve"> соответствии с календарным планом, утвержденным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w:t>
            </w:r>
            <w:proofErr w:type="spellStart"/>
            <w:r w:rsidRPr="00E27CB7">
              <w:rPr>
                <w:rFonts w:ascii="Times New Roman" w:eastAsia="Times New Roman" w:hAnsi="Times New Roman" w:cs="Times New Roman"/>
                <w:color w:val="auto"/>
                <w:sz w:val="22"/>
                <w:szCs w:val="22"/>
              </w:rPr>
              <w:t>админимтрации</w:t>
            </w:r>
            <w:proofErr w:type="spellEnd"/>
            <w:r w:rsidRPr="00E27CB7">
              <w:rPr>
                <w:rFonts w:ascii="Times New Roman" w:eastAsia="Times New Roman" w:hAnsi="Times New Roman" w:cs="Times New Roman"/>
                <w:color w:val="auto"/>
                <w:sz w:val="22"/>
                <w:szCs w:val="22"/>
              </w:rPr>
              <w:t xml:space="preserve"> г. Пятигорска"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целях нравственно-эстетического и семейного воспитания подрастающего поколения и дальнейшего сохранения накопившегося опыта дополнительного образования семейного творчества, сотворчества детей и взрослых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города Пятигорска» был проведен</w:t>
            </w:r>
            <w:r w:rsidRPr="00E27CB7">
              <w:rPr>
                <w:rFonts w:ascii="Times New Roman" w:eastAsia="Times New Roman" w:hAnsi="Times New Roman" w:cs="Times New Roman"/>
                <w:sz w:val="22"/>
                <w:szCs w:val="22"/>
              </w:rPr>
              <w:t xml:space="preserve"> традиционный муниципальный конкурс «Счастливое детство», в котором приняли участие </w:t>
            </w:r>
            <w:r w:rsidRPr="00E27CB7">
              <w:rPr>
                <w:rFonts w:ascii="Times New Roman" w:eastAsia="Times New Roman" w:hAnsi="Times New Roman" w:cs="Times New Roman"/>
                <w:sz w:val="22"/>
                <w:szCs w:val="22"/>
              </w:rPr>
              <w:lastRenderedPageBreak/>
              <w:t xml:space="preserve">учащиеся образовательных учреждений города в номинациях: вокал, хореография, хоровое пение, семейное творчество, художественное чтение, жанровый </w:t>
            </w:r>
            <w:proofErr w:type="spellStart"/>
            <w:r w:rsidRPr="00E27CB7">
              <w:rPr>
                <w:rFonts w:ascii="Times New Roman" w:eastAsia="Times New Roman" w:hAnsi="Times New Roman" w:cs="Times New Roman"/>
                <w:sz w:val="22"/>
                <w:szCs w:val="22"/>
              </w:rPr>
              <w:t>микс</w:t>
            </w:r>
            <w:proofErr w:type="spellEnd"/>
            <w:r w:rsidRPr="00E27CB7">
              <w:rPr>
                <w:rFonts w:ascii="Times New Roman" w:eastAsia="Times New Roman" w:hAnsi="Times New Roman" w:cs="Times New Roman"/>
                <w:sz w:val="22"/>
                <w:szCs w:val="22"/>
              </w:rPr>
              <w:t xml:space="preserve"> и пр.</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508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64: Участие обучающихся театрального отделения в V международном фестивале ФЛИНТ Трамплин им. Раневской </w:t>
            </w:r>
            <w:proofErr w:type="spellStart"/>
            <w:r w:rsidRPr="00E27CB7">
              <w:rPr>
                <w:rFonts w:ascii="Times New Roman" w:eastAsia="Times New Roman" w:hAnsi="Times New Roman" w:cs="Times New Roman"/>
                <w:color w:val="auto"/>
                <w:sz w:val="22"/>
                <w:szCs w:val="22"/>
              </w:rPr>
              <w:t>Ф.Г</w:t>
            </w:r>
            <w:proofErr w:type="spellEnd"/>
            <w:r w:rsidRPr="00E27CB7">
              <w:rPr>
                <w:rFonts w:ascii="Times New Roman" w:eastAsia="Times New Roman" w:hAnsi="Times New Roman" w:cs="Times New Roman"/>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Начальник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культуры и молодежной политики администрации  г. Пятигорска" </w:t>
            </w:r>
            <w:proofErr w:type="spellStart"/>
            <w:r w:rsidRPr="00E27CB7">
              <w:rPr>
                <w:rFonts w:ascii="Times New Roman" w:eastAsia="Times New Roman" w:hAnsi="Times New Roman" w:cs="Times New Roman"/>
                <w:color w:val="auto"/>
                <w:sz w:val="22"/>
                <w:szCs w:val="22"/>
              </w:rPr>
              <w:t>Коршева</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О.В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31.05.2022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13.05.2022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Финале Международного фестиваля любительских и народных театров, художественного слова и актерской песни им. </w:t>
            </w:r>
            <w:proofErr w:type="spellStart"/>
            <w:r w:rsidRPr="00E27CB7">
              <w:rPr>
                <w:rFonts w:ascii="Times New Roman" w:eastAsia="Times New Roman" w:hAnsi="Times New Roman" w:cs="Times New Roman"/>
                <w:color w:val="auto"/>
                <w:sz w:val="22"/>
                <w:szCs w:val="22"/>
              </w:rPr>
              <w:t>Ф.Г</w:t>
            </w:r>
            <w:proofErr w:type="spellEnd"/>
            <w:r w:rsidRPr="00E27CB7">
              <w:rPr>
                <w:rFonts w:ascii="Times New Roman" w:eastAsia="Times New Roman" w:hAnsi="Times New Roman" w:cs="Times New Roman"/>
                <w:color w:val="auto"/>
                <w:sz w:val="22"/>
                <w:szCs w:val="22"/>
              </w:rPr>
              <w:t xml:space="preserve">. Раневской, который состоялся 12-13 мая 2022 г. (г. Москва) приняли участие 33 учащихся театрального отделения </w:t>
            </w:r>
            <w:proofErr w:type="spellStart"/>
            <w:r w:rsidRPr="00E27CB7">
              <w:rPr>
                <w:rFonts w:ascii="Times New Roman" w:eastAsia="Times New Roman" w:hAnsi="Times New Roman" w:cs="Times New Roman"/>
                <w:color w:val="auto"/>
                <w:sz w:val="22"/>
                <w:szCs w:val="22"/>
              </w:rPr>
              <w:t>ДШИ</w:t>
            </w:r>
            <w:proofErr w:type="spellEnd"/>
            <w:r w:rsidRPr="00E27CB7">
              <w:rPr>
                <w:rFonts w:ascii="Times New Roman" w:eastAsia="Times New Roman" w:hAnsi="Times New Roman" w:cs="Times New Roman"/>
                <w:color w:val="auto"/>
                <w:sz w:val="22"/>
                <w:szCs w:val="22"/>
              </w:rPr>
              <w:t xml:space="preserve"> им. </w:t>
            </w:r>
            <w:proofErr w:type="spellStart"/>
            <w:r w:rsidRPr="00E27CB7">
              <w:rPr>
                <w:rFonts w:ascii="Times New Roman" w:eastAsia="Times New Roman" w:hAnsi="Times New Roman" w:cs="Times New Roman"/>
                <w:color w:val="auto"/>
                <w:sz w:val="22"/>
                <w:szCs w:val="22"/>
              </w:rPr>
              <w:t>В.И</w:t>
            </w:r>
            <w:proofErr w:type="spellEnd"/>
            <w:r w:rsidRPr="00E27CB7">
              <w:rPr>
                <w:rFonts w:ascii="Times New Roman" w:eastAsia="Times New Roman" w:hAnsi="Times New Roman" w:cs="Times New Roman"/>
                <w:color w:val="auto"/>
                <w:sz w:val="22"/>
                <w:szCs w:val="22"/>
              </w:rPr>
              <w:t>. Сафонова г. Пятигорска.</w:t>
            </w:r>
            <w:r w:rsidRPr="00E27CB7">
              <w:rPr>
                <w:rFonts w:ascii="Times New Roman" w:eastAsia="Times New Roman" w:hAnsi="Times New Roman" w:cs="Times New Roman"/>
                <w:color w:val="auto"/>
                <w:sz w:val="22"/>
                <w:szCs w:val="22"/>
              </w:rPr>
              <w:br w:type="page"/>
              <w:t xml:space="preserve">​ ​ ​ ​ Образцовая театральная студия «Пятигорский ТЮЗ», рук. Литвинова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представила 8 конкурсных работ:</w:t>
            </w:r>
            <w:r w:rsidRPr="00E27CB7">
              <w:rPr>
                <w:rFonts w:ascii="Times New Roman" w:eastAsia="Times New Roman" w:hAnsi="Times New Roman" w:cs="Times New Roman"/>
                <w:color w:val="auto"/>
                <w:sz w:val="22"/>
                <w:szCs w:val="22"/>
              </w:rPr>
              <w:br w:type="page"/>
              <w:t>1.Поэтический спектакль «Хроники подвига глазами детей»</w:t>
            </w:r>
            <w:r w:rsidRPr="00E27CB7">
              <w:rPr>
                <w:rFonts w:ascii="Times New Roman" w:eastAsia="Times New Roman" w:hAnsi="Times New Roman" w:cs="Times New Roman"/>
                <w:color w:val="auto"/>
                <w:sz w:val="22"/>
                <w:szCs w:val="22"/>
              </w:rPr>
              <w:br w:type="page"/>
              <w:t>2.Трагикомедия «Между небом и землей»</w:t>
            </w:r>
            <w:r w:rsidRPr="00E27CB7">
              <w:rPr>
                <w:rFonts w:ascii="Times New Roman" w:eastAsia="Times New Roman" w:hAnsi="Times New Roman" w:cs="Times New Roman"/>
                <w:color w:val="auto"/>
                <w:sz w:val="22"/>
                <w:szCs w:val="22"/>
              </w:rPr>
              <w:br w:type="page"/>
              <w:t>3 Композиция «Кость»</w:t>
            </w:r>
            <w:r w:rsidRPr="00E27CB7">
              <w:rPr>
                <w:rFonts w:ascii="Times New Roman" w:eastAsia="Times New Roman" w:hAnsi="Times New Roman" w:cs="Times New Roman"/>
                <w:color w:val="auto"/>
                <w:sz w:val="22"/>
                <w:szCs w:val="22"/>
              </w:rPr>
              <w:br w:type="page"/>
              <w:t>4 Композиция «Суд идет»</w:t>
            </w:r>
            <w:r w:rsidRPr="00E27CB7">
              <w:rPr>
                <w:rFonts w:ascii="Times New Roman" w:eastAsia="Times New Roman" w:hAnsi="Times New Roman" w:cs="Times New Roman"/>
                <w:color w:val="auto"/>
                <w:sz w:val="22"/>
                <w:szCs w:val="22"/>
              </w:rPr>
              <w:br w:type="page"/>
              <w:t>5.Проза «Как меня учили музыке» и стихотворение «Наша великолепная тетя»</w:t>
            </w:r>
            <w:r w:rsidRPr="00E27CB7">
              <w:rPr>
                <w:rFonts w:ascii="Times New Roman" w:eastAsia="Times New Roman" w:hAnsi="Times New Roman" w:cs="Times New Roman"/>
                <w:color w:val="auto"/>
                <w:sz w:val="22"/>
                <w:szCs w:val="22"/>
              </w:rPr>
              <w:br w:type="page"/>
              <w:t>6.Проза «Вельветовый Кролик, или как игрушки становятся настоящими» и стихотворение «Сдается квартира»</w:t>
            </w:r>
            <w:r w:rsidRPr="00E27CB7">
              <w:rPr>
                <w:rFonts w:ascii="Times New Roman" w:eastAsia="Times New Roman" w:hAnsi="Times New Roman" w:cs="Times New Roman"/>
                <w:color w:val="auto"/>
                <w:sz w:val="22"/>
                <w:szCs w:val="22"/>
              </w:rPr>
              <w:br w:type="page"/>
              <w:t>7.Сказка «Солдат и русалка»</w:t>
            </w:r>
            <w:r w:rsidRPr="00E27CB7">
              <w:rPr>
                <w:rFonts w:ascii="Times New Roman" w:eastAsia="Times New Roman" w:hAnsi="Times New Roman" w:cs="Times New Roman"/>
                <w:color w:val="auto"/>
                <w:sz w:val="22"/>
                <w:szCs w:val="22"/>
              </w:rPr>
              <w:br w:type="page"/>
              <w:t>8.Инсценировка басни «Лень»</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5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65: Туристический слет воспитанников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w:t>
            </w:r>
            <w:proofErr w:type="spellStart"/>
            <w:r w:rsidRPr="00E27CB7">
              <w:rPr>
                <w:rFonts w:ascii="Times New Roman" w:eastAsia="Times New Roman" w:hAnsi="Times New Roman" w:cs="Times New Roman"/>
                <w:color w:val="auto"/>
                <w:sz w:val="22"/>
                <w:szCs w:val="22"/>
              </w:rPr>
              <w:t>ЦДЮТИЭ</w:t>
            </w:r>
            <w:proofErr w:type="spellEnd"/>
            <w:r w:rsidRPr="00E27CB7">
              <w:rPr>
                <w:rFonts w:ascii="Times New Roman" w:eastAsia="Times New Roman" w:hAnsi="Times New Roman" w:cs="Times New Roman"/>
                <w:color w:val="auto"/>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30.07.2022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30.07.2022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С 05 июля по 11 июля  состоялся туристический слет — Воспитанники </w:t>
            </w:r>
            <w:proofErr w:type="spellStart"/>
            <w:r w:rsidRPr="00E27CB7">
              <w:rPr>
                <w:rFonts w:ascii="Times New Roman" w:eastAsia="Times New Roman" w:hAnsi="Times New Roman" w:cs="Times New Roman"/>
                <w:color w:val="auto"/>
                <w:sz w:val="22"/>
                <w:szCs w:val="22"/>
              </w:rPr>
              <w:t>МБУДО</w:t>
            </w:r>
            <w:proofErr w:type="spellEnd"/>
            <w:r w:rsidRPr="00E27CB7">
              <w:rPr>
                <w:rFonts w:ascii="Times New Roman" w:eastAsia="Times New Roman" w:hAnsi="Times New Roman" w:cs="Times New Roman"/>
                <w:color w:val="auto"/>
                <w:sz w:val="22"/>
                <w:szCs w:val="22"/>
              </w:rPr>
              <w:t xml:space="preserve"> Центра детского туризма, экологии и творчества им. </w:t>
            </w:r>
            <w:proofErr w:type="spellStart"/>
            <w:r w:rsidRPr="00E27CB7">
              <w:rPr>
                <w:rFonts w:ascii="Times New Roman" w:eastAsia="Times New Roman" w:hAnsi="Times New Roman" w:cs="Times New Roman"/>
                <w:color w:val="auto"/>
                <w:sz w:val="22"/>
                <w:szCs w:val="22"/>
              </w:rPr>
              <w:t>Р.Р.Лейцингера</w:t>
            </w:r>
            <w:proofErr w:type="spellEnd"/>
            <w:r w:rsidRPr="00E27CB7">
              <w:rPr>
                <w:rFonts w:ascii="Times New Roman" w:eastAsia="Times New Roman" w:hAnsi="Times New Roman" w:cs="Times New Roman"/>
                <w:color w:val="auto"/>
                <w:sz w:val="22"/>
                <w:szCs w:val="22"/>
              </w:rPr>
              <w:t xml:space="preserve">  приняли участие в </w:t>
            </w:r>
            <w:proofErr w:type="spellStart"/>
            <w:r w:rsidRPr="00E27CB7">
              <w:rPr>
                <w:rFonts w:ascii="Times New Roman" w:eastAsia="Times New Roman" w:hAnsi="Times New Roman" w:cs="Times New Roman"/>
                <w:color w:val="auto"/>
                <w:sz w:val="22"/>
                <w:szCs w:val="22"/>
              </w:rPr>
              <w:t>туристско</w:t>
            </w:r>
            <w:proofErr w:type="spellEnd"/>
            <w:r w:rsidRPr="00E27CB7">
              <w:rPr>
                <w:rFonts w:ascii="Times New Roman" w:eastAsia="Times New Roman" w:hAnsi="Times New Roman" w:cs="Times New Roman"/>
                <w:color w:val="auto"/>
                <w:sz w:val="22"/>
                <w:szCs w:val="22"/>
              </w:rPr>
              <w:t xml:space="preserve"> - оздоровительном Слёте «Туристское лето» в КЧР пос. Архыз, долина реки </w:t>
            </w:r>
            <w:proofErr w:type="spellStart"/>
            <w:r w:rsidRPr="00E27CB7">
              <w:rPr>
                <w:rFonts w:ascii="Times New Roman" w:eastAsia="Times New Roman" w:hAnsi="Times New Roman" w:cs="Times New Roman"/>
                <w:color w:val="auto"/>
                <w:sz w:val="22"/>
                <w:szCs w:val="22"/>
              </w:rPr>
              <w:t>Дукки</w:t>
            </w:r>
            <w:proofErr w:type="spellEnd"/>
            <w:r w:rsidRPr="00E27CB7">
              <w:rPr>
                <w:rFonts w:ascii="Times New Roman" w:eastAsia="Times New Roman" w:hAnsi="Times New Roman" w:cs="Times New Roman"/>
                <w:color w:val="auto"/>
                <w:sz w:val="22"/>
                <w:szCs w:val="22"/>
              </w:rPr>
              <w:t>.</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3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Укрепление материально-технической базы учреждений дополнительного образования </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Руководители образовательных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3.3.1.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Осуществление капитального и текущего ремонта зданий и помещений муниципальных учреждений дополнительного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Руководители образовательных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Осуществлен текущий ремонт помещений и зданий организаций дополнительного образования.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66: Проведен ремонт учреждений. Подписаны акты выполненных работ по текущему и капитальному ремонту  учреждений </w:t>
            </w:r>
            <w:r w:rsidRPr="00E27CB7">
              <w:rPr>
                <w:rFonts w:ascii="Times New Roman" w:eastAsia="Times New Roman" w:hAnsi="Times New Roman" w:cs="Times New Roman"/>
                <w:color w:val="auto"/>
                <w:sz w:val="22"/>
                <w:szCs w:val="22"/>
              </w:rPr>
              <w:lastRenderedPageBreak/>
              <w:t>дополнительного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xml:space="preserve">, Руководители </w:t>
            </w:r>
            <w:r w:rsidRPr="00E27CB7">
              <w:rPr>
                <w:rFonts w:ascii="Times New Roman" w:eastAsia="Times New Roman" w:hAnsi="Times New Roman" w:cs="Times New Roman"/>
                <w:color w:val="auto"/>
                <w:sz w:val="22"/>
                <w:szCs w:val="22"/>
              </w:rPr>
              <w:lastRenderedPageBreak/>
              <w:t>образовательных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В рамках  подготовки  организаций к новому учебному году текущий ремонт помещений проводился во всех организациях дополнительного образования.</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3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3.4.</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и проведение мероприятий, направленных на профессиональную ориентацию обучающихся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w:t>
            </w:r>
            <w:proofErr w:type="spellEnd"/>
            <w:r w:rsidRPr="00E27CB7">
              <w:rPr>
                <w:rFonts w:ascii="Times New Roman" w:eastAsia="Times New Roman" w:hAnsi="Times New Roman" w:cs="Times New Roman"/>
                <w:color w:val="auto"/>
                <w:sz w:val="22"/>
                <w:szCs w:val="22"/>
              </w:rPr>
              <w:t>. Колесникова</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04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3.4.1.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участия детей в открытых онлайн-уроках, реализуемых с учетом опыта цикла открытых уроков "</w:t>
            </w:r>
            <w:proofErr w:type="spellStart"/>
            <w:r w:rsidRPr="00E27CB7">
              <w:rPr>
                <w:rFonts w:ascii="Times New Roman" w:eastAsia="Times New Roman" w:hAnsi="Times New Roman" w:cs="Times New Roman"/>
                <w:color w:val="auto"/>
                <w:sz w:val="22"/>
                <w:szCs w:val="22"/>
              </w:rPr>
              <w:t>ПроеКТОриЯ</w:t>
            </w:r>
            <w:proofErr w:type="spellEnd"/>
            <w:r w:rsidRPr="00E27CB7">
              <w:rPr>
                <w:rFonts w:ascii="Times New Roman" w:eastAsia="Times New Roman" w:hAnsi="Times New Roman" w:cs="Times New Roman"/>
                <w:color w:val="auto"/>
                <w:sz w:val="22"/>
                <w:szCs w:val="22"/>
              </w:rPr>
              <w:t>", направленных на раннюю профориентацию</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w:t>
            </w:r>
            <w:proofErr w:type="spellEnd"/>
            <w:r w:rsidRPr="00E27CB7">
              <w:rPr>
                <w:rFonts w:ascii="Times New Roman" w:eastAsia="Times New Roman" w:hAnsi="Times New Roman" w:cs="Times New Roman"/>
                <w:color w:val="auto"/>
                <w:sz w:val="22"/>
                <w:szCs w:val="22"/>
              </w:rPr>
              <w:t>. Колесникова</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В сентябре 2022 года проведены открытые онлайн-уроки, реализуемые с учетом опыта цикла открытых уроков «</w:t>
            </w:r>
            <w:proofErr w:type="spellStart"/>
            <w:r w:rsidRPr="00E27CB7">
              <w:rPr>
                <w:rFonts w:ascii="Times New Roman" w:eastAsia="Times New Roman" w:hAnsi="Times New Roman" w:cs="Times New Roman"/>
                <w:color w:val="auto"/>
                <w:sz w:val="22"/>
                <w:szCs w:val="22"/>
              </w:rPr>
              <w:t>ПроеКТОриЯ</w:t>
            </w:r>
            <w:proofErr w:type="spellEnd"/>
            <w:r w:rsidRPr="00E27CB7">
              <w:rPr>
                <w:rFonts w:ascii="Times New Roman" w:eastAsia="Times New Roman" w:hAnsi="Times New Roman" w:cs="Times New Roman"/>
                <w:color w:val="auto"/>
                <w:sz w:val="22"/>
                <w:szCs w:val="22"/>
              </w:rPr>
              <w:t>», направленные на раннюю профориентацию, состоялась демонстрация выпусков «Художник-аниматор», «Графический дизайн», «Электроника», «Схема успеха»,  в которой приняли участие 912 школьников города.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8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3.4.2.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Предоставление рекомендаций по построению индивидуального учебного плана в соответствии с выбранными профессиональными компетенциями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w:t>
            </w:r>
            <w:proofErr w:type="spellEnd"/>
            <w:r w:rsidRPr="00E27CB7">
              <w:rPr>
                <w:rFonts w:ascii="Times New Roman" w:eastAsia="Times New Roman" w:hAnsi="Times New Roman" w:cs="Times New Roman"/>
                <w:color w:val="auto"/>
                <w:sz w:val="22"/>
                <w:szCs w:val="22"/>
              </w:rPr>
              <w:t>. Колесникова</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С сентября по декабрь 2022 года на территории города-курорта Пятигорска был реализован проект «Билет в будущее».</w:t>
            </w:r>
            <w:r w:rsidRPr="00E27CB7">
              <w:rPr>
                <w:rFonts w:ascii="Times New Roman" w:eastAsia="Times New Roman" w:hAnsi="Times New Roman" w:cs="Times New Roman"/>
                <w:color w:val="auto"/>
                <w:sz w:val="22"/>
                <w:szCs w:val="22"/>
              </w:rPr>
              <w:br w:type="page"/>
              <w:t>В 2022 году в проект были включены обучающиеся 6-11 классов из 8 школ города (№ 3, 7, 15, 20, 22, 25, 26, 29).</w:t>
            </w:r>
            <w:r w:rsidRPr="00E27CB7">
              <w:rPr>
                <w:rFonts w:ascii="Times New Roman" w:eastAsia="Times New Roman" w:hAnsi="Times New Roman" w:cs="Times New Roman"/>
                <w:color w:val="auto"/>
                <w:sz w:val="22"/>
                <w:szCs w:val="22"/>
              </w:rPr>
              <w:br w:type="page"/>
              <w:t>Обучающиеся в рамках проекта успешно прошли онлайн тестирование и диагностику на платформе, по</w:t>
            </w:r>
            <w:r w:rsidRPr="00E27CB7">
              <w:rPr>
                <w:rFonts w:ascii="Times New Roman" w:eastAsia="Times New Roman" w:hAnsi="Times New Roman" w:cs="Times New Roman"/>
                <w:color w:val="auto"/>
                <w:sz w:val="22"/>
                <w:szCs w:val="22"/>
              </w:rPr>
              <w:lastRenderedPageBreak/>
              <w:t xml:space="preserve">сетили </w:t>
            </w:r>
            <w:proofErr w:type="spellStart"/>
            <w:r w:rsidRPr="00E27CB7">
              <w:rPr>
                <w:rFonts w:ascii="Times New Roman" w:eastAsia="Times New Roman" w:hAnsi="Times New Roman" w:cs="Times New Roman"/>
                <w:color w:val="auto"/>
                <w:sz w:val="22"/>
                <w:szCs w:val="22"/>
              </w:rPr>
              <w:t>профориентационные</w:t>
            </w:r>
            <w:proofErr w:type="spellEnd"/>
            <w:r w:rsidRPr="00E27CB7">
              <w:rPr>
                <w:rFonts w:ascii="Times New Roman" w:eastAsia="Times New Roman" w:hAnsi="Times New Roman" w:cs="Times New Roman"/>
                <w:color w:val="auto"/>
                <w:sz w:val="22"/>
                <w:szCs w:val="22"/>
              </w:rPr>
              <w:t xml:space="preserve"> мероприятия в очном формате. Каждый участник получил рекомендации по построению индивидуальной образовательной траектории. </w:t>
            </w:r>
            <w:r w:rsidRPr="00E27CB7">
              <w:rPr>
                <w:rFonts w:ascii="Times New Roman" w:eastAsia="Times New Roman" w:hAnsi="Times New Roman" w:cs="Times New Roman"/>
                <w:color w:val="auto"/>
                <w:sz w:val="22"/>
                <w:szCs w:val="22"/>
              </w:rPr>
              <w:br w:type="page"/>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2111"/>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3.4.3.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участия детей в мероприятиях, направленных на раннюю профориентацию</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w:t>
            </w:r>
            <w:proofErr w:type="spellEnd"/>
            <w:r w:rsidRPr="00E27CB7">
              <w:rPr>
                <w:rFonts w:ascii="Times New Roman" w:eastAsia="Times New Roman" w:hAnsi="Times New Roman" w:cs="Times New Roman"/>
                <w:color w:val="auto"/>
                <w:sz w:val="22"/>
                <w:szCs w:val="22"/>
              </w:rPr>
              <w:t>. Колесникова</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923BAE">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Обучающиеся 8-10 классов общеобразовательных организаций г. Пятигорска  приняли участие в окружном слете добровольцев «Поколение V» в </w:t>
            </w:r>
            <w:proofErr w:type="spellStart"/>
            <w:r w:rsidRPr="00E27CB7">
              <w:rPr>
                <w:rFonts w:ascii="Times New Roman" w:eastAsia="Times New Roman" w:hAnsi="Times New Roman" w:cs="Times New Roman"/>
                <w:color w:val="auto"/>
                <w:sz w:val="22"/>
                <w:szCs w:val="22"/>
              </w:rPr>
              <w:t>ФГБОУ</w:t>
            </w:r>
            <w:proofErr w:type="spellEnd"/>
            <w:r w:rsidRPr="00E27CB7">
              <w:rPr>
                <w:rFonts w:ascii="Times New Roman" w:eastAsia="Times New Roman" w:hAnsi="Times New Roman" w:cs="Times New Roman"/>
                <w:color w:val="auto"/>
                <w:sz w:val="22"/>
                <w:szCs w:val="22"/>
              </w:rPr>
              <w:t xml:space="preserve"> ВО «Пятигорский государственный  университет».</w:t>
            </w:r>
            <w:r w:rsidRPr="00E27CB7">
              <w:rPr>
                <w:rFonts w:ascii="Times New Roman" w:eastAsia="Times New Roman" w:hAnsi="Times New Roman" w:cs="Times New Roman"/>
                <w:color w:val="auto"/>
                <w:sz w:val="22"/>
                <w:szCs w:val="22"/>
              </w:rPr>
              <w:br/>
              <w:t xml:space="preserve">В мероприятии «День открытых дверей: «Пятерка для мамы!», которое состоялось в ноябре 2022 года в Северо-Кавказском институте-филиале </w:t>
            </w:r>
            <w:proofErr w:type="spellStart"/>
            <w:r w:rsidRPr="00E27CB7">
              <w:rPr>
                <w:rFonts w:ascii="Times New Roman" w:eastAsia="Times New Roman" w:hAnsi="Times New Roman" w:cs="Times New Roman"/>
                <w:color w:val="auto"/>
                <w:sz w:val="22"/>
                <w:szCs w:val="22"/>
              </w:rPr>
              <w:t>РАНХиГС</w:t>
            </w:r>
            <w:proofErr w:type="spellEnd"/>
            <w:r w:rsidRPr="00E27CB7">
              <w:rPr>
                <w:rFonts w:ascii="Times New Roman" w:eastAsia="Times New Roman" w:hAnsi="Times New Roman" w:cs="Times New Roman"/>
                <w:color w:val="auto"/>
                <w:sz w:val="22"/>
                <w:szCs w:val="22"/>
              </w:rPr>
              <w:t xml:space="preserve"> при Президенте РФ приняли участие обучающиеся 14 школ города.</w:t>
            </w:r>
            <w:r w:rsidRPr="00E27CB7">
              <w:rPr>
                <w:rFonts w:ascii="Times New Roman" w:eastAsia="Times New Roman" w:hAnsi="Times New Roman" w:cs="Times New Roman"/>
                <w:color w:val="auto"/>
                <w:sz w:val="22"/>
                <w:szCs w:val="22"/>
              </w:rPr>
              <w:br/>
              <w:t xml:space="preserve">Проведен отбор выпускников 11-х классов для поступления на специализированную образовательную программу «Кадровый резерв – профессиональная команда страны» в Московский финансово-промышленный университет «Синергия». Данная программа является целевой, студентам бесплатно предоставляется образование и проживание в общежитии с </w:t>
            </w:r>
            <w:r w:rsidRPr="00E27CB7">
              <w:rPr>
                <w:rFonts w:ascii="Times New Roman" w:eastAsia="Times New Roman" w:hAnsi="Times New Roman" w:cs="Times New Roman"/>
                <w:color w:val="auto"/>
                <w:sz w:val="22"/>
                <w:szCs w:val="22"/>
              </w:rPr>
              <w:lastRenderedPageBreak/>
              <w:t>первого по последний курс обучения. Успешно прошли отбор и прошли во второй этап 10 обучающихся школ     г. Пятигорска.</w:t>
            </w:r>
            <w:r w:rsidRPr="00E27CB7">
              <w:rPr>
                <w:rFonts w:ascii="Times New Roman" w:eastAsia="Times New Roman" w:hAnsi="Times New Roman" w:cs="Times New Roman"/>
                <w:color w:val="auto"/>
                <w:sz w:val="22"/>
                <w:szCs w:val="22"/>
              </w:rPr>
              <w:br/>
              <w:t xml:space="preserve">В ноябре 2022 года сотрудники образовательного центра </w:t>
            </w:r>
            <w:proofErr w:type="spellStart"/>
            <w:r w:rsidRPr="00E27CB7">
              <w:rPr>
                <w:rFonts w:ascii="Times New Roman" w:eastAsia="Times New Roman" w:hAnsi="Times New Roman" w:cs="Times New Roman"/>
                <w:color w:val="auto"/>
                <w:sz w:val="22"/>
                <w:szCs w:val="22"/>
              </w:rPr>
              <w:t>Geekz</w:t>
            </w:r>
            <w:proofErr w:type="spellEnd"/>
            <w:r w:rsidRPr="00E27CB7">
              <w:rPr>
                <w:rFonts w:ascii="Times New Roman" w:eastAsia="Times New Roman" w:hAnsi="Times New Roman" w:cs="Times New Roman"/>
                <w:color w:val="auto"/>
                <w:sz w:val="22"/>
                <w:szCs w:val="22"/>
              </w:rPr>
              <w:t xml:space="preserve"> провели цикл бесплатных </w:t>
            </w:r>
            <w:proofErr w:type="spellStart"/>
            <w:r w:rsidRPr="00E27CB7">
              <w:rPr>
                <w:rFonts w:ascii="Times New Roman" w:eastAsia="Times New Roman" w:hAnsi="Times New Roman" w:cs="Times New Roman"/>
                <w:color w:val="auto"/>
                <w:sz w:val="22"/>
                <w:szCs w:val="22"/>
              </w:rPr>
              <w:t>вебинаров</w:t>
            </w:r>
            <w:proofErr w:type="spellEnd"/>
            <w:r w:rsidRPr="00E27CB7">
              <w:rPr>
                <w:rFonts w:ascii="Times New Roman" w:eastAsia="Times New Roman" w:hAnsi="Times New Roman" w:cs="Times New Roman"/>
                <w:color w:val="auto"/>
                <w:sz w:val="22"/>
                <w:szCs w:val="22"/>
              </w:rPr>
              <w:t xml:space="preserve"> для родителей учеников 10-11 классов “Осенний лагерь для родителей будущих абитуриентов” и “</w:t>
            </w:r>
            <w:proofErr w:type="spellStart"/>
            <w:r w:rsidRPr="00E27CB7">
              <w:rPr>
                <w:rFonts w:ascii="Times New Roman" w:eastAsia="Times New Roman" w:hAnsi="Times New Roman" w:cs="Times New Roman"/>
                <w:color w:val="auto"/>
                <w:sz w:val="22"/>
                <w:szCs w:val="22"/>
              </w:rPr>
              <w:t>Интенсив</w:t>
            </w:r>
            <w:proofErr w:type="spellEnd"/>
            <w:r w:rsidRPr="00E27CB7">
              <w:rPr>
                <w:rFonts w:ascii="Times New Roman" w:eastAsia="Times New Roman" w:hAnsi="Times New Roman" w:cs="Times New Roman"/>
                <w:color w:val="auto"/>
                <w:sz w:val="22"/>
                <w:szCs w:val="22"/>
              </w:rPr>
              <w:t xml:space="preserve"> по итоговому сочинению”. Участие приняли более 600 родителей старшеклассников. Им помогли  разобраться в актуальных профессиях сферы цифровых технологий, направлениях вузов, правилах поступления, рассказали о необходимости заблаговременной подготовки к экзаменам и роли родителя в этом процессе.</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1544"/>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67: Проведены мероприятия, направленные на профессиональную ориентацию обучающихся общеобразовательных организаций города-курорта Пятигорска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w:t>
            </w:r>
            <w:proofErr w:type="spellEnd"/>
            <w:r w:rsidRPr="00E27CB7">
              <w:rPr>
                <w:rFonts w:ascii="Times New Roman" w:eastAsia="Times New Roman" w:hAnsi="Times New Roman" w:cs="Times New Roman"/>
                <w:color w:val="auto"/>
                <w:sz w:val="22"/>
                <w:szCs w:val="22"/>
              </w:rPr>
              <w:t>. Колесникова</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       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18.03.2022 21.04.2022 26.04.2022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Исполнялось в соответствии с планом-графиком. Проведены следующие мероприятия:</w:t>
            </w:r>
            <w:r w:rsidRPr="00E27CB7">
              <w:rPr>
                <w:rFonts w:ascii="Times New Roman" w:eastAsia="Times New Roman" w:hAnsi="Times New Roman" w:cs="Times New Roman"/>
                <w:color w:val="auto"/>
                <w:sz w:val="22"/>
                <w:szCs w:val="22"/>
              </w:rPr>
              <w:br/>
              <w:t xml:space="preserve">- с 14 по 18 марта – </w:t>
            </w:r>
            <w:proofErr w:type="spellStart"/>
            <w:r w:rsidRPr="00E27CB7">
              <w:rPr>
                <w:rFonts w:ascii="Times New Roman" w:eastAsia="Times New Roman" w:hAnsi="Times New Roman" w:cs="Times New Roman"/>
                <w:color w:val="auto"/>
                <w:sz w:val="22"/>
                <w:szCs w:val="22"/>
              </w:rPr>
              <w:t>оффлайн</w:t>
            </w:r>
            <w:proofErr w:type="spellEnd"/>
            <w:r w:rsidRPr="00E27CB7">
              <w:rPr>
                <w:rFonts w:ascii="Times New Roman" w:eastAsia="Times New Roman" w:hAnsi="Times New Roman" w:cs="Times New Roman"/>
                <w:color w:val="auto"/>
                <w:sz w:val="22"/>
                <w:szCs w:val="22"/>
              </w:rPr>
              <w:t xml:space="preserve"> встречи с ведущим специалистом приемной комиссии Санкт-Петербургского гуманитарного университета (150 чел.);</w:t>
            </w:r>
            <w:r w:rsidRPr="00E27CB7">
              <w:rPr>
                <w:rFonts w:ascii="Times New Roman" w:eastAsia="Times New Roman" w:hAnsi="Times New Roman" w:cs="Times New Roman"/>
                <w:color w:val="auto"/>
                <w:sz w:val="22"/>
                <w:szCs w:val="22"/>
              </w:rPr>
              <w:br/>
              <w:t xml:space="preserve">- 21 апреля – научный </w:t>
            </w:r>
            <w:proofErr w:type="spellStart"/>
            <w:r w:rsidRPr="00E27CB7">
              <w:rPr>
                <w:rFonts w:ascii="Times New Roman" w:eastAsia="Times New Roman" w:hAnsi="Times New Roman" w:cs="Times New Roman"/>
                <w:color w:val="auto"/>
                <w:sz w:val="22"/>
                <w:szCs w:val="22"/>
              </w:rPr>
              <w:t>квест</w:t>
            </w:r>
            <w:proofErr w:type="spellEnd"/>
            <w:r w:rsidRPr="00E27CB7">
              <w:rPr>
                <w:rFonts w:ascii="Times New Roman" w:eastAsia="Times New Roman" w:hAnsi="Times New Roman" w:cs="Times New Roman"/>
                <w:color w:val="auto"/>
                <w:sz w:val="22"/>
                <w:szCs w:val="22"/>
              </w:rPr>
              <w:t xml:space="preserve"> для школьников 10 классов (86 человек);</w:t>
            </w:r>
            <w:r w:rsidRPr="00E27CB7">
              <w:rPr>
                <w:rFonts w:ascii="Times New Roman" w:eastAsia="Times New Roman" w:hAnsi="Times New Roman" w:cs="Times New Roman"/>
                <w:color w:val="auto"/>
                <w:sz w:val="22"/>
                <w:szCs w:val="22"/>
              </w:rPr>
              <w:br/>
              <w:t xml:space="preserve">- 26 апреля – презентация </w:t>
            </w:r>
            <w:proofErr w:type="spellStart"/>
            <w:r w:rsidRPr="00E27CB7">
              <w:rPr>
                <w:rFonts w:ascii="Times New Roman" w:eastAsia="Times New Roman" w:hAnsi="Times New Roman" w:cs="Times New Roman"/>
                <w:color w:val="auto"/>
                <w:sz w:val="22"/>
                <w:szCs w:val="22"/>
              </w:rPr>
              <w:t>проек</w:t>
            </w:r>
            <w:proofErr w:type="spellEnd"/>
            <w:r w:rsidRPr="00E27CB7">
              <w:rPr>
                <w:rFonts w:ascii="Times New Roman" w:eastAsia="Times New Roman" w:hAnsi="Times New Roman" w:cs="Times New Roman"/>
                <w:color w:val="auto"/>
                <w:sz w:val="22"/>
                <w:szCs w:val="22"/>
              </w:rPr>
              <w:t xml:space="preserve">-та «Твой ход» на базе </w:t>
            </w:r>
            <w:proofErr w:type="spellStart"/>
            <w:r w:rsidRPr="00E27CB7">
              <w:rPr>
                <w:rFonts w:ascii="Times New Roman" w:eastAsia="Times New Roman" w:hAnsi="Times New Roman" w:cs="Times New Roman"/>
                <w:color w:val="auto"/>
                <w:sz w:val="22"/>
                <w:szCs w:val="22"/>
              </w:rPr>
              <w:t>ФГБОУ</w:t>
            </w:r>
            <w:proofErr w:type="spellEnd"/>
            <w:r w:rsidRPr="00E27CB7">
              <w:rPr>
                <w:rFonts w:ascii="Times New Roman" w:eastAsia="Times New Roman" w:hAnsi="Times New Roman" w:cs="Times New Roman"/>
                <w:color w:val="auto"/>
                <w:sz w:val="22"/>
                <w:szCs w:val="22"/>
              </w:rPr>
              <w:t xml:space="preserve"> ВО «Пятигорский государственный университет» (100 чел).</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82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68: Организовано участие обучающихся </w:t>
            </w:r>
            <w:proofErr w:type="spellStart"/>
            <w:r w:rsidRPr="00E27CB7">
              <w:rPr>
                <w:rFonts w:ascii="Times New Roman" w:eastAsia="Times New Roman" w:hAnsi="Times New Roman" w:cs="Times New Roman"/>
                <w:color w:val="auto"/>
                <w:sz w:val="22"/>
                <w:szCs w:val="22"/>
              </w:rPr>
              <w:t>общеоб-разовательных</w:t>
            </w:r>
            <w:proofErr w:type="spellEnd"/>
            <w:r w:rsidRPr="00E27CB7">
              <w:rPr>
                <w:rFonts w:ascii="Times New Roman" w:eastAsia="Times New Roman" w:hAnsi="Times New Roman" w:cs="Times New Roman"/>
                <w:color w:val="auto"/>
                <w:sz w:val="22"/>
                <w:szCs w:val="22"/>
              </w:rPr>
              <w:t xml:space="preserve"> организаций города-курорта Пятигорска в краевых, федеральных, всероссийских, международных мероприятиях, направленных на профессиональную ориентацию</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М.Н</w:t>
            </w:r>
            <w:proofErr w:type="spellEnd"/>
            <w:r w:rsidRPr="00E27CB7">
              <w:rPr>
                <w:rFonts w:ascii="Times New Roman" w:eastAsia="Times New Roman" w:hAnsi="Times New Roman" w:cs="Times New Roman"/>
                <w:color w:val="auto"/>
                <w:sz w:val="22"/>
                <w:szCs w:val="22"/>
              </w:rPr>
              <w:t>. Колесникова</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18.02.2022                               26.04.2022 14.05.2022 27.05.2022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923BAE">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Исполнялось в соответствии с планом-графиком. Принято участие в </w:t>
            </w:r>
            <w:r w:rsidR="00923BAE" w:rsidRPr="00E27CB7">
              <w:rPr>
                <w:rFonts w:ascii="Times New Roman" w:eastAsia="Times New Roman" w:hAnsi="Times New Roman" w:cs="Times New Roman"/>
                <w:color w:val="auto"/>
                <w:sz w:val="22"/>
                <w:szCs w:val="22"/>
              </w:rPr>
              <w:t>следующих</w:t>
            </w:r>
            <w:r w:rsidRPr="00E27CB7">
              <w:rPr>
                <w:rFonts w:ascii="Times New Roman" w:eastAsia="Times New Roman" w:hAnsi="Times New Roman" w:cs="Times New Roman"/>
                <w:color w:val="auto"/>
                <w:sz w:val="22"/>
                <w:szCs w:val="22"/>
              </w:rPr>
              <w:t xml:space="preserve"> </w:t>
            </w:r>
            <w:r w:rsidR="00923BAE" w:rsidRPr="00E27CB7">
              <w:rPr>
                <w:rFonts w:ascii="Times New Roman" w:eastAsia="Times New Roman" w:hAnsi="Times New Roman" w:cs="Times New Roman"/>
                <w:color w:val="auto"/>
                <w:sz w:val="22"/>
                <w:szCs w:val="22"/>
              </w:rPr>
              <w:t>мероприятиях</w:t>
            </w:r>
            <w:r w:rsidRPr="00E27CB7">
              <w:rPr>
                <w:rFonts w:ascii="Times New Roman" w:eastAsia="Times New Roman" w:hAnsi="Times New Roman" w:cs="Times New Roman"/>
                <w:color w:val="auto"/>
                <w:sz w:val="22"/>
                <w:szCs w:val="22"/>
              </w:rPr>
              <w:t>:</w:t>
            </w:r>
            <w:r w:rsidRPr="00E27CB7">
              <w:rPr>
                <w:rFonts w:ascii="Times New Roman" w:eastAsia="Times New Roman" w:hAnsi="Times New Roman" w:cs="Times New Roman"/>
                <w:color w:val="auto"/>
                <w:sz w:val="22"/>
                <w:szCs w:val="22"/>
              </w:rPr>
              <w:br w:type="page"/>
              <w:t>- с 14 по 18 февраля – в региональном чемпионат е «Молодые профессионалы»;</w:t>
            </w:r>
            <w:r w:rsidRPr="00E27CB7">
              <w:rPr>
                <w:rFonts w:ascii="Times New Roman" w:eastAsia="Times New Roman" w:hAnsi="Times New Roman" w:cs="Times New Roman"/>
                <w:color w:val="auto"/>
                <w:sz w:val="22"/>
                <w:szCs w:val="22"/>
              </w:rPr>
              <w:br w:type="page"/>
              <w:t xml:space="preserve">- 15 апреля по 14 мая – в X краевой Олимпиаде обучающихся общеобразовательных организаций, членов ученических производственных бригад, (ученица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№7 </w:t>
            </w:r>
            <w:proofErr w:type="spellStart"/>
            <w:r w:rsidRPr="00E27CB7">
              <w:rPr>
                <w:rFonts w:ascii="Times New Roman" w:eastAsia="Times New Roman" w:hAnsi="Times New Roman" w:cs="Times New Roman"/>
                <w:color w:val="auto"/>
                <w:sz w:val="22"/>
                <w:szCs w:val="22"/>
              </w:rPr>
              <w:t>Тохова</w:t>
            </w:r>
            <w:proofErr w:type="spellEnd"/>
            <w:r w:rsidRPr="00E27CB7">
              <w:rPr>
                <w:rFonts w:ascii="Times New Roman" w:eastAsia="Times New Roman" w:hAnsi="Times New Roman" w:cs="Times New Roman"/>
                <w:color w:val="auto"/>
                <w:sz w:val="22"/>
                <w:szCs w:val="22"/>
              </w:rPr>
              <w:t xml:space="preserve"> Олеся заняла 1 место в номинации «Ветеринарный врач»);</w:t>
            </w:r>
            <w:r w:rsidRPr="00E27CB7">
              <w:rPr>
                <w:rFonts w:ascii="Times New Roman" w:eastAsia="Times New Roman" w:hAnsi="Times New Roman" w:cs="Times New Roman"/>
                <w:color w:val="auto"/>
                <w:sz w:val="22"/>
                <w:szCs w:val="22"/>
              </w:rPr>
              <w:br w:type="page"/>
              <w:t xml:space="preserve">- 26 апреля– в очном этапе </w:t>
            </w:r>
            <w:proofErr w:type="spellStart"/>
            <w:r w:rsidRPr="00E27CB7">
              <w:rPr>
                <w:rFonts w:ascii="Times New Roman" w:eastAsia="Times New Roman" w:hAnsi="Times New Roman" w:cs="Times New Roman"/>
                <w:color w:val="auto"/>
                <w:sz w:val="22"/>
                <w:szCs w:val="22"/>
              </w:rPr>
              <w:t>XV</w:t>
            </w:r>
            <w:proofErr w:type="spellEnd"/>
            <w:r w:rsidRPr="00E27CB7">
              <w:rPr>
                <w:rFonts w:ascii="Times New Roman" w:eastAsia="Times New Roman" w:hAnsi="Times New Roman" w:cs="Times New Roman"/>
                <w:color w:val="auto"/>
                <w:sz w:val="22"/>
                <w:szCs w:val="22"/>
              </w:rPr>
              <w:t xml:space="preserve"> международного конкурса научно-исследовательских и творческих работ учащихся «Старт в науке» №17 (победителями ста-ли учащиеся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НОШ №17 в номинациях «За лучший устный доклад» и «Надежда России науки»);</w:t>
            </w:r>
            <w:r w:rsidRPr="00E27CB7">
              <w:rPr>
                <w:rFonts w:ascii="Times New Roman" w:eastAsia="Times New Roman" w:hAnsi="Times New Roman" w:cs="Times New Roman"/>
                <w:color w:val="auto"/>
                <w:sz w:val="22"/>
                <w:szCs w:val="22"/>
              </w:rPr>
              <w:br w:type="page"/>
              <w:t xml:space="preserve">- с 01 по 14 мая – в региональном этапе Всероссийского кон-курса «АгроНТИ-2022» (победителем стал учащийся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№5 </w:t>
            </w:r>
            <w:proofErr w:type="spellStart"/>
            <w:r w:rsidRPr="00E27CB7">
              <w:rPr>
                <w:rFonts w:ascii="Times New Roman" w:eastAsia="Times New Roman" w:hAnsi="Times New Roman" w:cs="Times New Roman"/>
                <w:color w:val="auto"/>
                <w:sz w:val="22"/>
                <w:szCs w:val="22"/>
              </w:rPr>
              <w:t>Шамрай</w:t>
            </w:r>
            <w:proofErr w:type="spellEnd"/>
            <w:r w:rsidRPr="00E27CB7">
              <w:rPr>
                <w:rFonts w:ascii="Times New Roman" w:eastAsia="Times New Roman" w:hAnsi="Times New Roman" w:cs="Times New Roman"/>
                <w:color w:val="auto"/>
                <w:sz w:val="22"/>
                <w:szCs w:val="22"/>
              </w:rPr>
              <w:t xml:space="preserve"> Илья);</w:t>
            </w:r>
            <w:r w:rsidRPr="00E27CB7">
              <w:rPr>
                <w:rFonts w:ascii="Times New Roman" w:eastAsia="Times New Roman" w:hAnsi="Times New Roman" w:cs="Times New Roman"/>
                <w:color w:val="auto"/>
                <w:sz w:val="22"/>
                <w:szCs w:val="22"/>
              </w:rPr>
              <w:br w:type="page"/>
              <w:t xml:space="preserve">- 27 июня – в региональном этап Международной акции «Люди Артека» (ученик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№1 </w:t>
            </w:r>
            <w:proofErr w:type="spellStart"/>
            <w:r w:rsidRPr="00E27CB7">
              <w:rPr>
                <w:rFonts w:ascii="Times New Roman" w:eastAsia="Times New Roman" w:hAnsi="Times New Roman" w:cs="Times New Roman"/>
                <w:color w:val="auto"/>
                <w:sz w:val="22"/>
                <w:szCs w:val="22"/>
              </w:rPr>
              <w:t>Асратов</w:t>
            </w:r>
            <w:proofErr w:type="spellEnd"/>
            <w:r w:rsidRPr="00E27CB7">
              <w:rPr>
                <w:rFonts w:ascii="Times New Roman" w:eastAsia="Times New Roman" w:hAnsi="Times New Roman" w:cs="Times New Roman"/>
                <w:color w:val="auto"/>
                <w:sz w:val="22"/>
                <w:szCs w:val="22"/>
              </w:rPr>
              <w:t xml:space="preserve"> Александр стал победителем)</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923BAE">
        <w:trPr>
          <w:gridAfter w:val="1"/>
          <w:wAfter w:w="14" w:type="dxa"/>
          <w:trHeight w:val="8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3.5.</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Реализация регионального проекта "Успех каждого ребенка"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xml:space="preserve">., </w:t>
            </w:r>
            <w:r w:rsidRPr="00E27CB7">
              <w:rPr>
                <w:rFonts w:ascii="Times New Roman" w:eastAsia="Times New Roman" w:hAnsi="Times New Roman" w:cs="Times New Roman"/>
                <w:color w:val="auto"/>
                <w:sz w:val="22"/>
                <w:szCs w:val="22"/>
              </w:rPr>
              <w:lastRenderedPageBreak/>
              <w:t xml:space="preserve">директор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ДДТ </w:t>
            </w:r>
            <w:proofErr w:type="spellStart"/>
            <w:r w:rsidRPr="00E27CB7">
              <w:rPr>
                <w:rFonts w:ascii="Times New Roman" w:eastAsia="Times New Roman" w:hAnsi="Times New Roman" w:cs="Times New Roman"/>
                <w:color w:val="auto"/>
                <w:sz w:val="22"/>
                <w:szCs w:val="22"/>
              </w:rPr>
              <w:t>Оганова</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К.Г</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8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3.5.1.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xml:space="preserve">., директор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ДДТ </w:t>
            </w:r>
            <w:proofErr w:type="spellStart"/>
            <w:r w:rsidRPr="00E27CB7">
              <w:rPr>
                <w:rFonts w:ascii="Times New Roman" w:eastAsia="Times New Roman" w:hAnsi="Times New Roman" w:cs="Times New Roman"/>
                <w:color w:val="auto"/>
                <w:sz w:val="22"/>
                <w:szCs w:val="22"/>
              </w:rPr>
              <w:t>Оганова</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К.Г</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Детям предоставляются сертификаты дополнительного образования с возможностью использования в рамках системы персонифицированного финансирования дополнительного образования детей. В программу вошли 2 учреждения: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Дворец детского творчества и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Центр детского туризма, экологии и творчества имени </w:t>
            </w:r>
            <w:proofErr w:type="spellStart"/>
            <w:r w:rsidRPr="00E27CB7">
              <w:rPr>
                <w:rFonts w:ascii="Times New Roman" w:eastAsia="Times New Roman" w:hAnsi="Times New Roman" w:cs="Times New Roman"/>
                <w:color w:val="auto"/>
                <w:sz w:val="22"/>
                <w:szCs w:val="22"/>
              </w:rPr>
              <w:t>Р.Р</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Лейцингера</w:t>
            </w:r>
            <w:proofErr w:type="spellEnd"/>
            <w:r w:rsidRPr="00E27CB7">
              <w:rPr>
                <w:rFonts w:ascii="Times New Roman" w:eastAsia="Times New Roman" w:hAnsi="Times New Roman" w:cs="Times New Roman"/>
                <w:color w:val="auto"/>
                <w:sz w:val="22"/>
                <w:szCs w:val="22"/>
              </w:rPr>
              <w:t xml:space="preserve">, на 2022 год переведено 23 программы дополнительного образования.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2A41CB">
        <w:trPr>
          <w:gridAfter w:val="1"/>
          <w:wAfter w:w="14" w:type="dxa"/>
          <w:trHeight w:val="220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3.5.2.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xml:space="preserve">., директор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ДДТ </w:t>
            </w:r>
            <w:proofErr w:type="spellStart"/>
            <w:r w:rsidRPr="00E27CB7">
              <w:rPr>
                <w:rFonts w:ascii="Times New Roman" w:eastAsia="Times New Roman" w:hAnsi="Times New Roman" w:cs="Times New Roman"/>
                <w:color w:val="auto"/>
                <w:sz w:val="22"/>
                <w:szCs w:val="22"/>
              </w:rPr>
              <w:t>Оганова</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К.Г</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Проведены разъяснительные и организационные работы, для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2A41CB">
        <w:trPr>
          <w:gridAfter w:val="1"/>
          <w:wAfter w:w="14" w:type="dxa"/>
          <w:trHeight w:val="15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bookmarkStart w:id="1" w:name="_GoBack" w:colFirst="7" w:colLast="7"/>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69: Выданы сертификаты финансирования дополнительного образования детям в возрасте от 5 до 18 лет</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 xml:space="preserve">., директор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ДДТ </w:t>
            </w:r>
            <w:proofErr w:type="spellStart"/>
            <w:r w:rsidRPr="00E27CB7">
              <w:rPr>
                <w:rFonts w:ascii="Times New Roman" w:eastAsia="Times New Roman" w:hAnsi="Times New Roman" w:cs="Times New Roman"/>
                <w:color w:val="auto"/>
                <w:sz w:val="22"/>
                <w:szCs w:val="22"/>
              </w:rPr>
              <w:t>Оганова</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К.Г</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За период с 01.01.2022 по 31.12.2022 выдано 446 сертификатов Стоимость сертификата составила 15430,00 руб.</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bookmarkEnd w:id="1"/>
      <w:tr w:rsidR="00D435F4" w:rsidRPr="00E27CB7" w:rsidTr="007F08AB">
        <w:trPr>
          <w:gridAfter w:val="1"/>
          <w:wAfter w:w="14" w:type="dxa"/>
          <w:trHeight w:val="6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3.6.</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Патриотическое воспитание подрастающего поколения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94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3.6.1.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Обеспечение деятельности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"Центр военно-патриотического воспитания молодежи"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Обеспечена деятельность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w:t>
            </w:r>
            <w:proofErr w:type="spellStart"/>
            <w:r w:rsidRPr="00E27CB7">
              <w:rPr>
                <w:rFonts w:ascii="Times New Roman" w:eastAsia="Times New Roman" w:hAnsi="Times New Roman" w:cs="Times New Roman"/>
                <w:color w:val="auto"/>
                <w:sz w:val="22"/>
                <w:szCs w:val="22"/>
              </w:rPr>
              <w:t>ЦВПВМ</w:t>
            </w:r>
            <w:proofErr w:type="spellEnd"/>
            <w:r w:rsidRPr="00E27CB7">
              <w:rPr>
                <w:rFonts w:ascii="Times New Roman" w:eastAsia="Times New Roman" w:hAnsi="Times New Roman" w:cs="Times New Roman"/>
                <w:color w:val="auto"/>
                <w:sz w:val="22"/>
                <w:szCs w:val="22"/>
              </w:rPr>
              <w:t>.</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3.6.2.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мероприятий военно-патриотической направленности</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br w:type="page"/>
              <w:t xml:space="preserve">Мероприятие выполнено. В соответствии с планом-графиком, утвержденным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3.6.3.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мероприятий по подготовке молодежи к военной службе</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На базе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proofErr w:type="gram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w:t>
            </w:r>
            <w:proofErr w:type="gramEnd"/>
            <w:r w:rsidRPr="00E27CB7">
              <w:rPr>
                <w:rFonts w:ascii="Times New Roman" w:eastAsia="Times New Roman" w:hAnsi="Times New Roman" w:cs="Times New Roman"/>
                <w:color w:val="auto"/>
                <w:sz w:val="22"/>
                <w:szCs w:val="22"/>
              </w:rPr>
              <w:t xml:space="preserve"> 5 создан учебно-методический Центр военно-патриотического воспитания молодежи "АВАНГАРД.  В октябре, апреле совместно с Военным Комиссариатом  г. Пятигорска и г. Лермонтова проведен «День призывника».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119"/>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3.6.4.</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Проведение военно-патриотических комплексных мероприятий, праздников, олимпиад, конкурсов, фестивалей, мемориальных вечеров и встреч</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Воспитанники и педагоги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w:t>
            </w:r>
            <w:proofErr w:type="spellStart"/>
            <w:proofErr w:type="gramStart"/>
            <w:r w:rsidRPr="00E27CB7">
              <w:rPr>
                <w:rFonts w:ascii="Times New Roman" w:eastAsia="Times New Roman" w:hAnsi="Times New Roman" w:cs="Times New Roman"/>
                <w:color w:val="auto"/>
                <w:sz w:val="22"/>
                <w:szCs w:val="22"/>
              </w:rPr>
              <w:t>ЦВПВМ</w:t>
            </w:r>
            <w:proofErr w:type="spellEnd"/>
            <w:r w:rsidRPr="00E27CB7">
              <w:rPr>
                <w:rFonts w:ascii="Times New Roman" w:eastAsia="Times New Roman" w:hAnsi="Times New Roman" w:cs="Times New Roman"/>
                <w:color w:val="auto"/>
                <w:sz w:val="22"/>
                <w:szCs w:val="22"/>
              </w:rPr>
              <w:t xml:space="preserve">  приняли</w:t>
            </w:r>
            <w:proofErr w:type="gramEnd"/>
            <w:r w:rsidRPr="00E27CB7">
              <w:rPr>
                <w:rFonts w:ascii="Times New Roman" w:eastAsia="Times New Roman" w:hAnsi="Times New Roman" w:cs="Times New Roman"/>
                <w:color w:val="auto"/>
                <w:sz w:val="22"/>
                <w:szCs w:val="22"/>
              </w:rPr>
              <w:t xml:space="preserve"> участие в ряде городских, краевых и всероссийских  мероприятий, конкурсов,  выставок, соревнований. </w:t>
            </w:r>
            <w:proofErr w:type="gramStart"/>
            <w:r w:rsidRPr="00E27CB7">
              <w:rPr>
                <w:rFonts w:ascii="Times New Roman" w:eastAsia="Times New Roman" w:hAnsi="Times New Roman" w:cs="Times New Roman"/>
                <w:color w:val="auto"/>
                <w:sz w:val="22"/>
                <w:szCs w:val="22"/>
              </w:rPr>
              <w:t>Проведены  выставки</w:t>
            </w:r>
            <w:proofErr w:type="gramEnd"/>
            <w:r w:rsidRPr="00E27CB7">
              <w:rPr>
                <w:rFonts w:ascii="Times New Roman" w:eastAsia="Times New Roman" w:hAnsi="Times New Roman" w:cs="Times New Roman"/>
                <w:color w:val="auto"/>
                <w:sz w:val="22"/>
                <w:szCs w:val="22"/>
              </w:rPr>
              <w:t xml:space="preserve"> детских художественных работ. Организовано и проведено 12 митингов и встреч; прием делегаций разных уровней.</w:t>
            </w:r>
            <w:r w:rsidRPr="00E27CB7">
              <w:rPr>
                <w:rFonts w:ascii="Times New Roman" w:eastAsia="Times New Roman" w:hAnsi="Times New Roman" w:cs="Times New Roman"/>
                <w:color w:val="auto"/>
                <w:sz w:val="22"/>
                <w:szCs w:val="22"/>
              </w:rPr>
              <w:br/>
              <w:t xml:space="preserve">Для организации занятости несовершеннолетних граждан в период летних каникул организован трудовой лагерь.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3.6.5.</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спортивных мероприятий с целью подготовки молодежи к службе</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Проведены  военно-спортивный игры для учащихся в соответствии с план-графиком, утвержденным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w:t>
            </w:r>
            <w:proofErr w:type="spellStart"/>
            <w:r w:rsidRPr="00E27CB7">
              <w:rPr>
                <w:rFonts w:ascii="Times New Roman" w:eastAsia="Times New Roman" w:hAnsi="Times New Roman" w:cs="Times New Roman"/>
                <w:color w:val="auto"/>
                <w:sz w:val="22"/>
                <w:szCs w:val="22"/>
              </w:rPr>
              <w:t>образованияя</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администации</w:t>
            </w:r>
            <w:proofErr w:type="spellEnd"/>
            <w:r w:rsidRPr="00E27CB7">
              <w:rPr>
                <w:rFonts w:ascii="Times New Roman" w:eastAsia="Times New Roman" w:hAnsi="Times New Roman" w:cs="Times New Roman"/>
                <w:color w:val="auto"/>
                <w:sz w:val="22"/>
                <w:szCs w:val="22"/>
              </w:rPr>
              <w:t xml:space="preserve"> г. Пятигорска"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3.6.6.</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Организация работы по привлечению молодежи к систематическому участию в военно-патриотических и спортивных мероприятиях</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Учащиеся общеобразовательных организаций привлечены к систематическому участию в военно-патриотических и спортивных мероприятиях в течение учебного года и каникулярного периода.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3.6.7.</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Оказание методической и практической помощи муниципальным общеобразовательным учреждениям в вопросах работы с допризывной молодежью</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Создание учебно-методического центра по военно-патриотическому воспитанию "Авангард" на базе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5 им. </w:t>
            </w:r>
            <w:proofErr w:type="spellStart"/>
            <w:r w:rsidRPr="00E27CB7">
              <w:rPr>
                <w:rFonts w:ascii="Times New Roman" w:eastAsia="Times New Roman" w:hAnsi="Times New Roman" w:cs="Times New Roman"/>
                <w:color w:val="auto"/>
                <w:sz w:val="22"/>
                <w:szCs w:val="22"/>
              </w:rPr>
              <w:t>А.М</w:t>
            </w:r>
            <w:proofErr w:type="spellEnd"/>
            <w:r w:rsidRPr="00E27CB7">
              <w:rPr>
                <w:rFonts w:ascii="Times New Roman" w:eastAsia="Times New Roman" w:hAnsi="Times New Roman" w:cs="Times New Roman"/>
                <w:color w:val="auto"/>
                <w:sz w:val="22"/>
                <w:szCs w:val="22"/>
              </w:rPr>
              <w:t>. Дубинного</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20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70: Заключены договора на обеспечение деятельности (оказания услуг)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w:t>
            </w:r>
            <w:proofErr w:type="spellStart"/>
            <w:r w:rsidRPr="00E27CB7">
              <w:rPr>
                <w:rFonts w:ascii="Times New Roman" w:eastAsia="Times New Roman" w:hAnsi="Times New Roman" w:cs="Times New Roman"/>
                <w:color w:val="auto"/>
                <w:sz w:val="22"/>
                <w:szCs w:val="22"/>
              </w:rPr>
              <w:t>ЦВПВМ</w:t>
            </w:r>
            <w:proofErr w:type="spellEnd"/>
            <w:r w:rsidRPr="00E27CB7">
              <w:rPr>
                <w:rFonts w:ascii="Times New Roman" w:eastAsia="Times New Roman" w:hAnsi="Times New Roman" w:cs="Times New Roman"/>
                <w:color w:val="auto"/>
                <w:sz w:val="22"/>
                <w:szCs w:val="22"/>
              </w:rPr>
              <w:t>" (коммунальные услуги, услуги связи, услуги по содержанию имущества, приобретение продуктов питания, хозяйственных товаров, оборудования и прочие расходы)</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Образовательной организацией заключены договора на обеспечение деятельности (оказания услуг) дошкольной образовательной организации  (коммунальные услуги, услуги связи, услуги по содержанию имущества, приобретение продуктов питания, хозяйственных товаров, оборудования и прочие расходы).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8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71: Проведен фестиваль  семейного творчества "Поем </w:t>
            </w:r>
            <w:proofErr w:type="spellStart"/>
            <w:r w:rsidRPr="00E27CB7">
              <w:rPr>
                <w:rFonts w:ascii="Times New Roman" w:eastAsia="Times New Roman" w:hAnsi="Times New Roman" w:cs="Times New Roman"/>
                <w:color w:val="auto"/>
                <w:sz w:val="22"/>
                <w:szCs w:val="22"/>
              </w:rPr>
              <w:t>всчей</w:t>
            </w:r>
            <w:proofErr w:type="spellEnd"/>
            <w:r w:rsidRPr="00E27CB7">
              <w:rPr>
                <w:rFonts w:ascii="Times New Roman" w:eastAsia="Times New Roman" w:hAnsi="Times New Roman" w:cs="Times New Roman"/>
                <w:color w:val="auto"/>
                <w:sz w:val="22"/>
                <w:szCs w:val="22"/>
              </w:rPr>
              <w:t xml:space="preserve"> семьей"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Проведен Фестиваль семейного творчества "Поем всей семьей" в декабре 2022 года на базе </w:t>
            </w:r>
            <w:proofErr w:type="spell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 ДДТ, приняли участие 22 семьи города Пятигорска.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44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72: Организовано восхождение представителей образовательных учреждений и производственных коллективов города Пятигорска на вершину горы Бештау</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28.02.2022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28.02.2022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отменено в связи с погодными условиями.</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923BAE">
        <w:trPr>
          <w:gridAfter w:val="1"/>
          <w:wAfter w:w="14" w:type="dxa"/>
          <w:trHeight w:val="1402"/>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73: Проведен смотр-конкурс по военно-патриотическому воспитанию учащихся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30.04.2022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30.04.2022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с 25 по 30 апреля 2022 гора среди </w:t>
            </w:r>
            <w:proofErr w:type="spellStart"/>
            <w:r w:rsidRPr="00E27CB7">
              <w:rPr>
                <w:rFonts w:ascii="Times New Roman" w:eastAsia="Times New Roman" w:hAnsi="Times New Roman" w:cs="Times New Roman"/>
                <w:color w:val="auto"/>
                <w:sz w:val="22"/>
                <w:szCs w:val="22"/>
              </w:rPr>
              <w:t>образовательныхх</w:t>
            </w:r>
            <w:proofErr w:type="spellEnd"/>
            <w:r w:rsidRPr="00E27CB7">
              <w:rPr>
                <w:rFonts w:ascii="Times New Roman" w:eastAsia="Times New Roman" w:hAnsi="Times New Roman" w:cs="Times New Roman"/>
                <w:color w:val="auto"/>
                <w:sz w:val="22"/>
                <w:szCs w:val="22"/>
              </w:rPr>
              <w:t xml:space="preserve"> организаций города был проведен смотр-конкурс по военно-патриотическому воспитанию </w:t>
            </w:r>
            <w:proofErr w:type="spellStart"/>
            <w:r w:rsidRPr="00E27CB7">
              <w:rPr>
                <w:rFonts w:ascii="Times New Roman" w:eastAsia="Times New Roman" w:hAnsi="Times New Roman" w:cs="Times New Roman"/>
                <w:color w:val="auto"/>
                <w:sz w:val="22"/>
                <w:szCs w:val="22"/>
              </w:rPr>
              <w:t>детеи</w:t>
            </w:r>
            <w:proofErr w:type="spellEnd"/>
            <w:r w:rsidRPr="00E27CB7">
              <w:rPr>
                <w:rFonts w:ascii="Times New Roman" w:eastAsia="Times New Roman" w:hAnsi="Times New Roman" w:cs="Times New Roman"/>
                <w:color w:val="auto"/>
                <w:sz w:val="22"/>
                <w:szCs w:val="22"/>
              </w:rPr>
              <w:t xml:space="preserve"> подростков. </w:t>
            </w:r>
            <w:r w:rsidRPr="00E27CB7">
              <w:rPr>
                <w:rFonts w:ascii="Times New Roman" w:eastAsia="Times New Roman" w:hAnsi="Times New Roman" w:cs="Times New Roman"/>
                <w:color w:val="auto"/>
                <w:sz w:val="22"/>
                <w:szCs w:val="22"/>
              </w:rPr>
              <w:br w:type="page"/>
              <w:t xml:space="preserve">  В номинации: «Лучшее муниципальное общеобразовательное учреждение города по организации музейной, поисковой работы и сохранению памяти военно-исторического наследия в 2021 – 2022 учебном </w:t>
            </w:r>
            <w:proofErr w:type="gramStart"/>
            <w:r w:rsidRPr="00E27CB7">
              <w:rPr>
                <w:rFonts w:ascii="Times New Roman" w:eastAsia="Times New Roman" w:hAnsi="Times New Roman" w:cs="Times New Roman"/>
                <w:color w:val="auto"/>
                <w:sz w:val="22"/>
                <w:szCs w:val="22"/>
              </w:rPr>
              <w:t>году»  -</w:t>
            </w:r>
            <w:proofErr w:type="gram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31 со спортивным уклоном; -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3 им. </w:t>
            </w:r>
            <w:proofErr w:type="spellStart"/>
            <w:r w:rsidRPr="00E27CB7">
              <w:rPr>
                <w:rFonts w:ascii="Times New Roman" w:eastAsia="Times New Roman" w:hAnsi="Times New Roman" w:cs="Times New Roman"/>
                <w:color w:val="auto"/>
                <w:sz w:val="22"/>
                <w:szCs w:val="22"/>
              </w:rPr>
              <w:t>А.С.Пушкина</w:t>
            </w:r>
            <w:proofErr w:type="spellEnd"/>
            <w:r w:rsidRPr="00E27CB7">
              <w:rPr>
                <w:rFonts w:ascii="Times New Roman" w:eastAsia="Times New Roman" w:hAnsi="Times New Roman" w:cs="Times New Roman"/>
                <w:color w:val="auto"/>
                <w:sz w:val="22"/>
                <w:szCs w:val="22"/>
              </w:rPr>
              <w:t xml:space="preserve">. </w:t>
            </w:r>
            <w:r w:rsidRPr="00E27CB7">
              <w:rPr>
                <w:rFonts w:ascii="Times New Roman" w:eastAsia="Times New Roman" w:hAnsi="Times New Roman" w:cs="Times New Roman"/>
                <w:color w:val="auto"/>
                <w:sz w:val="22"/>
                <w:szCs w:val="22"/>
              </w:rPr>
              <w:br w:type="page"/>
              <w:t xml:space="preserve">В номинации: «Лучшее муниципальное общеобразовательное учреждение города по созданию учебно-материальной базы по подготовке молодежи к военной службе в 2020-2021 учебном году» </w:t>
            </w:r>
            <w:r w:rsidRPr="00E27CB7">
              <w:rPr>
                <w:rFonts w:ascii="Times New Roman" w:eastAsia="Times New Roman" w:hAnsi="Times New Roman" w:cs="Times New Roman"/>
                <w:color w:val="auto"/>
                <w:sz w:val="22"/>
                <w:szCs w:val="22"/>
              </w:rPr>
              <w:br w:type="page"/>
              <w:t xml:space="preserve">-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5 им. </w:t>
            </w:r>
            <w:proofErr w:type="spellStart"/>
            <w:r w:rsidRPr="00E27CB7">
              <w:rPr>
                <w:rFonts w:ascii="Times New Roman" w:eastAsia="Times New Roman" w:hAnsi="Times New Roman" w:cs="Times New Roman"/>
                <w:color w:val="auto"/>
                <w:sz w:val="22"/>
                <w:szCs w:val="22"/>
              </w:rPr>
              <w:t>А.М.Дубинного</w:t>
            </w:r>
            <w:proofErr w:type="spellEnd"/>
            <w:r w:rsidRPr="00E27CB7">
              <w:rPr>
                <w:rFonts w:ascii="Times New Roman" w:eastAsia="Times New Roman" w:hAnsi="Times New Roman" w:cs="Times New Roman"/>
                <w:color w:val="auto"/>
                <w:sz w:val="22"/>
                <w:szCs w:val="22"/>
              </w:rPr>
              <w:t xml:space="preserve">; -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23;</w:t>
            </w:r>
            <w:r w:rsidRPr="00E27CB7">
              <w:rPr>
                <w:rFonts w:ascii="Times New Roman" w:eastAsia="Times New Roman" w:hAnsi="Times New Roman" w:cs="Times New Roman"/>
                <w:color w:val="auto"/>
                <w:sz w:val="22"/>
                <w:szCs w:val="22"/>
              </w:rPr>
              <w:br w:type="page"/>
              <w:t xml:space="preserve">-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лицей № 20. </w:t>
            </w:r>
            <w:r w:rsidRPr="00E27CB7">
              <w:rPr>
                <w:rFonts w:ascii="Times New Roman" w:eastAsia="Times New Roman" w:hAnsi="Times New Roman" w:cs="Times New Roman"/>
                <w:color w:val="auto"/>
                <w:sz w:val="22"/>
                <w:szCs w:val="22"/>
              </w:rPr>
              <w:br w:type="page"/>
              <w:t xml:space="preserve"> В номинации: «Лучшее муниципальное общеобразовательное учреждение города по заботе о ветеранах Великой Отечественной войны, участников локальных войн и организации работы с коллективами воинских частей в вопросах военно-патриотического воспитания в 2021 – 2022учебном году»</w:t>
            </w:r>
            <w:r w:rsidRPr="00E27CB7">
              <w:rPr>
                <w:rFonts w:ascii="Times New Roman" w:eastAsia="Times New Roman" w:hAnsi="Times New Roman" w:cs="Times New Roman"/>
                <w:color w:val="auto"/>
                <w:sz w:val="22"/>
                <w:szCs w:val="22"/>
              </w:rPr>
              <w:br w:type="page"/>
              <w:t xml:space="preserve">-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21; -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28. </w:t>
            </w:r>
            <w:r w:rsidRPr="00E27CB7">
              <w:rPr>
                <w:rFonts w:ascii="Times New Roman" w:eastAsia="Times New Roman" w:hAnsi="Times New Roman" w:cs="Times New Roman"/>
                <w:color w:val="auto"/>
                <w:sz w:val="22"/>
                <w:szCs w:val="22"/>
              </w:rPr>
              <w:br w:type="page"/>
              <w:t xml:space="preserve"> В номинации: «Лучшее муниципальное общеобразовательное учреждение города по организации работы детских и молодежных общественных организа</w:t>
            </w:r>
            <w:r w:rsidRPr="00E27CB7">
              <w:rPr>
                <w:rFonts w:ascii="Times New Roman" w:eastAsia="Times New Roman" w:hAnsi="Times New Roman" w:cs="Times New Roman"/>
                <w:color w:val="auto"/>
                <w:sz w:val="22"/>
                <w:szCs w:val="22"/>
              </w:rPr>
              <w:lastRenderedPageBreak/>
              <w:t xml:space="preserve">ций в вопросах  военно-патриотического воспитания в 2021 – 2022 учебном году» </w:t>
            </w:r>
            <w:r w:rsidRPr="00E27CB7">
              <w:rPr>
                <w:rFonts w:ascii="Times New Roman" w:eastAsia="Times New Roman" w:hAnsi="Times New Roman" w:cs="Times New Roman"/>
                <w:color w:val="auto"/>
                <w:sz w:val="22"/>
                <w:szCs w:val="22"/>
              </w:rPr>
              <w:br w:type="page"/>
              <w:t xml:space="preserve">-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6; -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30;</w:t>
            </w:r>
            <w:r w:rsidRPr="00E27CB7">
              <w:rPr>
                <w:rFonts w:ascii="Times New Roman" w:eastAsia="Times New Roman" w:hAnsi="Times New Roman" w:cs="Times New Roman"/>
                <w:color w:val="auto"/>
                <w:sz w:val="22"/>
                <w:szCs w:val="22"/>
              </w:rPr>
              <w:br w:type="page"/>
              <w:t xml:space="preserve">-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КСОШ</w:t>
            </w:r>
            <w:proofErr w:type="spellEnd"/>
            <w:r w:rsidRPr="00E27CB7">
              <w:rPr>
                <w:rFonts w:ascii="Times New Roman" w:eastAsia="Times New Roman" w:hAnsi="Times New Roman" w:cs="Times New Roman"/>
                <w:color w:val="auto"/>
                <w:sz w:val="22"/>
                <w:szCs w:val="22"/>
              </w:rPr>
              <w:t xml:space="preserve"> № 19;</w:t>
            </w:r>
            <w:r w:rsidRPr="00E27CB7">
              <w:rPr>
                <w:rFonts w:ascii="Times New Roman" w:eastAsia="Times New Roman" w:hAnsi="Times New Roman" w:cs="Times New Roman"/>
                <w:color w:val="auto"/>
                <w:sz w:val="22"/>
                <w:szCs w:val="22"/>
              </w:rPr>
              <w:br w:type="page"/>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74: Проведено городское мероприятие «Героическая поверка»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30.05.2022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08.05.2022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 </w:t>
            </w:r>
            <w:proofErr w:type="spellStart"/>
            <w:r w:rsidRPr="00E27CB7">
              <w:rPr>
                <w:rFonts w:ascii="Times New Roman" w:eastAsia="Times New Roman" w:hAnsi="Times New Roman" w:cs="Times New Roman"/>
                <w:color w:val="auto"/>
                <w:sz w:val="22"/>
                <w:szCs w:val="22"/>
              </w:rPr>
              <w:t>предверии</w:t>
            </w:r>
            <w:proofErr w:type="spellEnd"/>
            <w:r w:rsidRPr="00E27CB7">
              <w:rPr>
                <w:rFonts w:ascii="Times New Roman" w:eastAsia="Times New Roman" w:hAnsi="Times New Roman" w:cs="Times New Roman"/>
                <w:color w:val="auto"/>
                <w:sz w:val="22"/>
                <w:szCs w:val="22"/>
              </w:rPr>
              <w:t xml:space="preserve"> празднования Дня Победы на мемориальном комплексе "Огонь Вечной Славы" прошел торжественный митинг, в котором приняло участие свыше 300 </w:t>
            </w:r>
            <w:proofErr w:type="spellStart"/>
            <w:r w:rsidRPr="00E27CB7">
              <w:rPr>
                <w:rFonts w:ascii="Times New Roman" w:eastAsia="Times New Roman" w:hAnsi="Times New Roman" w:cs="Times New Roman"/>
                <w:color w:val="auto"/>
                <w:sz w:val="22"/>
                <w:szCs w:val="22"/>
              </w:rPr>
              <w:t>юноармейцев</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ОО</w:t>
            </w:r>
            <w:proofErr w:type="spellEnd"/>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229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75: Проведены пятидневные учебные сборы с учащимися образовательных учреждений города Пятигорска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Ведущий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w:t>
            </w:r>
            <w:proofErr w:type="spellStart"/>
            <w:r w:rsidRPr="00E27CB7">
              <w:rPr>
                <w:rFonts w:ascii="Times New Roman" w:eastAsia="Times New Roman" w:hAnsi="Times New Roman" w:cs="Times New Roman"/>
                <w:color w:val="auto"/>
                <w:sz w:val="22"/>
                <w:szCs w:val="22"/>
              </w:rPr>
              <w:t>Е.А</w:t>
            </w:r>
            <w:proofErr w:type="spellEnd"/>
            <w:r w:rsidRPr="00E27CB7">
              <w:rPr>
                <w:rFonts w:ascii="Times New Roman" w:eastAsia="Times New Roman" w:hAnsi="Times New Roman" w:cs="Times New Roman"/>
                <w:color w:val="auto"/>
                <w:sz w:val="22"/>
                <w:szCs w:val="22"/>
              </w:rPr>
              <w:t>. Харченко</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30.06.2022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10.06.2022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С 6 июня по 10 июня 2022 года на базе школ прошли учебные сборы, в которых приняли участие 354 обучающихся  10-х классов.</w:t>
            </w:r>
            <w:r w:rsidRPr="00E27CB7">
              <w:rPr>
                <w:rFonts w:ascii="Times New Roman" w:eastAsia="Times New Roman" w:hAnsi="Times New Roman" w:cs="Times New Roman"/>
                <w:color w:val="auto"/>
                <w:sz w:val="22"/>
                <w:szCs w:val="22"/>
              </w:rPr>
              <w:br/>
              <w:t>Цель проведения военных учебных сборов – дать представление учащимся о Вооруженных Силах России, познакомить с основными особенностями военной службы.</w:t>
            </w:r>
            <w:r w:rsidRPr="00E27CB7">
              <w:rPr>
                <w:rFonts w:ascii="Times New Roman" w:eastAsia="Times New Roman" w:hAnsi="Times New Roman" w:cs="Times New Roman"/>
                <w:color w:val="auto"/>
                <w:sz w:val="22"/>
                <w:szCs w:val="22"/>
              </w:rPr>
              <w:br/>
              <w:t>Основная задача учебных сборов – дать возможность юношам приобрести практические навыки в объеме одиночной подготовки солдата, знания по организации размещения и быта военнослужащих о назначении и составе суточного наряда, основ строевой, огневой, тактической и медицинской подготовки.</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693"/>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76: Проведен городской финал военно-</w:t>
            </w:r>
            <w:r w:rsidRPr="00E27CB7">
              <w:rPr>
                <w:rFonts w:ascii="Times New Roman" w:eastAsia="Times New Roman" w:hAnsi="Times New Roman" w:cs="Times New Roman"/>
                <w:color w:val="auto"/>
                <w:sz w:val="22"/>
                <w:szCs w:val="22"/>
              </w:rPr>
              <w:lastRenderedPageBreak/>
              <w:t>спортивной игры «Зарница»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w:t>
            </w:r>
            <w:r w:rsidRPr="00E27CB7">
              <w:rPr>
                <w:rFonts w:ascii="Times New Roman" w:eastAsia="Times New Roman" w:hAnsi="Times New Roman" w:cs="Times New Roman"/>
                <w:color w:val="auto"/>
                <w:sz w:val="22"/>
                <w:szCs w:val="22"/>
              </w:rPr>
              <w:lastRenderedPageBreak/>
              <w:t xml:space="preserve">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31.05.2022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14.05.2022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проведено в мае 2022 года на базе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6 и </w:t>
            </w:r>
            <w:proofErr w:type="spellStart"/>
            <w:proofErr w:type="gramStart"/>
            <w:r w:rsidRPr="00E27CB7">
              <w:rPr>
                <w:rFonts w:ascii="Times New Roman" w:eastAsia="Times New Roman" w:hAnsi="Times New Roman" w:cs="Times New Roman"/>
                <w:color w:val="auto"/>
                <w:sz w:val="22"/>
                <w:szCs w:val="22"/>
              </w:rPr>
              <w:t>МБУ</w:t>
            </w:r>
            <w:proofErr w:type="spellEnd"/>
            <w:r w:rsidRPr="00E27CB7">
              <w:rPr>
                <w:rFonts w:ascii="Times New Roman" w:eastAsia="Times New Roman" w:hAnsi="Times New Roman" w:cs="Times New Roman"/>
                <w:color w:val="auto"/>
                <w:sz w:val="22"/>
                <w:szCs w:val="22"/>
              </w:rPr>
              <w:t xml:space="preserve">  ДО</w:t>
            </w:r>
            <w:proofErr w:type="gram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ЦВПВМ</w:t>
            </w:r>
            <w:proofErr w:type="spellEnd"/>
            <w:r w:rsidRPr="00E27CB7">
              <w:rPr>
                <w:rFonts w:ascii="Times New Roman" w:eastAsia="Times New Roman" w:hAnsi="Times New Roman" w:cs="Times New Roman"/>
                <w:color w:val="auto"/>
                <w:sz w:val="22"/>
                <w:szCs w:val="22"/>
              </w:rPr>
              <w:t xml:space="preserve">» . Приняли участие </w:t>
            </w:r>
            <w:r w:rsidRPr="00E27CB7">
              <w:rPr>
                <w:rFonts w:ascii="Times New Roman" w:eastAsia="Times New Roman" w:hAnsi="Times New Roman" w:cs="Times New Roman"/>
                <w:color w:val="auto"/>
                <w:sz w:val="22"/>
                <w:szCs w:val="22"/>
              </w:rPr>
              <w:lastRenderedPageBreak/>
              <w:t xml:space="preserve">300 учащихся образовательных организаций города Пятигорска. Победители: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1 им. </w:t>
            </w:r>
            <w:proofErr w:type="spellStart"/>
            <w:r w:rsidRPr="00E27CB7">
              <w:rPr>
                <w:rFonts w:ascii="Times New Roman" w:eastAsia="Times New Roman" w:hAnsi="Times New Roman" w:cs="Times New Roman"/>
                <w:color w:val="auto"/>
                <w:sz w:val="22"/>
                <w:szCs w:val="22"/>
              </w:rPr>
              <w:t>М.Ю</w:t>
            </w:r>
            <w:proofErr w:type="spellEnd"/>
            <w:r w:rsidRPr="00E27CB7">
              <w:rPr>
                <w:rFonts w:ascii="Times New Roman" w:eastAsia="Times New Roman" w:hAnsi="Times New Roman" w:cs="Times New Roman"/>
                <w:color w:val="auto"/>
                <w:sz w:val="22"/>
                <w:szCs w:val="22"/>
              </w:rPr>
              <w:t xml:space="preserve">. Лермонтова, Гимназия № 11,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28. Призеры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30,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5 ,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3, Лицей 15,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 14, </w:t>
            </w:r>
            <w:proofErr w:type="spellStart"/>
            <w:r w:rsidRPr="00E27CB7">
              <w:rPr>
                <w:rFonts w:ascii="Times New Roman" w:eastAsia="Times New Roman" w:hAnsi="Times New Roman" w:cs="Times New Roman"/>
                <w:color w:val="auto"/>
                <w:sz w:val="22"/>
                <w:szCs w:val="22"/>
              </w:rPr>
              <w:t>МБОУ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СОШ</w:t>
            </w:r>
            <w:proofErr w:type="spellEnd"/>
            <w:r w:rsidRPr="00E27CB7">
              <w:rPr>
                <w:rFonts w:ascii="Times New Roman" w:eastAsia="Times New Roman" w:hAnsi="Times New Roman" w:cs="Times New Roman"/>
                <w:color w:val="auto"/>
                <w:sz w:val="22"/>
                <w:szCs w:val="22"/>
              </w:rPr>
              <w:t xml:space="preserve"> №21</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97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77: Организована поездка лучших юнармейцев города Пятигорска по местам боевой Славы</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31.08.2022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06.08.2022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Делегация юнармейцев Пятигорска в составе 40 человек была направлена в августе в город-герой Новороссийск.</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78: Проведен городской финал детской военно-спортивной игры «</w:t>
            </w:r>
            <w:proofErr w:type="spellStart"/>
            <w:r w:rsidRPr="00E27CB7">
              <w:rPr>
                <w:rFonts w:ascii="Times New Roman" w:eastAsia="Times New Roman" w:hAnsi="Times New Roman" w:cs="Times New Roman"/>
                <w:color w:val="auto"/>
                <w:sz w:val="22"/>
                <w:szCs w:val="22"/>
              </w:rPr>
              <w:t>Зарничка</w:t>
            </w:r>
            <w:proofErr w:type="spellEnd"/>
            <w:r w:rsidRPr="00E27CB7">
              <w:rPr>
                <w:rFonts w:ascii="Times New Roman" w:eastAsia="Times New Roman" w:hAnsi="Times New Roman" w:cs="Times New Roman"/>
                <w:color w:val="auto"/>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30.11.2022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30.11.2022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не проводилось, в связи с принятыми </w:t>
            </w:r>
            <w:proofErr w:type="spellStart"/>
            <w:r w:rsidRPr="00E27CB7">
              <w:rPr>
                <w:rFonts w:ascii="Times New Roman" w:eastAsia="Times New Roman" w:hAnsi="Times New Roman" w:cs="Times New Roman"/>
                <w:color w:val="auto"/>
                <w:sz w:val="22"/>
                <w:szCs w:val="22"/>
              </w:rPr>
              <w:t>органиченительными</w:t>
            </w:r>
            <w:proofErr w:type="spellEnd"/>
            <w:r w:rsidRPr="00E27CB7">
              <w:rPr>
                <w:rFonts w:ascii="Times New Roman" w:eastAsia="Times New Roman" w:hAnsi="Times New Roman" w:cs="Times New Roman"/>
                <w:color w:val="auto"/>
                <w:sz w:val="22"/>
                <w:szCs w:val="22"/>
              </w:rPr>
              <w:t xml:space="preserve"> мерами по нераспространению </w:t>
            </w:r>
            <w:proofErr w:type="spellStart"/>
            <w:r w:rsidRPr="00E27CB7">
              <w:rPr>
                <w:rFonts w:ascii="Times New Roman" w:eastAsia="Times New Roman" w:hAnsi="Times New Roman" w:cs="Times New Roman"/>
                <w:color w:val="auto"/>
                <w:sz w:val="22"/>
                <w:szCs w:val="22"/>
              </w:rPr>
              <w:t>коронавирусной</w:t>
            </w:r>
            <w:proofErr w:type="spellEnd"/>
            <w:r w:rsidRPr="00E27CB7">
              <w:rPr>
                <w:rFonts w:ascii="Times New Roman" w:eastAsia="Times New Roman" w:hAnsi="Times New Roman" w:cs="Times New Roman"/>
                <w:color w:val="auto"/>
                <w:sz w:val="22"/>
                <w:szCs w:val="22"/>
              </w:rPr>
              <w:t xml:space="preserve"> инфекции.</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8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событие 79: Проведены мероприятия, направленные на патриотическое воспитание и допризывную подготовку детей и подростков, являющихся обучающихся общеобразовательных организаций города Пятигорска</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Главный специалист </w:t>
            </w:r>
            <w:proofErr w:type="spellStart"/>
            <w:r w:rsidRPr="00E27CB7">
              <w:rPr>
                <w:rFonts w:ascii="Times New Roman" w:eastAsia="Times New Roman" w:hAnsi="Times New Roman" w:cs="Times New Roman"/>
                <w:color w:val="auto"/>
                <w:sz w:val="22"/>
                <w:szCs w:val="22"/>
              </w:rPr>
              <w:t>МУ</w:t>
            </w:r>
            <w:proofErr w:type="spellEnd"/>
            <w:r w:rsidRPr="00E27CB7">
              <w:rPr>
                <w:rFonts w:ascii="Times New Roman" w:eastAsia="Times New Roman" w:hAnsi="Times New Roman" w:cs="Times New Roman"/>
                <w:color w:val="auto"/>
                <w:sz w:val="22"/>
                <w:szCs w:val="22"/>
              </w:rPr>
              <w:t xml:space="preserve"> "Управление образования администрации г. Пятигорска" Пономаренко </w:t>
            </w:r>
            <w:proofErr w:type="spellStart"/>
            <w:r w:rsidRPr="00E27CB7">
              <w:rPr>
                <w:rFonts w:ascii="Times New Roman" w:eastAsia="Times New Roman" w:hAnsi="Times New Roman" w:cs="Times New Roman"/>
                <w:color w:val="auto"/>
                <w:sz w:val="22"/>
                <w:szCs w:val="22"/>
              </w:rPr>
              <w:t>К.В</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31.03.2022               30.06.2022                       30.09.2022       31.12.2022</w:t>
            </w:r>
          </w:p>
        </w:tc>
        <w:tc>
          <w:tcPr>
            <w:tcW w:w="3827" w:type="dxa"/>
            <w:tcBorders>
              <w:top w:val="nil"/>
              <w:left w:val="nil"/>
              <w:bottom w:val="single" w:sz="4" w:space="0" w:color="auto"/>
              <w:right w:val="single" w:sz="4" w:space="0" w:color="auto"/>
            </w:tcBorders>
            <w:shd w:val="clear" w:color="000000" w:fill="FFFFFF"/>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Обучающиеся общеобразовательных организаций приняли участие в ряде городских, краевых и </w:t>
            </w:r>
            <w:proofErr w:type="gramStart"/>
            <w:r w:rsidRPr="00E27CB7">
              <w:rPr>
                <w:rFonts w:ascii="Times New Roman" w:eastAsia="Times New Roman" w:hAnsi="Times New Roman" w:cs="Times New Roman"/>
                <w:color w:val="auto"/>
                <w:sz w:val="22"/>
                <w:szCs w:val="22"/>
              </w:rPr>
              <w:t>всероссийских  мероприятий</w:t>
            </w:r>
            <w:proofErr w:type="gramEnd"/>
            <w:r w:rsidRPr="00E27CB7">
              <w:rPr>
                <w:rFonts w:ascii="Times New Roman" w:eastAsia="Times New Roman" w:hAnsi="Times New Roman" w:cs="Times New Roman"/>
                <w:color w:val="auto"/>
                <w:sz w:val="22"/>
                <w:szCs w:val="22"/>
              </w:rPr>
              <w:t>, конкурсов, выставок, соревнований, открытых уроков. Состоялись мероприятия, посвященные 77-й годовщине Великой Победы. К знаменательным датам Воинской Славы России проведены 15 уроков мужества. Проведены  выставки дет</w:t>
            </w:r>
            <w:r w:rsidRPr="00E27CB7">
              <w:rPr>
                <w:rFonts w:ascii="Times New Roman" w:eastAsia="Times New Roman" w:hAnsi="Times New Roman" w:cs="Times New Roman"/>
                <w:color w:val="auto"/>
                <w:sz w:val="22"/>
                <w:szCs w:val="22"/>
              </w:rPr>
              <w:lastRenderedPageBreak/>
              <w:t xml:space="preserve">ских художественных </w:t>
            </w:r>
            <w:proofErr w:type="spellStart"/>
            <w:r w:rsidRPr="00E27CB7">
              <w:rPr>
                <w:rFonts w:ascii="Times New Roman" w:eastAsia="Times New Roman" w:hAnsi="Times New Roman" w:cs="Times New Roman"/>
                <w:color w:val="auto"/>
                <w:sz w:val="22"/>
                <w:szCs w:val="22"/>
              </w:rPr>
              <w:t>работ.Организованы</w:t>
            </w:r>
            <w:proofErr w:type="spellEnd"/>
            <w:r w:rsidRPr="00E27CB7">
              <w:rPr>
                <w:rFonts w:ascii="Times New Roman" w:eastAsia="Times New Roman" w:hAnsi="Times New Roman" w:cs="Times New Roman"/>
                <w:color w:val="auto"/>
                <w:sz w:val="22"/>
                <w:szCs w:val="22"/>
              </w:rPr>
              <w:t xml:space="preserve"> и проведены митинги и встречи, приняты делегации разных уровней.</w:t>
            </w:r>
            <w:r w:rsidRPr="00E27CB7">
              <w:rPr>
                <w:rFonts w:ascii="Times New Roman" w:eastAsia="Times New Roman" w:hAnsi="Times New Roman" w:cs="Times New Roman"/>
                <w:color w:val="auto"/>
                <w:sz w:val="22"/>
                <w:szCs w:val="22"/>
              </w:rPr>
              <w:br/>
              <w:t xml:space="preserve">Для организации занятости несовершеннолетних граждан в период летних каникул организован трудовой лагерь.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trHeight w:val="3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4</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Подпрограмма "Строительство, реконструкция объектов муниципальной собственности" </w:t>
            </w:r>
          </w:p>
        </w:tc>
      </w:tr>
      <w:tr w:rsidR="00D435F4" w:rsidRPr="00E27CB7" w:rsidTr="007F08AB">
        <w:trPr>
          <w:trHeight w:val="3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подпрограмма всего,</w:t>
            </w:r>
          </w:p>
        </w:tc>
      </w:tr>
      <w:tr w:rsidR="00D435F4" w:rsidRPr="00E27CB7" w:rsidTr="007F08AB">
        <w:trPr>
          <w:trHeight w:val="43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в том числе следующие основные мероприятия подпрограммы:</w:t>
            </w:r>
          </w:p>
        </w:tc>
      </w:tr>
      <w:tr w:rsidR="00D435F4" w:rsidRPr="00E27CB7" w:rsidTr="007F08AB">
        <w:trPr>
          <w:gridAfter w:val="1"/>
          <w:wAfter w:w="14" w:type="dxa"/>
          <w:trHeight w:val="157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4.1.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Строительство объекта "Средняя общеобразовательная школа на 1000 мест по адресу: Ставропольский край, г. Пятигорск, в районе водозаборных сооружений "Скачки-2", в том числе </w:t>
            </w:r>
            <w:proofErr w:type="spellStart"/>
            <w:r w:rsidRPr="00E27CB7">
              <w:rPr>
                <w:rFonts w:ascii="Times New Roman" w:eastAsia="Times New Roman" w:hAnsi="Times New Roman" w:cs="Times New Roman"/>
                <w:color w:val="auto"/>
                <w:sz w:val="22"/>
                <w:szCs w:val="22"/>
              </w:rPr>
              <w:t>ПСД</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Исполняющий обязанности начальника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УКС</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Громаков</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Д.С</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4.1.1.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Проектно-сметная документация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Исполняющий обязанности начальника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УКС</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Громаков</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Д.С</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89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Контрольное событие 80: Заключен контракт на разработку проектно-сметной документации по объекту "Средняя общеобразовательная школа на </w:t>
            </w:r>
            <w:r w:rsidRPr="00E27CB7">
              <w:rPr>
                <w:rFonts w:ascii="Times New Roman" w:eastAsia="Times New Roman" w:hAnsi="Times New Roman" w:cs="Times New Roman"/>
                <w:color w:val="auto"/>
                <w:sz w:val="22"/>
                <w:szCs w:val="22"/>
              </w:rPr>
              <w:lastRenderedPageBreak/>
              <w:t>1000 мест по адресу: Ставропольский край, г. Пятигорск, водозаборных сооружений "Скачки-2"</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xml:space="preserve">Исполняющий обязанности начальника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УКС</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Громаков</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Д.С</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30.05.2022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Заключен муниципальный контракт №0121300035322000037 на выполнение работ по разработке проектно-сметной документации с </w:t>
            </w:r>
            <w:proofErr w:type="gramStart"/>
            <w:r w:rsidRPr="00E27CB7">
              <w:rPr>
                <w:rFonts w:ascii="Times New Roman" w:eastAsia="Times New Roman" w:hAnsi="Times New Roman" w:cs="Times New Roman"/>
                <w:color w:val="auto"/>
                <w:sz w:val="22"/>
                <w:szCs w:val="22"/>
              </w:rPr>
              <w:t>АО  "</w:t>
            </w:r>
            <w:proofErr w:type="spellStart"/>
            <w:proofErr w:type="gramEnd"/>
            <w:r w:rsidRPr="00E27CB7">
              <w:rPr>
                <w:rFonts w:ascii="Times New Roman" w:eastAsia="Times New Roman" w:hAnsi="Times New Roman" w:cs="Times New Roman"/>
                <w:color w:val="auto"/>
                <w:sz w:val="22"/>
                <w:szCs w:val="22"/>
              </w:rPr>
              <w:t>КАВКАЗКУРОРТПРОЕКТ</w:t>
            </w:r>
            <w:proofErr w:type="spellEnd"/>
            <w:r w:rsidRPr="00E27CB7">
              <w:rPr>
                <w:rFonts w:ascii="Times New Roman" w:eastAsia="Times New Roman" w:hAnsi="Times New Roman" w:cs="Times New Roman"/>
                <w:color w:val="auto"/>
                <w:sz w:val="22"/>
                <w:szCs w:val="22"/>
              </w:rPr>
              <w:t xml:space="preserve">". Проектно-сметная документация передана на </w:t>
            </w:r>
            <w:r w:rsidRPr="00E27CB7">
              <w:rPr>
                <w:rFonts w:ascii="Times New Roman" w:eastAsia="Times New Roman" w:hAnsi="Times New Roman" w:cs="Times New Roman"/>
                <w:color w:val="auto"/>
                <w:sz w:val="22"/>
                <w:szCs w:val="22"/>
              </w:rPr>
              <w:lastRenderedPageBreak/>
              <w:t xml:space="preserve">прохождение государственной экспертизы.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r>
      <w:tr w:rsidR="00D435F4" w:rsidRPr="00E27CB7" w:rsidTr="007F08AB">
        <w:trPr>
          <w:gridAfter w:val="1"/>
          <w:wAfter w:w="14" w:type="dxa"/>
          <w:trHeight w:val="126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4.2.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Строительство объекта "Средняя общеобразовательная школа на 1550 мест по адресу: Ставропольский край, г. Пятигорск, ул. Коллективная", в том числе </w:t>
            </w:r>
            <w:proofErr w:type="spellStart"/>
            <w:r w:rsidRPr="00E27CB7">
              <w:rPr>
                <w:rFonts w:ascii="Times New Roman" w:eastAsia="Times New Roman" w:hAnsi="Times New Roman" w:cs="Times New Roman"/>
                <w:color w:val="auto"/>
                <w:sz w:val="22"/>
                <w:szCs w:val="22"/>
              </w:rPr>
              <w:t>ПСД</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Исполняющий обязанности начальника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УКС</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Громаков</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Д.С</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4.2.1.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Проектно-сметная документация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Исполняющий обязанности начальника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УКС</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Громаков</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Д.С</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Контрольное мероприятие 81: Заключен контракт на разработку проектно-сметной документации по объекту "Средняя общеобразовательная школа на 1550 мест по адресу: Ставропольский край, г. Пятигорск, ул. Коллективная"</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Исполняющий обязанности начальника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УКС</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Громаков</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Д.С</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19.09.2022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Заключен муниципальный контракт </w:t>
            </w:r>
            <w:proofErr w:type="gramStart"/>
            <w:r w:rsidRPr="00E27CB7">
              <w:rPr>
                <w:rFonts w:ascii="Times New Roman" w:eastAsia="Times New Roman" w:hAnsi="Times New Roman" w:cs="Times New Roman"/>
                <w:color w:val="auto"/>
                <w:sz w:val="22"/>
                <w:szCs w:val="22"/>
              </w:rPr>
              <w:t>№  0121300035322000094</w:t>
            </w:r>
            <w:proofErr w:type="gramEnd"/>
            <w:r w:rsidRPr="00E27CB7">
              <w:rPr>
                <w:rFonts w:ascii="Times New Roman" w:eastAsia="Times New Roman" w:hAnsi="Times New Roman" w:cs="Times New Roman"/>
                <w:color w:val="auto"/>
                <w:sz w:val="22"/>
                <w:szCs w:val="22"/>
              </w:rPr>
              <w:t xml:space="preserve">  на выполнение работ по разработке проектно-сметной документации с  ООО "</w:t>
            </w:r>
            <w:proofErr w:type="spellStart"/>
            <w:r w:rsidRPr="00E27CB7">
              <w:rPr>
                <w:rFonts w:ascii="Times New Roman" w:eastAsia="Times New Roman" w:hAnsi="Times New Roman" w:cs="Times New Roman"/>
                <w:color w:val="auto"/>
                <w:sz w:val="22"/>
                <w:szCs w:val="22"/>
              </w:rPr>
              <w:t>АРКАИМ</w:t>
            </w:r>
            <w:proofErr w:type="spellEnd"/>
            <w:r w:rsidRPr="00E27CB7">
              <w:rPr>
                <w:rFonts w:ascii="Times New Roman" w:eastAsia="Times New Roman" w:hAnsi="Times New Roman" w:cs="Times New Roman"/>
                <w:color w:val="auto"/>
                <w:sz w:val="22"/>
                <w:szCs w:val="22"/>
              </w:rPr>
              <w:t xml:space="preserve"> ПРОЕКТ».  Проектно-сметная документация  в процессе разработки в соответствии с условиями контракта.</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trHeight w:val="3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5.</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Подпрограмма "Обеспечение реализации муниципальной программы города-курорта Пятигорска "Развитие образования" и </w:t>
            </w:r>
            <w:proofErr w:type="spellStart"/>
            <w:r w:rsidRPr="00E27CB7">
              <w:rPr>
                <w:rFonts w:ascii="Times New Roman" w:eastAsia="Times New Roman" w:hAnsi="Times New Roman" w:cs="Times New Roman"/>
                <w:color w:val="auto"/>
                <w:sz w:val="22"/>
                <w:szCs w:val="22"/>
              </w:rPr>
              <w:t>общепрограммные</w:t>
            </w:r>
            <w:proofErr w:type="spellEnd"/>
            <w:r w:rsidRPr="00E27CB7">
              <w:rPr>
                <w:rFonts w:ascii="Times New Roman" w:eastAsia="Times New Roman" w:hAnsi="Times New Roman" w:cs="Times New Roman"/>
                <w:color w:val="auto"/>
                <w:sz w:val="22"/>
                <w:szCs w:val="22"/>
              </w:rPr>
              <w:t xml:space="preserve"> мероприятия" </w:t>
            </w:r>
          </w:p>
        </w:tc>
      </w:tr>
      <w:tr w:rsidR="00D435F4" w:rsidRPr="00E27CB7" w:rsidTr="007F08AB">
        <w:trPr>
          <w:trHeight w:val="3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lastRenderedPageBreak/>
              <w:t> </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подпрограмма всего,</w:t>
            </w:r>
          </w:p>
        </w:tc>
      </w:tr>
      <w:tr w:rsidR="00D435F4" w:rsidRPr="00E27CB7" w:rsidTr="007F08AB">
        <w:trPr>
          <w:trHeight w:val="4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c>
          <w:tcPr>
            <w:tcW w:w="14083" w:type="dxa"/>
            <w:gridSpan w:val="9"/>
            <w:tcBorders>
              <w:top w:val="single" w:sz="4" w:space="0" w:color="auto"/>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в том числе следующие основные мероприятия подпрограммы:</w:t>
            </w:r>
          </w:p>
        </w:tc>
      </w:tr>
      <w:tr w:rsidR="00D435F4" w:rsidRPr="00E27CB7" w:rsidTr="007F08AB">
        <w:trPr>
          <w:gridAfter w:val="1"/>
          <w:wAfter w:w="14" w:type="dxa"/>
          <w:trHeight w:val="6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5.1.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реализации программы</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Основное мероприятие выполнено в соответствии с планом графиком реализации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97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5.1.1.</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деятельности по реализации программы, механизм, которого предусматривает руководство и управление в сфере установленных функций управления образования как органа муниципальной власти муниципального образования города-курорта Пятигорск</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ИМЦРО</w:t>
            </w:r>
            <w:proofErr w:type="spellEnd"/>
            <w:r w:rsidRPr="00E27CB7">
              <w:rPr>
                <w:rFonts w:ascii="Times New Roman" w:eastAsia="Times New Roman" w:hAnsi="Times New Roman" w:cs="Times New Roman"/>
                <w:color w:val="auto"/>
                <w:sz w:val="22"/>
                <w:szCs w:val="22"/>
              </w:rPr>
              <w:t xml:space="preserve">" Лазаренко </w:t>
            </w:r>
            <w:proofErr w:type="spellStart"/>
            <w:r w:rsidRPr="00E27CB7">
              <w:rPr>
                <w:rFonts w:ascii="Times New Roman" w:eastAsia="Times New Roman" w:hAnsi="Times New Roman" w:cs="Times New Roman"/>
                <w:color w:val="auto"/>
                <w:sz w:val="22"/>
                <w:szCs w:val="22"/>
              </w:rPr>
              <w:t>Н.П</w:t>
            </w:r>
            <w:proofErr w:type="spellEnd"/>
            <w:r w:rsidRPr="00E27CB7">
              <w:rPr>
                <w:rFonts w:ascii="Times New Roman" w:eastAsia="Times New Roman" w:hAnsi="Times New Roman" w:cs="Times New Roman"/>
                <w:color w:val="auto"/>
                <w:sz w:val="22"/>
                <w:szCs w:val="22"/>
              </w:rPr>
              <w:t xml:space="preserve">. Директор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"Группа хозяйственного обеспечения" </w:t>
            </w:r>
            <w:proofErr w:type="spellStart"/>
            <w:r w:rsidRPr="00E27CB7">
              <w:rPr>
                <w:rFonts w:ascii="Times New Roman" w:eastAsia="Times New Roman" w:hAnsi="Times New Roman" w:cs="Times New Roman"/>
                <w:color w:val="auto"/>
                <w:sz w:val="22"/>
                <w:szCs w:val="22"/>
              </w:rPr>
              <w:t>Е.И</w:t>
            </w:r>
            <w:proofErr w:type="spellEnd"/>
            <w:r w:rsidRPr="00E27CB7">
              <w:rPr>
                <w:rFonts w:ascii="Times New Roman" w:eastAsia="Times New Roman" w:hAnsi="Times New Roman" w:cs="Times New Roman"/>
                <w:color w:val="auto"/>
                <w:sz w:val="22"/>
                <w:szCs w:val="22"/>
              </w:rPr>
              <w:t xml:space="preserve">. </w:t>
            </w:r>
            <w:proofErr w:type="spellStart"/>
            <w:r w:rsidRPr="00E27CB7">
              <w:rPr>
                <w:rFonts w:ascii="Times New Roman" w:eastAsia="Times New Roman" w:hAnsi="Times New Roman" w:cs="Times New Roman"/>
                <w:color w:val="auto"/>
                <w:sz w:val="22"/>
                <w:szCs w:val="22"/>
              </w:rPr>
              <w:t>Костюренко</w:t>
            </w:r>
            <w:proofErr w:type="spellEnd"/>
            <w:r w:rsidRPr="00E27CB7">
              <w:rPr>
                <w:rFonts w:ascii="Times New Roman" w:eastAsia="Times New Roman" w:hAnsi="Times New Roman" w:cs="Times New Roman"/>
                <w:color w:val="auto"/>
                <w:sz w:val="22"/>
                <w:szCs w:val="22"/>
              </w:rPr>
              <w:t xml:space="preserve">. Начальник </w:t>
            </w:r>
            <w:proofErr w:type="spellStart"/>
            <w:r w:rsidRPr="00E27CB7">
              <w:rPr>
                <w:rFonts w:ascii="Times New Roman" w:eastAsia="Times New Roman" w:hAnsi="Times New Roman" w:cs="Times New Roman"/>
                <w:color w:val="auto"/>
                <w:sz w:val="22"/>
                <w:szCs w:val="22"/>
              </w:rPr>
              <w:t>МКУ</w:t>
            </w:r>
            <w:proofErr w:type="spellEnd"/>
            <w:r w:rsidRPr="00E27CB7">
              <w:rPr>
                <w:rFonts w:ascii="Times New Roman" w:eastAsia="Times New Roman" w:hAnsi="Times New Roman" w:cs="Times New Roman"/>
                <w:color w:val="auto"/>
                <w:sz w:val="22"/>
                <w:szCs w:val="22"/>
              </w:rPr>
              <w:t xml:space="preserve"> " </w:t>
            </w:r>
            <w:proofErr w:type="spellStart"/>
            <w:r w:rsidRPr="00E27CB7">
              <w:rPr>
                <w:rFonts w:ascii="Times New Roman" w:eastAsia="Times New Roman" w:hAnsi="Times New Roman" w:cs="Times New Roman"/>
                <w:color w:val="auto"/>
                <w:sz w:val="22"/>
                <w:szCs w:val="22"/>
              </w:rPr>
              <w:t>ЦБО</w:t>
            </w:r>
            <w:proofErr w:type="spellEnd"/>
            <w:r w:rsidRPr="00E27CB7">
              <w:rPr>
                <w:rFonts w:ascii="Times New Roman" w:eastAsia="Times New Roman" w:hAnsi="Times New Roman" w:cs="Times New Roman"/>
                <w:color w:val="auto"/>
                <w:sz w:val="22"/>
                <w:szCs w:val="22"/>
              </w:rPr>
              <w:t xml:space="preserve">" Даниелян </w:t>
            </w:r>
            <w:proofErr w:type="spellStart"/>
            <w:r w:rsidRPr="00E27CB7">
              <w:rPr>
                <w:rFonts w:ascii="Times New Roman" w:eastAsia="Times New Roman" w:hAnsi="Times New Roman" w:cs="Times New Roman"/>
                <w:color w:val="auto"/>
                <w:sz w:val="22"/>
                <w:szCs w:val="22"/>
              </w:rPr>
              <w:t>Н.С</w:t>
            </w:r>
            <w:proofErr w:type="spellEnd"/>
            <w:r w:rsidRPr="00E27CB7">
              <w:rPr>
                <w:rFonts w:ascii="Times New Roman" w:eastAsia="Times New Roman" w:hAnsi="Times New Roman" w:cs="Times New Roman"/>
                <w:color w:val="auto"/>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 Выполнение целей, задач, целевых индикаторов и показателей Программы, подпрограммы, основных мероприятий программы.</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E27CB7" w:rsidTr="007F08AB">
        <w:trPr>
          <w:gridAfter w:val="1"/>
          <w:wAfter w:w="14" w:type="dxa"/>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5.1.2.</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научно-методического, информационного сопровождения деятельности образовательных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Мероприятие выполнено. </w:t>
            </w:r>
          </w:p>
        </w:tc>
        <w:tc>
          <w:tcPr>
            <w:tcW w:w="117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w:t>
            </w:r>
          </w:p>
        </w:tc>
      </w:tr>
      <w:tr w:rsidR="00D435F4" w:rsidRPr="00D435F4" w:rsidTr="007F08AB">
        <w:trPr>
          <w:gridAfter w:val="1"/>
          <w:wAfter w:w="14" w:type="dxa"/>
          <w:trHeight w:val="66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5.1.3.</w:t>
            </w:r>
          </w:p>
        </w:tc>
        <w:tc>
          <w:tcPr>
            <w:tcW w:w="2410"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Обеспечение централизованного бухгалтерского и хозяйственного обслуживания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 xml:space="preserve">Руководитель Васютина </w:t>
            </w:r>
            <w:proofErr w:type="spellStart"/>
            <w:r w:rsidRPr="00E27CB7">
              <w:rPr>
                <w:rFonts w:ascii="Times New Roman" w:eastAsia="Times New Roman" w:hAnsi="Times New Roman" w:cs="Times New Roman"/>
                <w:color w:val="auto"/>
                <w:sz w:val="22"/>
                <w:szCs w:val="22"/>
              </w:rPr>
              <w:t>Н.А</w:t>
            </w:r>
            <w:proofErr w:type="spellEnd"/>
            <w:r w:rsidRPr="00E27CB7">
              <w:rPr>
                <w:rFonts w:ascii="Times New Roman" w:eastAsia="Times New Roman" w:hAnsi="Times New Roman" w:cs="Times New Roman"/>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1275" w:type="dxa"/>
            <w:tcBorders>
              <w:top w:val="nil"/>
              <w:left w:val="nil"/>
              <w:bottom w:val="single" w:sz="4" w:space="0" w:color="auto"/>
              <w:right w:val="single" w:sz="4" w:space="0" w:color="auto"/>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01.01.2022</w:t>
            </w:r>
          </w:p>
        </w:tc>
        <w:tc>
          <w:tcPr>
            <w:tcW w:w="1276" w:type="dxa"/>
            <w:tcBorders>
              <w:top w:val="nil"/>
              <w:left w:val="nil"/>
              <w:bottom w:val="single" w:sz="4" w:space="0" w:color="auto"/>
              <w:right w:val="nil"/>
            </w:tcBorders>
            <w:shd w:val="clear" w:color="auto" w:fill="auto"/>
            <w:vAlign w:val="center"/>
            <w:hideMark/>
          </w:tcPr>
          <w:p w:rsidR="00D435F4" w:rsidRPr="00E27CB7" w:rsidRDefault="00D435F4" w:rsidP="00D435F4">
            <w:pPr>
              <w:ind w:firstLine="0"/>
              <w:jc w:val="center"/>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31.12.2022</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D435F4" w:rsidRPr="00D435F4" w:rsidRDefault="00D435F4" w:rsidP="00D435F4">
            <w:pPr>
              <w:ind w:firstLine="0"/>
              <w:jc w:val="left"/>
              <w:rPr>
                <w:rFonts w:ascii="Times New Roman" w:eastAsia="Times New Roman" w:hAnsi="Times New Roman" w:cs="Times New Roman"/>
                <w:color w:val="auto"/>
                <w:sz w:val="22"/>
                <w:szCs w:val="22"/>
              </w:rPr>
            </w:pPr>
            <w:r w:rsidRPr="00E27CB7">
              <w:rPr>
                <w:rFonts w:ascii="Times New Roman" w:eastAsia="Times New Roman" w:hAnsi="Times New Roman" w:cs="Times New Roman"/>
                <w:color w:val="auto"/>
                <w:sz w:val="22"/>
                <w:szCs w:val="22"/>
              </w:rPr>
              <w:t>Мероприятие выполнено.</w:t>
            </w:r>
            <w:r w:rsidRPr="00D435F4">
              <w:rPr>
                <w:rFonts w:ascii="Times New Roman" w:eastAsia="Times New Roman" w:hAnsi="Times New Roman" w:cs="Times New Roman"/>
                <w:color w:val="auto"/>
                <w:sz w:val="22"/>
                <w:szCs w:val="22"/>
              </w:rPr>
              <w:t xml:space="preserve"> </w:t>
            </w:r>
          </w:p>
        </w:tc>
        <w:tc>
          <w:tcPr>
            <w:tcW w:w="1170" w:type="dxa"/>
            <w:tcBorders>
              <w:top w:val="nil"/>
              <w:left w:val="nil"/>
              <w:bottom w:val="single" w:sz="4" w:space="0" w:color="auto"/>
              <w:right w:val="single" w:sz="4" w:space="0" w:color="auto"/>
            </w:tcBorders>
            <w:shd w:val="clear" w:color="auto" w:fill="auto"/>
            <w:vAlign w:val="center"/>
            <w:hideMark/>
          </w:tcPr>
          <w:p w:rsidR="00D435F4" w:rsidRPr="00D435F4" w:rsidRDefault="00D435F4" w:rsidP="00D435F4">
            <w:pPr>
              <w:ind w:firstLine="0"/>
              <w:jc w:val="center"/>
              <w:rPr>
                <w:rFonts w:ascii="Times New Roman" w:eastAsia="Times New Roman" w:hAnsi="Times New Roman" w:cs="Times New Roman"/>
                <w:color w:val="auto"/>
                <w:sz w:val="22"/>
                <w:szCs w:val="22"/>
              </w:rPr>
            </w:pPr>
            <w:r w:rsidRPr="00D435F4">
              <w:rPr>
                <w:rFonts w:ascii="Times New Roman" w:eastAsia="Times New Roman" w:hAnsi="Times New Roman" w:cs="Times New Roman"/>
                <w:color w:val="auto"/>
                <w:sz w:val="22"/>
                <w:szCs w:val="22"/>
              </w:rPr>
              <w:t> </w:t>
            </w:r>
          </w:p>
        </w:tc>
      </w:tr>
    </w:tbl>
    <w:p w:rsidR="000B237C" w:rsidRPr="000B237C" w:rsidRDefault="000B237C" w:rsidP="000B237C">
      <w:pPr>
        <w:jc w:val="center"/>
        <w:rPr>
          <w:rFonts w:ascii="Times New Roman" w:hAnsi="Times New Roman" w:cs="Times New Roman"/>
          <w:sz w:val="28"/>
          <w:szCs w:val="28"/>
        </w:rPr>
      </w:pPr>
    </w:p>
    <w:sectPr w:rsidR="000B237C" w:rsidRPr="000B237C" w:rsidSect="005A5336">
      <w:pgSz w:w="16837" w:h="11905" w:orient="landscape"/>
      <w:pgMar w:top="1418" w:right="1134" w:bottom="1418"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D72" w:rsidRDefault="00F42D72">
      <w:r>
        <w:separator/>
      </w:r>
    </w:p>
  </w:endnote>
  <w:endnote w:type="continuationSeparator" w:id="0">
    <w:p w:rsidR="00F42D72" w:rsidRDefault="00F4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D72" w:rsidRDefault="00F42D72">
      <w:r>
        <w:separator/>
      </w:r>
    </w:p>
  </w:footnote>
  <w:footnote w:type="continuationSeparator" w:id="0">
    <w:p w:rsidR="00F42D72" w:rsidRDefault="00F42D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D4A" w:rsidRPr="00DB5A76" w:rsidRDefault="00F53D4A">
    <w:pPr>
      <w:pStyle w:val="a8"/>
      <w:jc w:val="right"/>
      <w:rPr>
        <w:rFonts w:ascii="Times New Roman" w:hAnsi="Times New Roman" w:cs="Times New Roman"/>
      </w:rPr>
    </w:pPr>
  </w:p>
  <w:p w:rsidR="00F53D4A" w:rsidRPr="00B63719" w:rsidRDefault="00F53D4A">
    <w:pPr>
      <w:pStyle w:val="a8"/>
      <w:jc w:val="right"/>
      <w:rPr>
        <w:rFonts w:ascii="Calibri" w:hAnsi="Calibri"/>
      </w:rPr>
    </w:pPr>
  </w:p>
  <w:p w:rsidR="00F53D4A" w:rsidRPr="00DB5A76" w:rsidRDefault="00F53D4A">
    <w:pPr>
      <w:pStyle w:val="a8"/>
      <w:jc w:val="right"/>
      <w:rPr>
        <w:rFonts w:ascii="Times New Roman" w:hAnsi="Times New Roman" w:cs="Times New Roman"/>
      </w:rPr>
    </w:pPr>
    <w:r w:rsidRPr="00DB5A76">
      <w:rPr>
        <w:rFonts w:ascii="Times New Roman" w:hAnsi="Times New Roman" w:cs="Times New Roman"/>
      </w:rPr>
      <w:fldChar w:fldCharType="begin"/>
    </w:r>
    <w:r w:rsidRPr="00DB5A76">
      <w:rPr>
        <w:rFonts w:ascii="Times New Roman" w:hAnsi="Times New Roman" w:cs="Times New Roman"/>
      </w:rPr>
      <w:instrText xml:space="preserve"> PAGE   \* MERGEFORMAT </w:instrText>
    </w:r>
    <w:r w:rsidRPr="00DB5A76">
      <w:rPr>
        <w:rFonts w:ascii="Times New Roman" w:hAnsi="Times New Roman" w:cs="Times New Roman"/>
      </w:rPr>
      <w:fldChar w:fldCharType="separate"/>
    </w:r>
    <w:r w:rsidR="00A43FB7">
      <w:rPr>
        <w:rFonts w:ascii="Times New Roman" w:hAnsi="Times New Roman" w:cs="Times New Roman"/>
        <w:noProof/>
      </w:rPr>
      <w:t>117</w:t>
    </w:r>
    <w:r w:rsidRPr="00DB5A76">
      <w:rPr>
        <w:rFonts w:ascii="Times New Roman" w:hAnsi="Times New Roman" w:cs="Times New Roman"/>
        <w:noProof/>
      </w:rPr>
      <w:fldChar w:fldCharType="end"/>
    </w:r>
  </w:p>
  <w:p w:rsidR="00F53D4A" w:rsidRPr="00FD2BE3" w:rsidRDefault="00F53D4A">
    <w:pPr>
      <w:pStyle w:val="a8"/>
      <w:rPr>
        <w:rFonts w:ascii="Calibri" w:hAnsi="Calibri"/>
      </w:rPr>
    </w:pPr>
  </w:p>
  <w:p w:rsidR="00F53D4A" w:rsidRPr="00FD2BE3" w:rsidRDefault="00F53D4A">
    <w:pPr>
      <w:pStyle w:val="a8"/>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7E78"/>
    <w:multiLevelType w:val="multilevel"/>
    <w:tmpl w:val="3230A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92F18"/>
    <w:multiLevelType w:val="multilevel"/>
    <w:tmpl w:val="CDA6F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7C4B1E"/>
    <w:multiLevelType w:val="hybridMultilevel"/>
    <w:tmpl w:val="614AC190"/>
    <w:lvl w:ilvl="0" w:tplc="59F0CAF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2CF44AF1"/>
    <w:multiLevelType w:val="hybridMultilevel"/>
    <w:tmpl w:val="62A23A2C"/>
    <w:lvl w:ilvl="0" w:tplc="04BE5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C344DBC"/>
    <w:multiLevelType w:val="hybridMultilevel"/>
    <w:tmpl w:val="ECA2B3C2"/>
    <w:lvl w:ilvl="0" w:tplc="28546F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93A7650"/>
    <w:multiLevelType w:val="hybridMultilevel"/>
    <w:tmpl w:val="614AC190"/>
    <w:lvl w:ilvl="0" w:tplc="59F0CAF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C2D185B"/>
    <w:multiLevelType w:val="hybridMultilevel"/>
    <w:tmpl w:val="848C6854"/>
    <w:lvl w:ilvl="0" w:tplc="CC58D692">
      <w:start w:val="1"/>
      <w:numFmt w:val="decimal"/>
      <w:lvlText w:val="%1."/>
      <w:lvlJc w:val="left"/>
      <w:pPr>
        <w:ind w:left="1068" w:hanging="360"/>
      </w:pPr>
      <w:rPr>
        <w:sz w:val="28"/>
        <w:szCs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67478CF"/>
    <w:multiLevelType w:val="multilevel"/>
    <w:tmpl w:val="F996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E342F3"/>
    <w:multiLevelType w:val="multilevel"/>
    <w:tmpl w:val="C2C6D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7"/>
  </w:num>
  <w:num w:numId="4">
    <w:abstractNumId w:val="0"/>
  </w:num>
  <w:num w:numId="5">
    <w:abstractNumId w:val="4"/>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AC"/>
    <w:rsid w:val="000B237C"/>
    <w:rsid w:val="00134A5E"/>
    <w:rsid w:val="002A41CB"/>
    <w:rsid w:val="005A5336"/>
    <w:rsid w:val="006605C2"/>
    <w:rsid w:val="007D7F5F"/>
    <w:rsid w:val="007F08AB"/>
    <w:rsid w:val="00826EA1"/>
    <w:rsid w:val="00923BAE"/>
    <w:rsid w:val="009C0535"/>
    <w:rsid w:val="00A0056F"/>
    <w:rsid w:val="00A3477E"/>
    <w:rsid w:val="00A43FB7"/>
    <w:rsid w:val="00BE57C4"/>
    <w:rsid w:val="00BF1240"/>
    <w:rsid w:val="00CD63E7"/>
    <w:rsid w:val="00D20352"/>
    <w:rsid w:val="00D435F4"/>
    <w:rsid w:val="00D875AC"/>
    <w:rsid w:val="00E27CB7"/>
    <w:rsid w:val="00EB3EA7"/>
    <w:rsid w:val="00F42D72"/>
    <w:rsid w:val="00F53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7D9F"/>
  <w15:chartTrackingRefBased/>
  <w15:docId w15:val="{D162B7E2-8B62-4CE7-B398-19EBAFAB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75AC"/>
    <w:pPr>
      <w:spacing w:after="0" w:line="240" w:lineRule="auto"/>
      <w:ind w:firstLine="709"/>
      <w:jc w:val="both"/>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875AC"/>
    <w:rPr>
      <w:color w:val="0066CC"/>
      <w:u w:val="single"/>
    </w:rPr>
  </w:style>
  <w:style w:type="character" w:customStyle="1" w:styleId="a4">
    <w:name w:val="Основной текст_"/>
    <w:link w:val="47"/>
    <w:rsid w:val="00D875AC"/>
    <w:rPr>
      <w:rFonts w:ascii="Times New Roman" w:eastAsia="Times New Roman" w:hAnsi="Times New Roman" w:cs="Times New Roman"/>
      <w:sz w:val="26"/>
      <w:szCs w:val="26"/>
      <w:shd w:val="clear" w:color="auto" w:fill="FFFFFF"/>
    </w:rPr>
  </w:style>
  <w:style w:type="paragraph" w:customStyle="1" w:styleId="47">
    <w:name w:val="Основной текст47"/>
    <w:basedOn w:val="a"/>
    <w:link w:val="a4"/>
    <w:rsid w:val="00D875AC"/>
    <w:pPr>
      <w:shd w:val="clear" w:color="auto" w:fill="FFFFFF"/>
      <w:spacing w:after="300" w:line="365" w:lineRule="exact"/>
      <w:ind w:hanging="380"/>
      <w:jc w:val="center"/>
    </w:pPr>
    <w:rPr>
      <w:rFonts w:ascii="Times New Roman" w:eastAsia="Times New Roman" w:hAnsi="Times New Roman" w:cs="Times New Roman"/>
      <w:color w:val="auto"/>
      <w:sz w:val="26"/>
      <w:szCs w:val="26"/>
      <w:lang w:eastAsia="en-US"/>
    </w:rPr>
  </w:style>
  <w:style w:type="character" w:customStyle="1" w:styleId="1">
    <w:name w:val="Основной текст1"/>
    <w:basedOn w:val="a4"/>
    <w:rsid w:val="00D875AC"/>
    <w:rPr>
      <w:rFonts w:ascii="Times New Roman" w:eastAsia="Times New Roman" w:hAnsi="Times New Roman" w:cs="Times New Roman"/>
      <w:sz w:val="26"/>
      <w:szCs w:val="26"/>
      <w:shd w:val="clear" w:color="auto" w:fill="FFFFFF"/>
    </w:rPr>
  </w:style>
  <w:style w:type="character" w:customStyle="1" w:styleId="2">
    <w:name w:val="Основной текст2"/>
    <w:basedOn w:val="a4"/>
    <w:rsid w:val="00D875AC"/>
    <w:rPr>
      <w:rFonts w:ascii="Times New Roman" w:eastAsia="Times New Roman" w:hAnsi="Times New Roman" w:cs="Times New Roman"/>
      <w:sz w:val="26"/>
      <w:szCs w:val="26"/>
      <w:shd w:val="clear" w:color="auto" w:fill="FFFFFF"/>
    </w:rPr>
  </w:style>
  <w:style w:type="character" w:customStyle="1" w:styleId="3">
    <w:name w:val="Основной текст3"/>
    <w:basedOn w:val="a4"/>
    <w:rsid w:val="00D875AC"/>
    <w:rPr>
      <w:rFonts w:ascii="Times New Roman" w:eastAsia="Times New Roman" w:hAnsi="Times New Roman" w:cs="Times New Roman"/>
      <w:sz w:val="26"/>
      <w:szCs w:val="26"/>
      <w:shd w:val="clear" w:color="auto" w:fill="FFFFFF"/>
    </w:rPr>
  </w:style>
  <w:style w:type="character" w:customStyle="1" w:styleId="4">
    <w:name w:val="Основной текст4"/>
    <w:basedOn w:val="a4"/>
    <w:rsid w:val="00D875AC"/>
    <w:rPr>
      <w:rFonts w:ascii="Times New Roman" w:eastAsia="Times New Roman" w:hAnsi="Times New Roman" w:cs="Times New Roman"/>
      <w:sz w:val="26"/>
      <w:szCs w:val="26"/>
      <w:shd w:val="clear" w:color="auto" w:fill="FFFFFF"/>
    </w:rPr>
  </w:style>
  <w:style w:type="character" w:customStyle="1" w:styleId="5">
    <w:name w:val="Основной текст5"/>
    <w:basedOn w:val="a4"/>
    <w:rsid w:val="00D875AC"/>
    <w:rPr>
      <w:rFonts w:ascii="Times New Roman" w:eastAsia="Times New Roman" w:hAnsi="Times New Roman" w:cs="Times New Roman"/>
      <w:sz w:val="26"/>
      <w:szCs w:val="26"/>
      <w:shd w:val="clear" w:color="auto" w:fill="FFFFFF"/>
    </w:rPr>
  </w:style>
  <w:style w:type="character" w:customStyle="1" w:styleId="6">
    <w:name w:val="Основной текст6"/>
    <w:basedOn w:val="a4"/>
    <w:rsid w:val="00D875AC"/>
    <w:rPr>
      <w:rFonts w:ascii="Times New Roman" w:eastAsia="Times New Roman" w:hAnsi="Times New Roman" w:cs="Times New Roman"/>
      <w:sz w:val="26"/>
      <w:szCs w:val="26"/>
      <w:shd w:val="clear" w:color="auto" w:fill="FFFFFF"/>
    </w:rPr>
  </w:style>
  <w:style w:type="character" w:customStyle="1" w:styleId="7">
    <w:name w:val="Основной текст7"/>
    <w:basedOn w:val="a4"/>
    <w:rsid w:val="00D875AC"/>
    <w:rPr>
      <w:rFonts w:ascii="Times New Roman" w:eastAsia="Times New Roman" w:hAnsi="Times New Roman" w:cs="Times New Roman"/>
      <w:sz w:val="26"/>
      <w:szCs w:val="26"/>
      <w:shd w:val="clear" w:color="auto" w:fill="FFFFFF"/>
    </w:rPr>
  </w:style>
  <w:style w:type="character" w:customStyle="1" w:styleId="4pt">
    <w:name w:val="Основной текст + Интервал 4 pt"/>
    <w:rsid w:val="00D875AC"/>
    <w:rPr>
      <w:rFonts w:ascii="Times New Roman" w:eastAsia="Times New Roman" w:hAnsi="Times New Roman" w:cs="Times New Roman"/>
      <w:b w:val="0"/>
      <w:bCs w:val="0"/>
      <w:i w:val="0"/>
      <w:iCs w:val="0"/>
      <w:smallCaps w:val="0"/>
      <w:strike w:val="0"/>
      <w:spacing w:val="80"/>
      <w:sz w:val="26"/>
      <w:szCs w:val="26"/>
    </w:rPr>
  </w:style>
  <w:style w:type="character" w:customStyle="1" w:styleId="2pt">
    <w:name w:val="Основной текст + Интервал 2 pt"/>
    <w:rsid w:val="00D875AC"/>
    <w:rPr>
      <w:rFonts w:ascii="Times New Roman" w:eastAsia="Times New Roman" w:hAnsi="Times New Roman" w:cs="Times New Roman"/>
      <w:b w:val="0"/>
      <w:bCs w:val="0"/>
      <w:i w:val="0"/>
      <w:iCs w:val="0"/>
      <w:smallCaps w:val="0"/>
      <w:strike w:val="0"/>
      <w:spacing w:val="50"/>
      <w:sz w:val="26"/>
      <w:szCs w:val="26"/>
    </w:rPr>
  </w:style>
  <w:style w:type="character" w:customStyle="1" w:styleId="8">
    <w:name w:val="Основной текст8"/>
    <w:basedOn w:val="a4"/>
    <w:rsid w:val="00D875AC"/>
    <w:rPr>
      <w:rFonts w:ascii="Times New Roman" w:eastAsia="Times New Roman" w:hAnsi="Times New Roman" w:cs="Times New Roman"/>
      <w:sz w:val="26"/>
      <w:szCs w:val="26"/>
      <w:shd w:val="clear" w:color="auto" w:fill="FFFFFF"/>
    </w:rPr>
  </w:style>
  <w:style w:type="character" w:customStyle="1" w:styleId="9">
    <w:name w:val="Основной текст9"/>
    <w:basedOn w:val="a4"/>
    <w:rsid w:val="00D875AC"/>
    <w:rPr>
      <w:rFonts w:ascii="Times New Roman" w:eastAsia="Times New Roman" w:hAnsi="Times New Roman" w:cs="Times New Roman"/>
      <w:sz w:val="26"/>
      <w:szCs w:val="26"/>
      <w:shd w:val="clear" w:color="auto" w:fill="FFFFFF"/>
    </w:rPr>
  </w:style>
  <w:style w:type="character" w:customStyle="1" w:styleId="10">
    <w:name w:val="Основной текст10"/>
    <w:basedOn w:val="a4"/>
    <w:rsid w:val="00D875AC"/>
    <w:rPr>
      <w:rFonts w:ascii="Times New Roman" w:eastAsia="Times New Roman" w:hAnsi="Times New Roman" w:cs="Times New Roman"/>
      <w:sz w:val="26"/>
      <w:szCs w:val="26"/>
      <w:shd w:val="clear" w:color="auto" w:fill="FFFFFF"/>
    </w:rPr>
  </w:style>
  <w:style w:type="character" w:customStyle="1" w:styleId="11">
    <w:name w:val="Заголовок №1_"/>
    <w:link w:val="110"/>
    <w:rsid w:val="00D875AC"/>
    <w:rPr>
      <w:rFonts w:ascii="Times New Roman" w:eastAsia="Times New Roman" w:hAnsi="Times New Roman" w:cs="Times New Roman"/>
      <w:sz w:val="26"/>
      <w:szCs w:val="26"/>
      <w:shd w:val="clear" w:color="auto" w:fill="FFFFFF"/>
    </w:rPr>
  </w:style>
  <w:style w:type="paragraph" w:customStyle="1" w:styleId="110">
    <w:name w:val="Заголовок №11"/>
    <w:basedOn w:val="a"/>
    <w:link w:val="11"/>
    <w:rsid w:val="00D875AC"/>
    <w:pPr>
      <w:shd w:val="clear" w:color="auto" w:fill="FFFFFF"/>
      <w:spacing w:before="300" w:line="326" w:lineRule="exact"/>
      <w:ind w:hanging="3220"/>
      <w:outlineLvl w:val="0"/>
    </w:pPr>
    <w:rPr>
      <w:rFonts w:ascii="Times New Roman" w:eastAsia="Times New Roman" w:hAnsi="Times New Roman" w:cs="Times New Roman"/>
      <w:color w:val="auto"/>
      <w:sz w:val="26"/>
      <w:szCs w:val="26"/>
      <w:lang w:eastAsia="en-US"/>
    </w:rPr>
  </w:style>
  <w:style w:type="character" w:customStyle="1" w:styleId="12">
    <w:name w:val="Заголовок №1"/>
    <w:basedOn w:val="11"/>
    <w:rsid w:val="00D875AC"/>
    <w:rPr>
      <w:rFonts w:ascii="Times New Roman" w:eastAsia="Times New Roman" w:hAnsi="Times New Roman" w:cs="Times New Roman"/>
      <w:sz w:val="26"/>
      <w:szCs w:val="26"/>
      <w:shd w:val="clear" w:color="auto" w:fill="FFFFFF"/>
    </w:rPr>
  </w:style>
  <w:style w:type="character" w:customStyle="1" w:styleId="111">
    <w:name w:val="Основной текст11"/>
    <w:basedOn w:val="a4"/>
    <w:rsid w:val="00D875AC"/>
    <w:rPr>
      <w:rFonts w:ascii="Times New Roman" w:eastAsia="Times New Roman" w:hAnsi="Times New Roman" w:cs="Times New Roman"/>
      <w:sz w:val="26"/>
      <w:szCs w:val="26"/>
      <w:shd w:val="clear" w:color="auto" w:fill="FFFFFF"/>
    </w:rPr>
  </w:style>
  <w:style w:type="character" w:customStyle="1" w:styleId="120">
    <w:name w:val="Основной текст12"/>
    <w:basedOn w:val="a4"/>
    <w:rsid w:val="00D875AC"/>
    <w:rPr>
      <w:rFonts w:ascii="Times New Roman" w:eastAsia="Times New Roman" w:hAnsi="Times New Roman" w:cs="Times New Roman"/>
      <w:sz w:val="26"/>
      <w:szCs w:val="26"/>
      <w:shd w:val="clear" w:color="auto" w:fill="FFFFFF"/>
    </w:rPr>
  </w:style>
  <w:style w:type="character" w:customStyle="1" w:styleId="13">
    <w:name w:val="Основной текст13"/>
    <w:basedOn w:val="a4"/>
    <w:rsid w:val="00D875AC"/>
    <w:rPr>
      <w:rFonts w:ascii="Times New Roman" w:eastAsia="Times New Roman" w:hAnsi="Times New Roman" w:cs="Times New Roman"/>
      <w:sz w:val="26"/>
      <w:szCs w:val="26"/>
      <w:shd w:val="clear" w:color="auto" w:fill="FFFFFF"/>
    </w:rPr>
  </w:style>
  <w:style w:type="character" w:customStyle="1" w:styleId="14">
    <w:name w:val="Основной текст14"/>
    <w:basedOn w:val="a4"/>
    <w:rsid w:val="00D875AC"/>
    <w:rPr>
      <w:rFonts w:ascii="Times New Roman" w:eastAsia="Times New Roman" w:hAnsi="Times New Roman" w:cs="Times New Roman"/>
      <w:sz w:val="26"/>
      <w:szCs w:val="26"/>
      <w:shd w:val="clear" w:color="auto" w:fill="FFFFFF"/>
    </w:rPr>
  </w:style>
  <w:style w:type="character" w:customStyle="1" w:styleId="15">
    <w:name w:val="Основной текст15"/>
    <w:basedOn w:val="a4"/>
    <w:rsid w:val="00D875AC"/>
    <w:rPr>
      <w:rFonts w:ascii="Times New Roman" w:eastAsia="Times New Roman" w:hAnsi="Times New Roman" w:cs="Times New Roman"/>
      <w:sz w:val="26"/>
      <w:szCs w:val="26"/>
      <w:shd w:val="clear" w:color="auto" w:fill="FFFFFF"/>
    </w:rPr>
  </w:style>
  <w:style w:type="character" w:customStyle="1" w:styleId="16">
    <w:name w:val="Основной текст16"/>
    <w:basedOn w:val="a4"/>
    <w:rsid w:val="00D875AC"/>
    <w:rPr>
      <w:rFonts w:ascii="Times New Roman" w:eastAsia="Times New Roman" w:hAnsi="Times New Roman" w:cs="Times New Roman"/>
      <w:sz w:val="26"/>
      <w:szCs w:val="26"/>
      <w:shd w:val="clear" w:color="auto" w:fill="FFFFFF"/>
    </w:rPr>
  </w:style>
  <w:style w:type="character" w:customStyle="1" w:styleId="17">
    <w:name w:val="Основной текст17"/>
    <w:basedOn w:val="a4"/>
    <w:rsid w:val="00D875AC"/>
    <w:rPr>
      <w:rFonts w:ascii="Times New Roman" w:eastAsia="Times New Roman" w:hAnsi="Times New Roman" w:cs="Times New Roman"/>
      <w:sz w:val="26"/>
      <w:szCs w:val="26"/>
      <w:shd w:val="clear" w:color="auto" w:fill="FFFFFF"/>
    </w:rPr>
  </w:style>
  <w:style w:type="character" w:customStyle="1" w:styleId="18">
    <w:name w:val="Основной текст18"/>
    <w:basedOn w:val="a4"/>
    <w:rsid w:val="00D875AC"/>
    <w:rPr>
      <w:rFonts w:ascii="Times New Roman" w:eastAsia="Times New Roman" w:hAnsi="Times New Roman" w:cs="Times New Roman"/>
      <w:sz w:val="26"/>
      <w:szCs w:val="26"/>
      <w:shd w:val="clear" w:color="auto" w:fill="FFFFFF"/>
    </w:rPr>
  </w:style>
  <w:style w:type="character" w:customStyle="1" w:styleId="19">
    <w:name w:val="Основной текст19"/>
    <w:basedOn w:val="a4"/>
    <w:rsid w:val="00D875AC"/>
    <w:rPr>
      <w:rFonts w:ascii="Times New Roman" w:eastAsia="Times New Roman" w:hAnsi="Times New Roman" w:cs="Times New Roman"/>
      <w:sz w:val="26"/>
      <w:szCs w:val="26"/>
      <w:shd w:val="clear" w:color="auto" w:fill="FFFFFF"/>
    </w:rPr>
  </w:style>
  <w:style w:type="character" w:customStyle="1" w:styleId="20">
    <w:name w:val="Основной текст20"/>
    <w:basedOn w:val="a4"/>
    <w:rsid w:val="00D875AC"/>
    <w:rPr>
      <w:rFonts w:ascii="Times New Roman" w:eastAsia="Times New Roman" w:hAnsi="Times New Roman" w:cs="Times New Roman"/>
      <w:sz w:val="26"/>
      <w:szCs w:val="26"/>
      <w:shd w:val="clear" w:color="auto" w:fill="FFFFFF"/>
    </w:rPr>
  </w:style>
  <w:style w:type="character" w:customStyle="1" w:styleId="21">
    <w:name w:val="Основной текст21"/>
    <w:rsid w:val="00D875AC"/>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a5">
    <w:name w:val="Основной текст + Полужирный"/>
    <w:rsid w:val="00D875AC"/>
    <w:rPr>
      <w:rFonts w:ascii="Times New Roman" w:eastAsia="Times New Roman" w:hAnsi="Times New Roman" w:cs="Times New Roman"/>
      <w:b/>
      <w:bCs/>
      <w:i w:val="0"/>
      <w:iCs w:val="0"/>
      <w:smallCaps w:val="0"/>
      <w:strike w:val="0"/>
      <w:spacing w:val="0"/>
      <w:sz w:val="26"/>
      <w:szCs w:val="26"/>
    </w:rPr>
  </w:style>
  <w:style w:type="character" w:customStyle="1" w:styleId="22">
    <w:name w:val="Основной текст22"/>
    <w:basedOn w:val="a4"/>
    <w:rsid w:val="00D875AC"/>
    <w:rPr>
      <w:rFonts w:ascii="Times New Roman" w:eastAsia="Times New Roman" w:hAnsi="Times New Roman" w:cs="Times New Roman"/>
      <w:sz w:val="26"/>
      <w:szCs w:val="26"/>
      <w:shd w:val="clear" w:color="auto" w:fill="FFFFFF"/>
    </w:rPr>
  </w:style>
  <w:style w:type="character" w:customStyle="1" w:styleId="1a">
    <w:name w:val="Основной текст + Полужирный1"/>
    <w:rsid w:val="00D875AC"/>
    <w:rPr>
      <w:rFonts w:ascii="Times New Roman" w:eastAsia="Times New Roman" w:hAnsi="Times New Roman" w:cs="Times New Roman"/>
      <w:b/>
      <w:bCs/>
      <w:i w:val="0"/>
      <w:iCs w:val="0"/>
      <w:smallCaps w:val="0"/>
      <w:strike w:val="0"/>
      <w:spacing w:val="0"/>
      <w:sz w:val="26"/>
      <w:szCs w:val="26"/>
    </w:rPr>
  </w:style>
  <w:style w:type="character" w:customStyle="1" w:styleId="23">
    <w:name w:val="Основной текст23"/>
    <w:basedOn w:val="a4"/>
    <w:rsid w:val="00D875AC"/>
    <w:rPr>
      <w:rFonts w:ascii="Times New Roman" w:eastAsia="Times New Roman" w:hAnsi="Times New Roman" w:cs="Times New Roman"/>
      <w:sz w:val="26"/>
      <w:szCs w:val="26"/>
      <w:shd w:val="clear" w:color="auto" w:fill="FFFFFF"/>
    </w:rPr>
  </w:style>
  <w:style w:type="character" w:customStyle="1" w:styleId="24">
    <w:name w:val="Основной текст24"/>
    <w:basedOn w:val="a4"/>
    <w:rsid w:val="00D875AC"/>
    <w:rPr>
      <w:rFonts w:ascii="Times New Roman" w:eastAsia="Times New Roman" w:hAnsi="Times New Roman" w:cs="Times New Roman"/>
      <w:sz w:val="26"/>
      <w:szCs w:val="26"/>
      <w:shd w:val="clear" w:color="auto" w:fill="FFFFFF"/>
    </w:rPr>
  </w:style>
  <w:style w:type="character" w:customStyle="1" w:styleId="25">
    <w:name w:val="Основной текст25"/>
    <w:basedOn w:val="a4"/>
    <w:rsid w:val="00D875AC"/>
    <w:rPr>
      <w:rFonts w:ascii="Times New Roman" w:eastAsia="Times New Roman" w:hAnsi="Times New Roman" w:cs="Times New Roman"/>
      <w:sz w:val="26"/>
      <w:szCs w:val="26"/>
      <w:shd w:val="clear" w:color="auto" w:fill="FFFFFF"/>
    </w:rPr>
  </w:style>
  <w:style w:type="character" w:customStyle="1" w:styleId="26">
    <w:name w:val="Основной текст26"/>
    <w:basedOn w:val="a4"/>
    <w:rsid w:val="00D875AC"/>
    <w:rPr>
      <w:rFonts w:ascii="Times New Roman" w:eastAsia="Times New Roman" w:hAnsi="Times New Roman" w:cs="Times New Roman"/>
      <w:sz w:val="26"/>
      <w:szCs w:val="26"/>
      <w:shd w:val="clear" w:color="auto" w:fill="FFFFFF"/>
    </w:rPr>
  </w:style>
  <w:style w:type="character" w:customStyle="1" w:styleId="27">
    <w:name w:val="Основной текст27"/>
    <w:basedOn w:val="a4"/>
    <w:rsid w:val="00D875AC"/>
    <w:rPr>
      <w:rFonts w:ascii="Times New Roman" w:eastAsia="Times New Roman" w:hAnsi="Times New Roman" w:cs="Times New Roman"/>
      <w:sz w:val="26"/>
      <w:szCs w:val="26"/>
      <w:shd w:val="clear" w:color="auto" w:fill="FFFFFF"/>
    </w:rPr>
  </w:style>
  <w:style w:type="character" w:customStyle="1" w:styleId="28">
    <w:name w:val="Основной текст28"/>
    <w:basedOn w:val="a4"/>
    <w:rsid w:val="00D875AC"/>
    <w:rPr>
      <w:rFonts w:ascii="Times New Roman" w:eastAsia="Times New Roman" w:hAnsi="Times New Roman" w:cs="Times New Roman"/>
      <w:sz w:val="26"/>
      <w:szCs w:val="26"/>
      <w:shd w:val="clear" w:color="auto" w:fill="FFFFFF"/>
    </w:rPr>
  </w:style>
  <w:style w:type="character" w:customStyle="1" w:styleId="29">
    <w:name w:val="Основной текст29"/>
    <w:basedOn w:val="a4"/>
    <w:rsid w:val="00D875AC"/>
    <w:rPr>
      <w:rFonts w:ascii="Times New Roman" w:eastAsia="Times New Roman" w:hAnsi="Times New Roman" w:cs="Times New Roman"/>
      <w:sz w:val="26"/>
      <w:szCs w:val="26"/>
      <w:shd w:val="clear" w:color="auto" w:fill="FFFFFF"/>
    </w:rPr>
  </w:style>
  <w:style w:type="character" w:customStyle="1" w:styleId="30">
    <w:name w:val="Основной текст30"/>
    <w:basedOn w:val="a4"/>
    <w:rsid w:val="00D875AC"/>
    <w:rPr>
      <w:rFonts w:ascii="Times New Roman" w:eastAsia="Times New Roman" w:hAnsi="Times New Roman" w:cs="Times New Roman"/>
      <w:sz w:val="26"/>
      <w:szCs w:val="26"/>
      <w:shd w:val="clear" w:color="auto" w:fill="FFFFFF"/>
    </w:rPr>
  </w:style>
  <w:style w:type="character" w:customStyle="1" w:styleId="31">
    <w:name w:val="Основной текст31"/>
    <w:basedOn w:val="a4"/>
    <w:rsid w:val="00D875AC"/>
    <w:rPr>
      <w:rFonts w:ascii="Times New Roman" w:eastAsia="Times New Roman" w:hAnsi="Times New Roman" w:cs="Times New Roman"/>
      <w:sz w:val="26"/>
      <w:szCs w:val="26"/>
      <w:shd w:val="clear" w:color="auto" w:fill="FFFFFF"/>
    </w:rPr>
  </w:style>
  <w:style w:type="character" w:customStyle="1" w:styleId="32">
    <w:name w:val="Основной текст32"/>
    <w:basedOn w:val="a4"/>
    <w:rsid w:val="00D875AC"/>
    <w:rPr>
      <w:rFonts w:ascii="Times New Roman" w:eastAsia="Times New Roman" w:hAnsi="Times New Roman" w:cs="Times New Roman"/>
      <w:sz w:val="26"/>
      <w:szCs w:val="26"/>
      <w:shd w:val="clear" w:color="auto" w:fill="FFFFFF"/>
    </w:rPr>
  </w:style>
  <w:style w:type="character" w:customStyle="1" w:styleId="125pt">
    <w:name w:val="Основной текст + 12;5 pt"/>
    <w:rsid w:val="00D875AC"/>
    <w:rPr>
      <w:rFonts w:ascii="Times New Roman" w:eastAsia="Times New Roman" w:hAnsi="Times New Roman" w:cs="Times New Roman"/>
      <w:b w:val="0"/>
      <w:bCs w:val="0"/>
      <w:i w:val="0"/>
      <w:iCs w:val="0"/>
      <w:smallCaps w:val="0"/>
      <w:strike w:val="0"/>
      <w:spacing w:val="0"/>
      <w:sz w:val="25"/>
      <w:szCs w:val="25"/>
    </w:rPr>
  </w:style>
  <w:style w:type="character" w:customStyle="1" w:styleId="33">
    <w:name w:val="Основной текст33"/>
    <w:basedOn w:val="a4"/>
    <w:rsid w:val="00D875AC"/>
    <w:rPr>
      <w:rFonts w:ascii="Times New Roman" w:eastAsia="Times New Roman" w:hAnsi="Times New Roman" w:cs="Times New Roman"/>
      <w:sz w:val="26"/>
      <w:szCs w:val="26"/>
      <w:shd w:val="clear" w:color="auto" w:fill="FFFFFF"/>
    </w:rPr>
  </w:style>
  <w:style w:type="character" w:customStyle="1" w:styleId="34">
    <w:name w:val="Основной текст34"/>
    <w:basedOn w:val="a4"/>
    <w:rsid w:val="00D875AC"/>
    <w:rPr>
      <w:rFonts w:ascii="Times New Roman" w:eastAsia="Times New Roman" w:hAnsi="Times New Roman" w:cs="Times New Roman"/>
      <w:sz w:val="26"/>
      <w:szCs w:val="26"/>
      <w:shd w:val="clear" w:color="auto" w:fill="FFFFFF"/>
    </w:rPr>
  </w:style>
  <w:style w:type="character" w:customStyle="1" w:styleId="35">
    <w:name w:val="Основной текст35"/>
    <w:basedOn w:val="a4"/>
    <w:rsid w:val="00D875AC"/>
    <w:rPr>
      <w:rFonts w:ascii="Times New Roman" w:eastAsia="Times New Roman" w:hAnsi="Times New Roman" w:cs="Times New Roman"/>
      <w:sz w:val="26"/>
      <w:szCs w:val="26"/>
      <w:shd w:val="clear" w:color="auto" w:fill="FFFFFF"/>
    </w:rPr>
  </w:style>
  <w:style w:type="character" w:customStyle="1" w:styleId="36">
    <w:name w:val="Основной текст36"/>
    <w:basedOn w:val="a4"/>
    <w:rsid w:val="00D875AC"/>
    <w:rPr>
      <w:rFonts w:ascii="Times New Roman" w:eastAsia="Times New Roman" w:hAnsi="Times New Roman" w:cs="Times New Roman"/>
      <w:sz w:val="26"/>
      <w:szCs w:val="26"/>
      <w:shd w:val="clear" w:color="auto" w:fill="FFFFFF"/>
    </w:rPr>
  </w:style>
  <w:style w:type="character" w:customStyle="1" w:styleId="4pt1">
    <w:name w:val="Основной текст + Интервал 4 pt1"/>
    <w:rsid w:val="00D875AC"/>
    <w:rPr>
      <w:rFonts w:ascii="Times New Roman" w:eastAsia="Times New Roman" w:hAnsi="Times New Roman" w:cs="Times New Roman"/>
      <w:b w:val="0"/>
      <w:bCs w:val="0"/>
      <w:i w:val="0"/>
      <w:iCs w:val="0"/>
      <w:smallCaps w:val="0"/>
      <w:strike w:val="0"/>
      <w:spacing w:val="80"/>
      <w:sz w:val="26"/>
      <w:szCs w:val="26"/>
    </w:rPr>
  </w:style>
  <w:style w:type="character" w:customStyle="1" w:styleId="2pt1">
    <w:name w:val="Основной текст + Интервал 2 pt1"/>
    <w:rsid w:val="00D875AC"/>
    <w:rPr>
      <w:rFonts w:ascii="Times New Roman" w:eastAsia="Times New Roman" w:hAnsi="Times New Roman" w:cs="Times New Roman"/>
      <w:b w:val="0"/>
      <w:bCs w:val="0"/>
      <w:i w:val="0"/>
      <w:iCs w:val="0"/>
      <w:smallCaps w:val="0"/>
      <w:strike w:val="0"/>
      <w:spacing w:val="50"/>
      <w:sz w:val="26"/>
      <w:szCs w:val="26"/>
    </w:rPr>
  </w:style>
  <w:style w:type="character" w:customStyle="1" w:styleId="170">
    <w:name w:val="Заголовок №17"/>
    <w:basedOn w:val="11"/>
    <w:rsid w:val="00D875AC"/>
    <w:rPr>
      <w:rFonts w:ascii="Times New Roman" w:eastAsia="Times New Roman" w:hAnsi="Times New Roman" w:cs="Times New Roman"/>
      <w:sz w:val="26"/>
      <w:szCs w:val="26"/>
      <w:shd w:val="clear" w:color="auto" w:fill="FFFFFF"/>
    </w:rPr>
  </w:style>
  <w:style w:type="character" w:customStyle="1" w:styleId="160">
    <w:name w:val="Заголовок №16"/>
    <w:basedOn w:val="11"/>
    <w:rsid w:val="00D875AC"/>
    <w:rPr>
      <w:rFonts w:ascii="Times New Roman" w:eastAsia="Times New Roman" w:hAnsi="Times New Roman" w:cs="Times New Roman"/>
      <w:sz w:val="26"/>
      <w:szCs w:val="26"/>
      <w:shd w:val="clear" w:color="auto" w:fill="FFFFFF"/>
    </w:rPr>
  </w:style>
  <w:style w:type="character" w:customStyle="1" w:styleId="37">
    <w:name w:val="Основной текст37"/>
    <w:basedOn w:val="a4"/>
    <w:rsid w:val="00D875AC"/>
    <w:rPr>
      <w:rFonts w:ascii="Times New Roman" w:eastAsia="Times New Roman" w:hAnsi="Times New Roman" w:cs="Times New Roman"/>
      <w:sz w:val="26"/>
      <w:szCs w:val="26"/>
      <w:shd w:val="clear" w:color="auto" w:fill="FFFFFF"/>
    </w:rPr>
  </w:style>
  <w:style w:type="character" w:customStyle="1" w:styleId="38">
    <w:name w:val="Основной текст38"/>
    <w:basedOn w:val="a4"/>
    <w:rsid w:val="00D875AC"/>
    <w:rPr>
      <w:rFonts w:ascii="Times New Roman" w:eastAsia="Times New Roman" w:hAnsi="Times New Roman" w:cs="Times New Roman"/>
      <w:sz w:val="26"/>
      <w:szCs w:val="26"/>
      <w:shd w:val="clear" w:color="auto" w:fill="FFFFFF"/>
    </w:rPr>
  </w:style>
  <w:style w:type="character" w:customStyle="1" w:styleId="39">
    <w:name w:val="Основной текст39"/>
    <w:basedOn w:val="a4"/>
    <w:rsid w:val="00D875AC"/>
    <w:rPr>
      <w:rFonts w:ascii="Times New Roman" w:eastAsia="Times New Roman" w:hAnsi="Times New Roman" w:cs="Times New Roman"/>
      <w:sz w:val="26"/>
      <w:szCs w:val="26"/>
      <w:shd w:val="clear" w:color="auto" w:fill="FFFFFF"/>
    </w:rPr>
  </w:style>
  <w:style w:type="character" w:customStyle="1" w:styleId="40">
    <w:name w:val="Основной текст40"/>
    <w:basedOn w:val="a4"/>
    <w:rsid w:val="00D875AC"/>
    <w:rPr>
      <w:rFonts w:ascii="Times New Roman" w:eastAsia="Times New Roman" w:hAnsi="Times New Roman" w:cs="Times New Roman"/>
      <w:sz w:val="26"/>
      <w:szCs w:val="26"/>
      <w:shd w:val="clear" w:color="auto" w:fill="FFFFFF"/>
    </w:rPr>
  </w:style>
  <w:style w:type="character" w:customStyle="1" w:styleId="150">
    <w:name w:val="Заголовок №15"/>
    <w:basedOn w:val="11"/>
    <w:rsid w:val="00D875AC"/>
    <w:rPr>
      <w:rFonts w:ascii="Times New Roman" w:eastAsia="Times New Roman" w:hAnsi="Times New Roman" w:cs="Times New Roman"/>
      <w:sz w:val="26"/>
      <w:szCs w:val="26"/>
      <w:shd w:val="clear" w:color="auto" w:fill="FFFFFF"/>
    </w:rPr>
  </w:style>
  <w:style w:type="character" w:customStyle="1" w:styleId="41">
    <w:name w:val="Основной текст41"/>
    <w:basedOn w:val="a4"/>
    <w:rsid w:val="00D875AC"/>
    <w:rPr>
      <w:rFonts w:ascii="Times New Roman" w:eastAsia="Times New Roman" w:hAnsi="Times New Roman" w:cs="Times New Roman"/>
      <w:sz w:val="26"/>
      <w:szCs w:val="26"/>
      <w:shd w:val="clear" w:color="auto" w:fill="FFFFFF"/>
    </w:rPr>
  </w:style>
  <w:style w:type="character" w:customStyle="1" w:styleId="42">
    <w:name w:val="Основной текст42"/>
    <w:basedOn w:val="a4"/>
    <w:rsid w:val="00D875AC"/>
    <w:rPr>
      <w:rFonts w:ascii="Times New Roman" w:eastAsia="Times New Roman" w:hAnsi="Times New Roman" w:cs="Times New Roman"/>
      <w:sz w:val="26"/>
      <w:szCs w:val="26"/>
      <w:shd w:val="clear" w:color="auto" w:fill="FFFFFF"/>
    </w:rPr>
  </w:style>
  <w:style w:type="character" w:customStyle="1" w:styleId="43">
    <w:name w:val="Основной текст43"/>
    <w:basedOn w:val="a4"/>
    <w:rsid w:val="00D875AC"/>
    <w:rPr>
      <w:rFonts w:ascii="Times New Roman" w:eastAsia="Times New Roman" w:hAnsi="Times New Roman" w:cs="Times New Roman"/>
      <w:sz w:val="26"/>
      <w:szCs w:val="26"/>
      <w:shd w:val="clear" w:color="auto" w:fill="FFFFFF"/>
    </w:rPr>
  </w:style>
  <w:style w:type="character" w:customStyle="1" w:styleId="44">
    <w:name w:val="Основной текст44"/>
    <w:basedOn w:val="a4"/>
    <w:rsid w:val="00D875AC"/>
    <w:rPr>
      <w:rFonts w:ascii="Times New Roman" w:eastAsia="Times New Roman" w:hAnsi="Times New Roman" w:cs="Times New Roman"/>
      <w:sz w:val="26"/>
      <w:szCs w:val="26"/>
      <w:shd w:val="clear" w:color="auto" w:fill="FFFFFF"/>
    </w:rPr>
  </w:style>
  <w:style w:type="character" w:customStyle="1" w:styleId="45">
    <w:name w:val="Основной текст45"/>
    <w:basedOn w:val="a4"/>
    <w:rsid w:val="00D875AC"/>
    <w:rPr>
      <w:rFonts w:ascii="Times New Roman" w:eastAsia="Times New Roman" w:hAnsi="Times New Roman" w:cs="Times New Roman"/>
      <w:sz w:val="26"/>
      <w:szCs w:val="26"/>
      <w:shd w:val="clear" w:color="auto" w:fill="FFFFFF"/>
    </w:rPr>
  </w:style>
  <w:style w:type="character" w:customStyle="1" w:styleId="140">
    <w:name w:val="Заголовок №14"/>
    <w:basedOn w:val="11"/>
    <w:rsid w:val="00D875AC"/>
    <w:rPr>
      <w:rFonts w:ascii="Times New Roman" w:eastAsia="Times New Roman" w:hAnsi="Times New Roman" w:cs="Times New Roman"/>
      <w:sz w:val="26"/>
      <w:szCs w:val="26"/>
      <w:shd w:val="clear" w:color="auto" w:fill="FFFFFF"/>
    </w:rPr>
  </w:style>
  <w:style w:type="character" w:customStyle="1" w:styleId="130">
    <w:name w:val="Заголовок №13"/>
    <w:basedOn w:val="11"/>
    <w:rsid w:val="00D875AC"/>
    <w:rPr>
      <w:rFonts w:ascii="Times New Roman" w:eastAsia="Times New Roman" w:hAnsi="Times New Roman" w:cs="Times New Roman"/>
      <w:sz w:val="26"/>
      <w:szCs w:val="26"/>
      <w:shd w:val="clear" w:color="auto" w:fill="FFFFFF"/>
    </w:rPr>
  </w:style>
  <w:style w:type="character" w:customStyle="1" w:styleId="46">
    <w:name w:val="Основной текст46"/>
    <w:basedOn w:val="a4"/>
    <w:rsid w:val="00D875AC"/>
    <w:rPr>
      <w:rFonts w:ascii="Times New Roman" w:eastAsia="Times New Roman" w:hAnsi="Times New Roman" w:cs="Times New Roman"/>
      <w:sz w:val="26"/>
      <w:szCs w:val="26"/>
      <w:shd w:val="clear" w:color="auto" w:fill="FFFFFF"/>
    </w:rPr>
  </w:style>
  <w:style w:type="character" w:customStyle="1" w:styleId="121">
    <w:name w:val="Заголовок №12"/>
    <w:basedOn w:val="11"/>
    <w:rsid w:val="00D875AC"/>
    <w:rPr>
      <w:rFonts w:ascii="Times New Roman" w:eastAsia="Times New Roman" w:hAnsi="Times New Roman" w:cs="Times New Roman"/>
      <w:sz w:val="26"/>
      <w:szCs w:val="26"/>
      <w:shd w:val="clear" w:color="auto" w:fill="FFFFFF"/>
    </w:rPr>
  </w:style>
  <w:style w:type="character" w:customStyle="1" w:styleId="FontStyle22">
    <w:name w:val="Font Style22"/>
    <w:rsid w:val="00D875AC"/>
    <w:rPr>
      <w:rFonts w:ascii="Times New Roman" w:hAnsi="Times New Roman" w:cs="Times New Roman" w:hint="default"/>
      <w:b/>
      <w:bCs/>
      <w:sz w:val="26"/>
      <w:szCs w:val="26"/>
    </w:rPr>
  </w:style>
  <w:style w:type="paragraph" w:styleId="a6">
    <w:name w:val="Body Text"/>
    <w:basedOn w:val="a"/>
    <w:link w:val="a7"/>
    <w:uiPriority w:val="99"/>
    <w:rsid w:val="00D875AC"/>
    <w:pPr>
      <w:spacing w:after="120"/>
    </w:pPr>
    <w:rPr>
      <w:rFonts w:ascii="Times New Roman" w:eastAsia="Times New Roman" w:hAnsi="Times New Roman" w:cs="Times New Roman"/>
      <w:color w:val="auto"/>
    </w:rPr>
  </w:style>
  <w:style w:type="character" w:customStyle="1" w:styleId="a7">
    <w:name w:val="Основной текст Знак"/>
    <w:basedOn w:val="a0"/>
    <w:link w:val="a6"/>
    <w:uiPriority w:val="99"/>
    <w:rsid w:val="00D875AC"/>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875AC"/>
    <w:pPr>
      <w:tabs>
        <w:tab w:val="center" w:pos="4677"/>
        <w:tab w:val="right" w:pos="9355"/>
      </w:tabs>
    </w:pPr>
  </w:style>
  <w:style w:type="character" w:customStyle="1" w:styleId="a9">
    <w:name w:val="Верхний колонтитул Знак"/>
    <w:basedOn w:val="a0"/>
    <w:link w:val="a8"/>
    <w:uiPriority w:val="99"/>
    <w:rsid w:val="00D875A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D875AC"/>
    <w:pPr>
      <w:tabs>
        <w:tab w:val="center" w:pos="4677"/>
        <w:tab w:val="right" w:pos="9355"/>
      </w:tabs>
    </w:pPr>
  </w:style>
  <w:style w:type="character" w:customStyle="1" w:styleId="ab">
    <w:name w:val="Нижний колонтитул Знак"/>
    <w:basedOn w:val="a0"/>
    <w:link w:val="aa"/>
    <w:uiPriority w:val="99"/>
    <w:rsid w:val="00D875AC"/>
    <w:rPr>
      <w:rFonts w:ascii="Arial Unicode MS" w:eastAsia="Arial Unicode MS" w:hAnsi="Arial Unicode MS" w:cs="Arial Unicode MS"/>
      <w:color w:val="000000"/>
      <w:sz w:val="24"/>
      <w:szCs w:val="24"/>
      <w:lang w:eastAsia="ru-RU"/>
    </w:rPr>
  </w:style>
  <w:style w:type="paragraph" w:styleId="ac">
    <w:name w:val="No Spacing"/>
    <w:aliases w:val="основа,рабочий"/>
    <w:link w:val="ad"/>
    <w:uiPriority w:val="1"/>
    <w:qFormat/>
    <w:rsid w:val="00D875AC"/>
    <w:pPr>
      <w:spacing w:after="0" w:line="240" w:lineRule="auto"/>
    </w:pPr>
    <w:rPr>
      <w:rFonts w:ascii="Calibri" w:eastAsia="Calibri" w:hAnsi="Calibri" w:cs="Times New Roman"/>
    </w:rPr>
  </w:style>
  <w:style w:type="character" w:customStyle="1" w:styleId="ad">
    <w:name w:val="Без интервала Знак"/>
    <w:aliases w:val="основа Знак,рабочий Знак"/>
    <w:link w:val="ac"/>
    <w:uiPriority w:val="1"/>
    <w:locked/>
    <w:rsid w:val="00D875AC"/>
    <w:rPr>
      <w:rFonts w:ascii="Calibri" w:eastAsia="Calibri" w:hAnsi="Calibri" w:cs="Times New Roman"/>
    </w:rPr>
  </w:style>
  <w:style w:type="character" w:styleId="ae">
    <w:name w:val="Emphasis"/>
    <w:uiPriority w:val="20"/>
    <w:qFormat/>
    <w:rsid w:val="00D875AC"/>
    <w:rPr>
      <w:i/>
      <w:iCs/>
    </w:rPr>
  </w:style>
  <w:style w:type="paragraph" w:styleId="af">
    <w:name w:val="caption"/>
    <w:basedOn w:val="a"/>
    <w:next w:val="a"/>
    <w:qFormat/>
    <w:rsid w:val="00D875AC"/>
    <w:pPr>
      <w:ind w:firstLine="0"/>
      <w:jc w:val="right"/>
    </w:pPr>
    <w:rPr>
      <w:rFonts w:ascii="Times New Roman" w:eastAsia="Times New Roman" w:hAnsi="Times New Roman" w:cs="Times New Roman"/>
      <w:b/>
      <w:snapToGrid w:val="0"/>
      <w:szCs w:val="21"/>
    </w:rPr>
  </w:style>
  <w:style w:type="paragraph" w:styleId="af0">
    <w:name w:val="Normal (Web)"/>
    <w:aliases w:val="Обычный (Web),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 Знак,Обычный (Web)1"/>
    <w:basedOn w:val="a"/>
    <w:link w:val="2a"/>
    <w:uiPriority w:val="99"/>
    <w:unhideWhenUsed/>
    <w:qFormat/>
    <w:rsid w:val="00D875AC"/>
    <w:pPr>
      <w:spacing w:before="100" w:beforeAutospacing="1" w:after="100" w:afterAutospacing="1"/>
      <w:ind w:firstLine="0"/>
      <w:jc w:val="left"/>
    </w:pPr>
    <w:rPr>
      <w:rFonts w:ascii="Times New Roman" w:eastAsia="Times New Roman" w:hAnsi="Times New Roman" w:cs="Times New Roman"/>
      <w:color w:val="auto"/>
    </w:rPr>
  </w:style>
  <w:style w:type="character" w:customStyle="1" w:styleId="2a">
    <w:name w:val="Обычный (веб) Знак2"/>
    <w:aliases w:val="Обычный (Web) Знак1,Знак Знак1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f0"/>
    <w:uiPriority w:val="99"/>
    <w:locked/>
    <w:rsid w:val="00D875AC"/>
    <w:rPr>
      <w:rFonts w:ascii="Times New Roman" w:eastAsia="Times New Roman" w:hAnsi="Times New Roman" w:cs="Times New Roman"/>
      <w:sz w:val="24"/>
      <w:szCs w:val="24"/>
      <w:lang w:eastAsia="ru-RU"/>
    </w:rPr>
  </w:style>
  <w:style w:type="character" w:styleId="af1">
    <w:name w:val="Strong"/>
    <w:uiPriority w:val="99"/>
    <w:qFormat/>
    <w:rsid w:val="00D875AC"/>
    <w:rPr>
      <w:b/>
      <w:bCs/>
    </w:rPr>
  </w:style>
  <w:style w:type="paragraph" w:customStyle="1" w:styleId="Default">
    <w:name w:val="Default"/>
    <w:rsid w:val="00D875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0c2">
    <w:name w:val="c0 c2"/>
    <w:basedOn w:val="a0"/>
    <w:rsid w:val="00D875AC"/>
  </w:style>
  <w:style w:type="paragraph" w:styleId="af2">
    <w:name w:val="Balloon Text"/>
    <w:basedOn w:val="a"/>
    <w:link w:val="af3"/>
    <w:uiPriority w:val="99"/>
    <w:semiHidden/>
    <w:unhideWhenUsed/>
    <w:rsid w:val="00D875AC"/>
    <w:rPr>
      <w:rFonts w:ascii="Tahoma" w:hAnsi="Tahoma" w:cs="Tahoma"/>
      <w:sz w:val="16"/>
      <w:szCs w:val="16"/>
    </w:rPr>
  </w:style>
  <w:style w:type="character" w:customStyle="1" w:styleId="af3">
    <w:name w:val="Текст выноски Знак"/>
    <w:basedOn w:val="a0"/>
    <w:link w:val="af2"/>
    <w:uiPriority w:val="99"/>
    <w:semiHidden/>
    <w:rsid w:val="00D875AC"/>
    <w:rPr>
      <w:rFonts w:ascii="Tahoma" w:eastAsia="Arial Unicode MS" w:hAnsi="Tahoma" w:cs="Tahoma"/>
      <w:color w:val="000000"/>
      <w:sz w:val="16"/>
      <w:szCs w:val="16"/>
      <w:lang w:eastAsia="ru-RU"/>
    </w:rPr>
  </w:style>
  <w:style w:type="paragraph" w:customStyle="1" w:styleId="ConsPlusTitle">
    <w:name w:val="ConsPlusTitle"/>
    <w:rsid w:val="00D875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875AC"/>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D875AC"/>
    <w:pPr>
      <w:ind w:left="720" w:firstLine="0"/>
      <w:contextualSpacing/>
      <w:jc w:val="left"/>
    </w:pPr>
    <w:rPr>
      <w:rFonts w:ascii="Times New Roman" w:eastAsia="Times New Roman" w:hAnsi="Times New Roman" w:cs="Times New Roman"/>
      <w:color w:val="auto"/>
    </w:rPr>
  </w:style>
  <w:style w:type="character" w:customStyle="1" w:styleId="FontStyle36">
    <w:name w:val="Font Style36"/>
    <w:uiPriority w:val="99"/>
    <w:rsid w:val="00D875AC"/>
    <w:rPr>
      <w:rFonts w:ascii="Times New Roman" w:hAnsi="Times New Roman" w:cs="Times New Roman"/>
      <w:sz w:val="24"/>
      <w:szCs w:val="24"/>
    </w:rPr>
  </w:style>
  <w:style w:type="character" w:customStyle="1" w:styleId="c0">
    <w:name w:val="c0"/>
    <w:rsid w:val="00D875AC"/>
  </w:style>
  <w:style w:type="paragraph" w:customStyle="1" w:styleId="1b">
    <w:name w:val="Обычный1"/>
    <w:rsid w:val="00D875AC"/>
    <w:pPr>
      <w:spacing w:before="100" w:beforeAutospacing="1" w:after="200" w:line="273" w:lineRule="auto"/>
    </w:pPr>
    <w:rPr>
      <w:rFonts w:ascii="Calibri" w:eastAsia="SimSun" w:hAnsi="Calibri" w:cs="SimSun"/>
      <w:lang w:eastAsia="ru-RU"/>
    </w:rPr>
  </w:style>
  <w:style w:type="table" w:styleId="af5">
    <w:name w:val="Table Grid"/>
    <w:basedOn w:val="a1"/>
    <w:uiPriority w:val="39"/>
    <w:rsid w:val="007D7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Intense Emphasis"/>
    <w:basedOn w:val="a0"/>
    <w:uiPriority w:val="21"/>
    <w:qFormat/>
    <w:rsid w:val="00E27C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0614">
      <w:bodyDiv w:val="1"/>
      <w:marLeft w:val="0"/>
      <w:marRight w:val="0"/>
      <w:marTop w:val="0"/>
      <w:marBottom w:val="0"/>
      <w:divBdr>
        <w:top w:val="none" w:sz="0" w:space="0" w:color="auto"/>
        <w:left w:val="none" w:sz="0" w:space="0" w:color="auto"/>
        <w:bottom w:val="none" w:sz="0" w:space="0" w:color="auto"/>
        <w:right w:val="none" w:sz="0" w:space="0" w:color="auto"/>
      </w:divBdr>
    </w:div>
    <w:div w:id="220478949">
      <w:bodyDiv w:val="1"/>
      <w:marLeft w:val="0"/>
      <w:marRight w:val="0"/>
      <w:marTop w:val="0"/>
      <w:marBottom w:val="0"/>
      <w:divBdr>
        <w:top w:val="none" w:sz="0" w:space="0" w:color="auto"/>
        <w:left w:val="none" w:sz="0" w:space="0" w:color="auto"/>
        <w:bottom w:val="none" w:sz="0" w:space="0" w:color="auto"/>
        <w:right w:val="none" w:sz="0" w:space="0" w:color="auto"/>
      </w:divBdr>
    </w:div>
    <w:div w:id="398015995">
      <w:bodyDiv w:val="1"/>
      <w:marLeft w:val="0"/>
      <w:marRight w:val="0"/>
      <w:marTop w:val="0"/>
      <w:marBottom w:val="0"/>
      <w:divBdr>
        <w:top w:val="none" w:sz="0" w:space="0" w:color="auto"/>
        <w:left w:val="none" w:sz="0" w:space="0" w:color="auto"/>
        <w:bottom w:val="none" w:sz="0" w:space="0" w:color="auto"/>
        <w:right w:val="none" w:sz="0" w:space="0" w:color="auto"/>
      </w:divBdr>
    </w:div>
    <w:div w:id="501506400">
      <w:bodyDiv w:val="1"/>
      <w:marLeft w:val="0"/>
      <w:marRight w:val="0"/>
      <w:marTop w:val="0"/>
      <w:marBottom w:val="0"/>
      <w:divBdr>
        <w:top w:val="none" w:sz="0" w:space="0" w:color="auto"/>
        <w:left w:val="none" w:sz="0" w:space="0" w:color="auto"/>
        <w:bottom w:val="none" w:sz="0" w:space="0" w:color="auto"/>
        <w:right w:val="none" w:sz="0" w:space="0" w:color="auto"/>
      </w:divBdr>
    </w:div>
    <w:div w:id="645162302">
      <w:bodyDiv w:val="1"/>
      <w:marLeft w:val="0"/>
      <w:marRight w:val="0"/>
      <w:marTop w:val="0"/>
      <w:marBottom w:val="0"/>
      <w:divBdr>
        <w:top w:val="none" w:sz="0" w:space="0" w:color="auto"/>
        <w:left w:val="none" w:sz="0" w:space="0" w:color="auto"/>
        <w:bottom w:val="none" w:sz="0" w:space="0" w:color="auto"/>
        <w:right w:val="none" w:sz="0" w:space="0" w:color="auto"/>
      </w:divBdr>
    </w:div>
    <w:div w:id="684212423">
      <w:bodyDiv w:val="1"/>
      <w:marLeft w:val="0"/>
      <w:marRight w:val="0"/>
      <w:marTop w:val="0"/>
      <w:marBottom w:val="0"/>
      <w:divBdr>
        <w:top w:val="none" w:sz="0" w:space="0" w:color="auto"/>
        <w:left w:val="none" w:sz="0" w:space="0" w:color="auto"/>
        <w:bottom w:val="none" w:sz="0" w:space="0" w:color="auto"/>
        <w:right w:val="none" w:sz="0" w:space="0" w:color="auto"/>
      </w:divBdr>
    </w:div>
    <w:div w:id="702946524">
      <w:bodyDiv w:val="1"/>
      <w:marLeft w:val="0"/>
      <w:marRight w:val="0"/>
      <w:marTop w:val="0"/>
      <w:marBottom w:val="0"/>
      <w:divBdr>
        <w:top w:val="none" w:sz="0" w:space="0" w:color="auto"/>
        <w:left w:val="none" w:sz="0" w:space="0" w:color="auto"/>
        <w:bottom w:val="none" w:sz="0" w:space="0" w:color="auto"/>
        <w:right w:val="none" w:sz="0" w:space="0" w:color="auto"/>
      </w:divBdr>
    </w:div>
    <w:div w:id="730496713">
      <w:bodyDiv w:val="1"/>
      <w:marLeft w:val="0"/>
      <w:marRight w:val="0"/>
      <w:marTop w:val="0"/>
      <w:marBottom w:val="0"/>
      <w:divBdr>
        <w:top w:val="none" w:sz="0" w:space="0" w:color="auto"/>
        <w:left w:val="none" w:sz="0" w:space="0" w:color="auto"/>
        <w:bottom w:val="none" w:sz="0" w:space="0" w:color="auto"/>
        <w:right w:val="none" w:sz="0" w:space="0" w:color="auto"/>
      </w:divBdr>
    </w:div>
    <w:div w:id="817723299">
      <w:bodyDiv w:val="1"/>
      <w:marLeft w:val="0"/>
      <w:marRight w:val="0"/>
      <w:marTop w:val="0"/>
      <w:marBottom w:val="0"/>
      <w:divBdr>
        <w:top w:val="none" w:sz="0" w:space="0" w:color="auto"/>
        <w:left w:val="none" w:sz="0" w:space="0" w:color="auto"/>
        <w:bottom w:val="none" w:sz="0" w:space="0" w:color="auto"/>
        <w:right w:val="none" w:sz="0" w:space="0" w:color="auto"/>
      </w:divBdr>
    </w:div>
    <w:div w:id="14341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1455A-F9E3-4280-8728-DF1E8207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118</Pages>
  <Words>25958</Words>
  <Characters>147964</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2023-04-19T07:51:00Z</cp:lastPrinted>
  <dcterms:created xsi:type="dcterms:W3CDTF">2023-04-18T15:38:00Z</dcterms:created>
  <dcterms:modified xsi:type="dcterms:W3CDTF">2023-04-19T15:28:00Z</dcterms:modified>
</cp:coreProperties>
</file>