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DB" w:rsidRDefault="000141A1">
      <w:pPr>
        <w:pStyle w:val="Standard"/>
        <w:ind w:left="284"/>
      </w:pPr>
      <w:r>
        <w:rPr>
          <w:noProof/>
        </w:rPr>
        <w:drawing>
          <wp:inline distT="0" distB="0" distL="0" distR="0">
            <wp:extent cx="5256720" cy="1200599"/>
            <wp:effectExtent l="0" t="0" r="1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 b="27033"/>
                    <a:stretch>
                      <a:fillRect/>
                    </a:stretch>
                  </pic:blipFill>
                  <pic:spPr>
                    <a:xfrm>
                      <a:off x="0" y="0"/>
                      <a:ext cx="5256720" cy="120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600" w:type="pct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8"/>
        <w:gridCol w:w="4186"/>
        <w:gridCol w:w="544"/>
        <w:gridCol w:w="1748"/>
      </w:tblGrid>
      <w:tr w:rsidR="00D852DB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DB" w:rsidRDefault="00D852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DB" w:rsidRDefault="000141A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г. Пятигорск</w:t>
            </w:r>
          </w:p>
        </w:tc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DB" w:rsidRDefault="000141A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10"/>
                <w:szCs w:val="28"/>
              </w:rPr>
              <w:t>.</w:t>
            </w:r>
          </w:p>
        </w:tc>
        <w:tc>
          <w:tcPr>
            <w:tcW w:w="174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DB" w:rsidRDefault="00D852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2DB" w:rsidRDefault="000141A1">
      <w:pPr>
        <w:pStyle w:val="Standard"/>
        <w:spacing w:line="240" w:lineRule="exact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3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D852DB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9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DB" w:rsidRDefault="000141A1">
            <w:pPr>
              <w:pStyle w:val="Textbody"/>
              <w:suppressAutoHyphens w:val="0"/>
              <w:spacing w:line="227" w:lineRule="exact"/>
              <w:ind w:left="-108"/>
              <w:jc w:val="both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О внесении изменений в постановление администрации города Пятигорска от 29.10.2024 № 4604 «О деятельности рабочей группы межведомственной комиссии по противодействию нелегальной занятости и вопросам профилактики нарушений трудовых прав работников в орган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изациях и у индивидуальных предпр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инимателей, осуществляющих деятельность на территории Ставропольского края, созданной в городе-курорте Пятигорске»</w:t>
            </w:r>
            <w:bookmarkEnd w:id="0"/>
          </w:p>
        </w:tc>
      </w:tr>
    </w:tbl>
    <w:p w:rsidR="00D852DB" w:rsidRDefault="00D852DB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D852DB" w:rsidRDefault="000141A1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852DB" w:rsidRDefault="000141A1">
      <w:pPr>
        <w:pStyle w:val="21"/>
        <w:tabs>
          <w:tab w:val="left" w:pos="8505"/>
          <w:tab w:val="left" w:pos="8647"/>
        </w:tabs>
        <w:spacing w:after="0" w:line="240" w:lineRule="auto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Руководству</w:t>
      </w:r>
      <w:r>
        <w:rPr>
          <w:rFonts w:ascii="Times New Roman" w:hAnsi="Times New Roman"/>
          <w:color w:val="000000"/>
          <w:sz w:val="28"/>
          <w:szCs w:val="28"/>
        </w:rPr>
        <w:t>ясь Федеральным законом от 6 октября 2003 года № 131-ФЗ «Об общих принципах орг</w:t>
      </w:r>
      <w:r>
        <w:rPr>
          <w:rFonts w:ascii="Times New Roman" w:hAnsi="Times New Roman"/>
          <w:color w:val="000000"/>
          <w:sz w:val="28"/>
          <w:szCs w:val="28"/>
        </w:rPr>
        <w:t>анизации местного самоуправления в Российской Федерации», Федеральным законом от 12 декабря 2023 года № 565-ФЗ «О занятости населения в Российской Федерации», в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color w:val="000000"/>
          <w:sz w:val="28"/>
          <w:szCs w:val="28"/>
        </w:rPr>
        <w:t>постановлением Правительства Ставропольского края от 16 апреля 2025 года № 211-п</w:t>
      </w:r>
      <w:r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Правительства Ставропольского края от 15 ноября 2021 года № 577-п «О краевой межведомственной комиссии по вопросам профилактики нарушений трудовых прав работников в организациях и у индивидуальных предпринимателях, ос</w:t>
      </w:r>
      <w:r>
        <w:rPr>
          <w:rFonts w:ascii="Times New Roman" w:hAnsi="Times New Roman"/>
          <w:color w:val="000000"/>
          <w:sz w:val="28"/>
          <w:szCs w:val="28"/>
        </w:rPr>
        <w:t>уществляющих деятельность на территории Ставропольского края», Уставом муниципального образования города-курорта Пятигорска, -</w:t>
      </w:r>
    </w:p>
    <w:p w:rsidR="00D852DB" w:rsidRDefault="00D852DB">
      <w:pPr>
        <w:pStyle w:val="21"/>
        <w:tabs>
          <w:tab w:val="left" w:pos="8505"/>
          <w:tab w:val="left" w:pos="8647"/>
        </w:tabs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2DB" w:rsidRDefault="000141A1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D852DB" w:rsidRDefault="000141A1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D852DB" w:rsidRDefault="000141A1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нести изменения в постановление администрации города Пятигорска от 29.10.2024 № 4604 «О деятельности рабочей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группы 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края, создан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ной в городе-курорте Пятигорске» заменив словосочетание «О деятельности рабочей группы 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мателей, осуществляющих деятельность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территории Ставропольского края, созданной в городе-курорте Пятигорске» на словосочетание «О деятельности рабочей группы межведомственной комиссии по противодействию нелегальной занятости и формированию просроченной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задолженности по заработной плате в городе-курорте Пятигорске».</w:t>
      </w:r>
    </w:p>
    <w:p w:rsidR="00D852DB" w:rsidRDefault="00D852DB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2DB" w:rsidRDefault="000141A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Контроль за выполнением настоящего постановления возложить на заместителя  главы администрации города Пятигорска Карпову В.В.  </w:t>
      </w:r>
    </w:p>
    <w:p w:rsidR="00D852DB" w:rsidRDefault="000141A1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D852DB" w:rsidRDefault="000141A1">
      <w:pPr>
        <w:pStyle w:val="Textbody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 Настоящее постановление вступает в силу со дня его </w:t>
      </w:r>
      <w:hyperlink r:id="rId8" w:history="1">
        <w:r>
          <w:rPr>
            <w:rStyle w:val="Internetlink"/>
            <w:rFonts w:ascii="Times New Roman" w:hAnsi="Times New Roman"/>
            <w:color w:val="000000"/>
            <w:sz w:val="28"/>
            <w:szCs w:val="28"/>
            <w:u w:val="none"/>
          </w:rPr>
          <w:t>официального опубликования.</w:t>
        </w:r>
      </w:hyperlink>
    </w:p>
    <w:p w:rsidR="00D852DB" w:rsidRDefault="00D852DB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2DB" w:rsidRDefault="00D852DB">
      <w:pPr>
        <w:pStyle w:val="Standard"/>
        <w:tabs>
          <w:tab w:val="left" w:pos="9781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2DB" w:rsidRDefault="000141A1">
      <w:pPr>
        <w:pStyle w:val="Standard"/>
        <w:tabs>
          <w:tab w:val="left" w:pos="9781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города Пятигорска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Д.Ю.Ворошилов                                                                                                                                                         </w:t>
      </w:r>
    </w:p>
    <w:p w:rsidR="00D852DB" w:rsidRDefault="00D852DB">
      <w:pPr>
        <w:pStyle w:val="Standard"/>
        <w:tabs>
          <w:tab w:val="left" w:pos="6840"/>
        </w:tabs>
        <w:spacing w:line="227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2DB" w:rsidRDefault="00D852DB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D852DB">
      <w:pgSz w:w="11906" w:h="16838"/>
      <w:pgMar w:top="709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1A1" w:rsidRDefault="000141A1">
      <w:r>
        <w:separator/>
      </w:r>
    </w:p>
  </w:endnote>
  <w:endnote w:type="continuationSeparator" w:id="0">
    <w:p w:rsidR="000141A1" w:rsidRDefault="0001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1A1" w:rsidRDefault="000141A1">
      <w:r>
        <w:rPr>
          <w:color w:val="000000"/>
        </w:rPr>
        <w:separator/>
      </w:r>
    </w:p>
  </w:footnote>
  <w:footnote w:type="continuationSeparator" w:id="0">
    <w:p w:rsidR="000141A1" w:rsidRDefault="00014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7788B"/>
    <w:multiLevelType w:val="multilevel"/>
    <w:tmpl w:val="949E0BE8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852DB"/>
    <w:rsid w:val="000141A1"/>
    <w:rsid w:val="008B2303"/>
    <w:rsid w:val="00D8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9E726-60F0-4489-8D71-0856D264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5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6">
    <w:name w:val="Текст выноски Знак"/>
    <w:basedOn w:val="a0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5BEC9C70C87699A4F96C96536F86240A5050325AAB1CEAF440B86C1B34F9BBA0307D755113DC5E006F7B171613885B64u3n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Веретенников</dc:creator>
  <cp:lastModifiedBy>Григорий Веретенников</cp:lastModifiedBy>
  <cp:revision>2</cp:revision>
  <cp:lastPrinted>2025-03-13T07:27:00Z</cp:lastPrinted>
  <dcterms:created xsi:type="dcterms:W3CDTF">2025-06-04T08:36:00Z</dcterms:created>
  <dcterms:modified xsi:type="dcterms:W3CDTF">2025-06-04T08:36:00Z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