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FB" w:rsidRDefault="00200A3D">
      <w:r w:rsidRPr="00AF4428">
        <w:rPr>
          <w:noProof/>
          <w:sz w:val="20"/>
        </w:rPr>
        <mc:AlternateContent>
          <mc:Choice Requires="wpc">
            <w:drawing>
              <wp:inline distT="0" distB="0" distL="0" distR="0">
                <wp:extent cx="5940425" cy="8747842"/>
                <wp:effectExtent l="0" t="0" r="3175" b="51054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122001" y="3543827"/>
                            <a:ext cx="841" cy="228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7892" y="3780873"/>
                            <a:ext cx="5684549" cy="1021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 xml:space="preserve">Направление </w:t>
                              </w:r>
                            </w:p>
                            <w:p w:rsidR="00200A3D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 xml:space="preserve">Уполномоченным органом в адрес Муниципальных учреждений </w:t>
                              </w:r>
                            </w:p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 xml:space="preserve">и структурных подразделений </w:t>
                              </w:r>
                            </w:p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администрации города Пятигорска</w:t>
                              </w:r>
                            </w:p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копий документов для подготовки заключений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122001" y="4802707"/>
                            <a:ext cx="2524" cy="228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55134" y="8562415"/>
                            <a:ext cx="5333734" cy="683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rFonts w:eastAsia="SimSun"/>
                                  <w:sz w:val="24"/>
                                  <w:szCs w:val="24"/>
                                  <w:lang w:eastAsia="zh-CN"/>
                                </w:rPr>
                                <w:t>Результат</w:t>
                              </w: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F24BF8">
                                <w:rPr>
                                  <w:bCs/>
                                  <w:sz w:val="24"/>
                                  <w:szCs w:val="24"/>
                                </w:rPr>
                                <w:t>сопровождения инвестиционного проекта</w:t>
                              </w:r>
                            </w:p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24BF8">
                                <w:rPr>
                                  <w:bCs/>
                                  <w:sz w:val="24"/>
                                  <w:szCs w:val="24"/>
                                </w:rPr>
                                <w:t>по принципу «одного окна»)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1084" y="2893646"/>
                            <a:ext cx="5611357" cy="650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 xml:space="preserve">Проверка </w:t>
                              </w:r>
                            </w:p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Уполномоченным органом</w:t>
                              </w:r>
                            </w:p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 xml:space="preserve">полноты (комплектность) и правильность их оформления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14587" y="1968323"/>
                            <a:ext cx="4487403" cy="696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A3D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 xml:space="preserve">Прием, регистрация обращения и документов </w:t>
                              </w:r>
                            </w:p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Упо</w:t>
                              </w: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л</w:t>
                              </w: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номоченным органом</w:t>
                              </w:r>
                            </w:p>
                            <w:p w:rsidR="00200A3D" w:rsidRPr="00A94F17" w:rsidRDefault="00200A3D" w:rsidP="00200A3D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 xml:space="preserve"> инициатора инвестиционного проекта</w:t>
                              </w:r>
                              <w:r w:rsidRPr="00A94F17">
                                <w:rPr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12747" y="2665067"/>
                            <a:ext cx="1683" cy="228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1084" y="5031287"/>
                            <a:ext cx="5611357" cy="8669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A3D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 xml:space="preserve">Осуществление Уполномоченным органом подготовки предложений </w:t>
                              </w:r>
                            </w:p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с основными параметрами и формами возможного сотрудничества с ин</w:t>
                              </w: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циатором инвестиционного проекта и согласование их со структурными подразделениями а</w:t>
                              </w: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д</w:t>
                              </w: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министрации города Пятигорска, выдавшими заключения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115271" y="5898195"/>
                            <a:ext cx="841" cy="228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1084" y="6126775"/>
                            <a:ext cx="5611357" cy="993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 xml:space="preserve">Обеспечение </w:t>
                              </w:r>
                            </w:p>
                            <w:p w:rsidR="00200A3D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 xml:space="preserve">Уполномоченным органом направления документов и материалов </w:t>
                              </w:r>
                            </w:p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инвест</w:t>
                              </w: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 xml:space="preserve">ционного проекта </w:t>
                              </w:r>
                            </w:p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 xml:space="preserve">на заседание Совета по улучшению инвестиционного климата </w:t>
                              </w:r>
                            </w:p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в городе-курорте Пятигорске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91084" y="7349251"/>
                            <a:ext cx="5611357" cy="953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 xml:space="preserve">Информирование </w:t>
                              </w:r>
                            </w:p>
                            <w:p w:rsidR="00200A3D" w:rsidRPr="00F24BF8" w:rsidRDefault="00200A3D" w:rsidP="00200A3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Уполномоченным органом инициатора инвестиционного проекта о конкретных действиях, необходимых для дальнейшей реализации инвестиционного прое</w:t>
                              </w: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к</w:t>
                              </w: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та, в том числе о необходимости подготовки дополнительных документов и поря</w:t>
                              </w: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д</w:t>
                              </w:r>
                              <w:r w:rsidRPr="00F24BF8">
                                <w:rPr>
                                  <w:sz w:val="24"/>
                                  <w:szCs w:val="24"/>
                                </w:rPr>
                                <w:t>ке их представления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132096" y="7120672"/>
                            <a:ext cx="2524" cy="228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114429" y="8302512"/>
                            <a:ext cx="841" cy="228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40104" y="1142050"/>
                            <a:ext cx="4961887" cy="74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A3D" w:rsidRPr="005750B0" w:rsidRDefault="00200A3D" w:rsidP="00200A3D">
                              <w:pPr>
                                <w:spacing w:line="240" w:lineRule="exact"/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5750B0">
                                <w:rPr>
                                  <w:szCs w:val="28"/>
                                </w:rPr>
                                <w:t xml:space="preserve">Блок-схема </w:t>
                              </w:r>
                            </w:p>
                            <w:p w:rsidR="00200A3D" w:rsidRPr="005750B0" w:rsidRDefault="00200A3D" w:rsidP="00200A3D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  <w:szCs w:val="28"/>
                                </w:rPr>
                              </w:pPr>
                              <w:r w:rsidRPr="005750B0">
                                <w:rPr>
                                  <w:szCs w:val="28"/>
                                </w:rPr>
                                <w:t xml:space="preserve">последовательности действий </w:t>
                              </w:r>
                            </w:p>
                            <w:p w:rsidR="00200A3D" w:rsidRPr="005750B0" w:rsidRDefault="00200A3D" w:rsidP="00200A3D">
                              <w:pPr>
                                <w:spacing w:line="240" w:lineRule="exact"/>
                                <w:jc w:val="center"/>
                                <w:rPr>
                                  <w:bCs/>
                                  <w:szCs w:val="28"/>
                                </w:rPr>
                              </w:pPr>
                              <w:r w:rsidRPr="005750B0">
                                <w:rPr>
                                  <w:bCs/>
                                  <w:szCs w:val="28"/>
                                </w:rPr>
                                <w:t>сопровождения инвестиционных проектов</w:t>
                              </w:r>
                              <w:r w:rsidRPr="005750B0">
                                <w:rPr>
                                  <w:szCs w:val="28"/>
                                </w:rPr>
                                <w:t xml:space="preserve"> </w:t>
                              </w:r>
                              <w:r w:rsidRPr="005750B0">
                                <w:rPr>
                                  <w:bCs/>
                                  <w:szCs w:val="28"/>
                                </w:rPr>
                                <w:t xml:space="preserve">по принципу </w:t>
                              </w:r>
                            </w:p>
                            <w:p w:rsidR="00200A3D" w:rsidRPr="005750B0" w:rsidRDefault="00200A3D" w:rsidP="00200A3D">
                              <w:pPr>
                                <w:spacing w:line="240" w:lineRule="exact"/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5750B0">
                                <w:rPr>
                                  <w:bCs/>
                                  <w:szCs w:val="28"/>
                                </w:rPr>
                                <w:t xml:space="preserve">«одного окна» на территории города-курорта Пятигорска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467.75pt;height:688.8pt;mso-position-horizontal-relative:char;mso-position-vertical-relative:line" coordsize="59404,87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8747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31220,35438" to="31228,3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rect id="Rectangle 5" o:spid="_x0000_s1029" style="position:absolute;left:2178;top:37808;width:56846;height:10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 xml:space="preserve">Направление </w:t>
                        </w:r>
                      </w:p>
                      <w:p w:rsidR="00200A3D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 xml:space="preserve">Уполномоченным органом в адрес Муниципальных учреждений </w:t>
                        </w:r>
                      </w:p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 xml:space="preserve">и структурных подразделений </w:t>
                        </w:r>
                      </w:p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>администрации города Пятигорска</w:t>
                        </w:r>
                      </w:p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>копий документов для подготовки заключений</w:t>
                        </w:r>
                      </w:p>
                    </w:txbxContent>
                  </v:textbox>
                </v:rect>
                <v:line id="Line 6" o:spid="_x0000_s1030" style="position:absolute;visibility:visible;mso-wrap-style:square" from="31220,48027" to="31245,50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7" o:spid="_x0000_s1031" style="position:absolute;left:4551;top:85624;width:53337;height:6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rFonts w:eastAsia="SimSun"/>
                            <w:sz w:val="24"/>
                            <w:szCs w:val="24"/>
                            <w:lang w:eastAsia="zh-CN"/>
                          </w:rPr>
                          <w:t>Результат</w:t>
                        </w:r>
                        <w:r w:rsidRPr="00F24BF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00A3D" w:rsidRPr="00F24BF8" w:rsidRDefault="00200A3D" w:rsidP="00200A3D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>(</w:t>
                        </w:r>
                        <w:r w:rsidRPr="00F24BF8">
                          <w:rPr>
                            <w:bCs/>
                            <w:sz w:val="24"/>
                            <w:szCs w:val="24"/>
                          </w:rPr>
                          <w:t>сопровождения инвестиционного проекта</w:t>
                        </w:r>
                      </w:p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24BF8">
                          <w:rPr>
                            <w:bCs/>
                            <w:sz w:val="24"/>
                            <w:szCs w:val="24"/>
                          </w:rPr>
                          <w:t>по принципу «одного окна»)</w:t>
                        </w:r>
                      </w:p>
                    </w:txbxContent>
                  </v:textbox>
                </v:rect>
                <v:rect id="Rectangle 8" o:spid="_x0000_s1032" style="position:absolute;left:2910;top:28936;width:56114;height:6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 xml:space="preserve">Проверка </w:t>
                        </w:r>
                      </w:p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>Уполномоченным органом</w:t>
                        </w:r>
                      </w:p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 xml:space="preserve">полноты (комплектность) и правильность их оформления </w:t>
                        </w:r>
                      </w:p>
                    </w:txbxContent>
                  </v:textbox>
                </v:rect>
                <v:rect id="Rectangle 9" o:spid="_x0000_s1033" style="position:absolute;left:10145;top:19683;width:44874;height:6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200A3D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 xml:space="preserve">Прием, регистрация обращения и документов </w:t>
                        </w:r>
                      </w:p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>Упо</w:t>
                        </w:r>
                        <w:r w:rsidRPr="00F24BF8">
                          <w:rPr>
                            <w:sz w:val="24"/>
                            <w:szCs w:val="24"/>
                          </w:rPr>
                          <w:t>л</w:t>
                        </w:r>
                        <w:r w:rsidRPr="00F24BF8">
                          <w:rPr>
                            <w:sz w:val="24"/>
                            <w:szCs w:val="24"/>
                          </w:rPr>
                          <w:t>номоченным органом</w:t>
                        </w:r>
                      </w:p>
                      <w:p w:rsidR="00200A3D" w:rsidRPr="00A94F17" w:rsidRDefault="00200A3D" w:rsidP="00200A3D">
                        <w:pPr>
                          <w:jc w:val="center"/>
                          <w:rPr>
                            <w:szCs w:val="28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 xml:space="preserve"> инициатора инвестиционного проекта</w:t>
                        </w:r>
                        <w:r w:rsidRPr="00A94F17">
                          <w:rPr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0" o:spid="_x0000_s1034" style="position:absolute;visibility:visible;mso-wrap-style:square" from="31127,26650" to="31144,28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2910;top:50312;width:56114;height:8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200A3D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 xml:space="preserve">Осуществление Уполномоченным органом подготовки предложений </w:t>
                        </w:r>
                      </w:p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>с основными параметрами и формами возможного сотрудничества с ин</w:t>
                        </w:r>
                        <w:r w:rsidRPr="00F24BF8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F24BF8">
                          <w:rPr>
                            <w:sz w:val="24"/>
                            <w:szCs w:val="24"/>
                          </w:rPr>
                          <w:t>циатором инвестиционного проекта и согласование их со структурными подразделениями а</w:t>
                        </w:r>
                        <w:r w:rsidRPr="00F24BF8">
                          <w:rPr>
                            <w:sz w:val="24"/>
                            <w:szCs w:val="24"/>
                          </w:rPr>
                          <w:t>д</w:t>
                        </w:r>
                        <w:r w:rsidRPr="00F24BF8">
                          <w:rPr>
                            <w:sz w:val="24"/>
                            <w:szCs w:val="24"/>
                          </w:rPr>
                          <w:t>министрации города Пятигорска, выдавшими заключения</w:t>
                        </w:r>
                      </w:p>
                    </w:txbxContent>
                  </v:textbox>
                </v:shape>
                <v:line id="Line 12" o:spid="_x0000_s1036" style="position:absolute;visibility:visible;mso-wrap-style:square" from="31152,58981" to="31161,6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 id="Text Box 13" o:spid="_x0000_s1037" type="#_x0000_t202" style="position:absolute;left:2910;top:61267;width:56114;height:9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 xml:space="preserve">Обеспечение </w:t>
                        </w:r>
                      </w:p>
                      <w:p w:rsidR="00200A3D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 xml:space="preserve">Уполномоченным органом направления документов и материалов </w:t>
                        </w:r>
                      </w:p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>инвест</w:t>
                        </w:r>
                        <w:r w:rsidRPr="00F24BF8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F24BF8">
                          <w:rPr>
                            <w:sz w:val="24"/>
                            <w:szCs w:val="24"/>
                          </w:rPr>
                          <w:t xml:space="preserve">ционного проекта </w:t>
                        </w:r>
                      </w:p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 xml:space="preserve">на заседание Совета по улучшению инвестиционного климата </w:t>
                        </w:r>
                      </w:p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>в городе-курорте Пятигорске</w:t>
                        </w:r>
                      </w:p>
                    </w:txbxContent>
                  </v:textbox>
                </v:shape>
                <v:shape id="Text Box 14" o:spid="_x0000_s1038" type="#_x0000_t202" style="position:absolute;left:2910;top:73492;width:56114;height:9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 xml:space="preserve">Информирование </w:t>
                        </w:r>
                      </w:p>
                      <w:p w:rsidR="00200A3D" w:rsidRPr="00F24BF8" w:rsidRDefault="00200A3D" w:rsidP="00200A3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24BF8">
                          <w:rPr>
                            <w:sz w:val="24"/>
                            <w:szCs w:val="24"/>
                          </w:rPr>
                          <w:t>Уполномоченным органом инициатора инвестиционного проекта о конкретных действиях, необходимых для дальнейшей реализации инвестиционного прое</w:t>
                        </w:r>
                        <w:r w:rsidRPr="00F24BF8">
                          <w:rPr>
                            <w:sz w:val="24"/>
                            <w:szCs w:val="24"/>
                          </w:rPr>
                          <w:t>к</w:t>
                        </w:r>
                        <w:r w:rsidRPr="00F24BF8">
                          <w:rPr>
                            <w:sz w:val="24"/>
                            <w:szCs w:val="24"/>
                          </w:rPr>
                          <w:t>та, в том числе о необходимости подготовки дополнительных документов и поря</w:t>
                        </w:r>
                        <w:r w:rsidRPr="00F24BF8">
                          <w:rPr>
                            <w:sz w:val="24"/>
                            <w:szCs w:val="24"/>
                          </w:rPr>
                          <w:t>д</w:t>
                        </w:r>
                        <w:r w:rsidRPr="00F24BF8">
                          <w:rPr>
                            <w:sz w:val="24"/>
                            <w:szCs w:val="24"/>
                          </w:rPr>
                          <w:t>ке их представления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31320,71206" to="31346,73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0" style="position:absolute;visibility:visible;mso-wrap-style:square" from="31144,83025" to="31152,8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shape id="Text Box 17" o:spid="_x0000_s1041" type="#_x0000_t202" style="position:absolute;left:5401;top:11420;width:49618;height:7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33CsIA&#10;AADbAAAADwAAAGRycy9kb3ducmV2LnhtbERPTWvCQBC9F/wPywje6qYlBImuUiQFLxaaCHocstMk&#10;NDsbdzca/323UOhtHu9zNrvJ9OJGzneWFbwsExDEtdUdNwpO1fvzCoQPyBp7y6TgQR5229nTBnNt&#10;7/xJtzI0Ioawz1FBG8KQS+nrlgz6pR2II/dlncEQoWukdniP4aaXr0mSSYMdx4YWB9q3VH+Xo1FQ&#10;nYtLTVlhxrTYj6vrdTy684dSi/n0tgYRaAr/4j/3Qcf5Kf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fcKwgAAANsAAAAPAAAAAAAAAAAAAAAAAJgCAABkcnMvZG93&#10;bnJldi54bWxQSwUGAAAAAAQABAD1AAAAhwMAAAAA&#10;" stroked="f" strokeweight="0">
                  <v:textbox>
                    <w:txbxContent>
                      <w:p w:rsidR="00200A3D" w:rsidRPr="005750B0" w:rsidRDefault="00200A3D" w:rsidP="00200A3D">
                        <w:pPr>
                          <w:spacing w:line="240" w:lineRule="exact"/>
                          <w:jc w:val="center"/>
                          <w:rPr>
                            <w:szCs w:val="28"/>
                          </w:rPr>
                        </w:pPr>
                        <w:r w:rsidRPr="005750B0">
                          <w:rPr>
                            <w:szCs w:val="28"/>
                          </w:rPr>
                          <w:t xml:space="preserve">Блок-схема </w:t>
                        </w:r>
                      </w:p>
                      <w:p w:rsidR="00200A3D" w:rsidRPr="005750B0" w:rsidRDefault="00200A3D" w:rsidP="00200A3D">
                        <w:pPr>
                          <w:spacing w:line="240" w:lineRule="exact"/>
                          <w:jc w:val="center"/>
                          <w:rPr>
                            <w:bCs/>
                            <w:szCs w:val="28"/>
                          </w:rPr>
                        </w:pPr>
                        <w:r w:rsidRPr="005750B0">
                          <w:rPr>
                            <w:szCs w:val="28"/>
                          </w:rPr>
                          <w:t xml:space="preserve">последовательности действий </w:t>
                        </w:r>
                      </w:p>
                      <w:p w:rsidR="00200A3D" w:rsidRPr="005750B0" w:rsidRDefault="00200A3D" w:rsidP="00200A3D">
                        <w:pPr>
                          <w:spacing w:line="240" w:lineRule="exact"/>
                          <w:jc w:val="center"/>
                          <w:rPr>
                            <w:bCs/>
                            <w:szCs w:val="28"/>
                          </w:rPr>
                        </w:pPr>
                        <w:r w:rsidRPr="005750B0">
                          <w:rPr>
                            <w:bCs/>
                            <w:szCs w:val="28"/>
                          </w:rPr>
                          <w:t>сопровождения инвестиционных проектов</w:t>
                        </w:r>
                        <w:r w:rsidRPr="005750B0">
                          <w:rPr>
                            <w:szCs w:val="28"/>
                          </w:rPr>
                          <w:t xml:space="preserve"> </w:t>
                        </w:r>
                        <w:r w:rsidRPr="005750B0">
                          <w:rPr>
                            <w:bCs/>
                            <w:szCs w:val="28"/>
                          </w:rPr>
                          <w:t xml:space="preserve">по принципу </w:t>
                        </w:r>
                      </w:p>
                      <w:p w:rsidR="00200A3D" w:rsidRPr="005750B0" w:rsidRDefault="00200A3D" w:rsidP="00200A3D">
                        <w:pPr>
                          <w:spacing w:line="240" w:lineRule="exact"/>
                          <w:jc w:val="center"/>
                          <w:rPr>
                            <w:szCs w:val="28"/>
                          </w:rPr>
                        </w:pPr>
                        <w:r w:rsidRPr="005750B0">
                          <w:rPr>
                            <w:bCs/>
                            <w:szCs w:val="28"/>
                          </w:rPr>
                          <w:t xml:space="preserve">«одного окна» на территории города-курорта Пятигорска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11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3D"/>
    <w:rsid w:val="00042854"/>
    <w:rsid w:val="000F1E51"/>
    <w:rsid w:val="002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0B5AA-E9BD-48D7-BAFC-251A6AE5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2024-08-14T11:17:00Z</dcterms:created>
  <dcterms:modified xsi:type="dcterms:W3CDTF">2024-08-14T11:18:00Z</dcterms:modified>
</cp:coreProperties>
</file>