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27" w:rsidRDefault="00411DA1" w:rsidP="00411DA1">
      <w:pPr>
        <w:widowControl w:val="0"/>
        <w:tabs>
          <w:tab w:val="left" w:pos="1276"/>
        </w:tabs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caps/>
          <w:kern w:val="28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kern w:val="28"/>
          <w:sz w:val="28"/>
          <w:szCs w:val="28"/>
          <w:lang w:val="uk-UA"/>
        </w:rPr>
        <w:t>о</w:t>
      </w:r>
      <w:r w:rsidRPr="00AE0B0D">
        <w:rPr>
          <w:rFonts w:ascii="Times New Roman" w:hAnsi="Times New Roman"/>
          <w:b/>
          <w:caps/>
          <w:kern w:val="28"/>
          <w:sz w:val="28"/>
          <w:szCs w:val="28"/>
          <w:lang w:val="uk-UA"/>
        </w:rPr>
        <w:t xml:space="preserve">сновные </w:t>
      </w:r>
      <w:r w:rsidR="002E1464" w:rsidRPr="00AE0B0D">
        <w:rPr>
          <w:rFonts w:ascii="Times New Roman" w:hAnsi="Times New Roman"/>
          <w:b/>
          <w:caps/>
          <w:kern w:val="28"/>
          <w:sz w:val="28"/>
          <w:szCs w:val="28"/>
          <w:lang w:val="uk-UA"/>
        </w:rPr>
        <w:t>пока</w:t>
      </w:r>
      <w:r w:rsidR="002E1464">
        <w:rPr>
          <w:rFonts w:ascii="Times New Roman" w:hAnsi="Times New Roman"/>
          <w:b/>
          <w:caps/>
          <w:kern w:val="28"/>
          <w:sz w:val="28"/>
          <w:szCs w:val="28"/>
          <w:lang w:val="uk-UA"/>
        </w:rPr>
        <w:t>затели</w:t>
      </w:r>
      <w:r w:rsidR="002E1464">
        <w:rPr>
          <w:rFonts w:ascii="Times New Roman" w:hAnsi="Times New Roman"/>
          <w:b/>
          <w:caps/>
          <w:kern w:val="28"/>
          <w:sz w:val="28"/>
          <w:szCs w:val="28"/>
          <w:lang w:val="uk-UA"/>
        </w:rPr>
        <w:t xml:space="preserve"> социально-экономического</w:t>
      </w:r>
      <w:r w:rsidR="00A35327">
        <w:rPr>
          <w:rFonts w:ascii="Times New Roman" w:hAnsi="Times New Roman"/>
          <w:b/>
          <w:caps/>
          <w:kern w:val="28"/>
          <w:sz w:val="28"/>
          <w:szCs w:val="28"/>
          <w:lang w:val="uk-UA"/>
        </w:rPr>
        <w:t xml:space="preserve"> </w:t>
      </w:r>
    </w:p>
    <w:p w:rsidR="00411DA1" w:rsidRDefault="00411DA1" w:rsidP="00411DA1">
      <w:pPr>
        <w:widowControl w:val="0"/>
        <w:tabs>
          <w:tab w:val="left" w:pos="1276"/>
        </w:tabs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caps/>
          <w:kern w:val="28"/>
          <w:sz w:val="28"/>
          <w:szCs w:val="28"/>
          <w:lang w:val="uk-UA"/>
        </w:rPr>
      </w:pPr>
      <w:r w:rsidRPr="00CA3E8E">
        <w:rPr>
          <w:rFonts w:ascii="Times New Roman" w:hAnsi="Times New Roman"/>
          <w:b/>
          <w:caps/>
          <w:kern w:val="28"/>
          <w:sz w:val="28"/>
          <w:szCs w:val="28"/>
          <w:lang w:val="uk-UA"/>
        </w:rPr>
        <w:t>развития города Пятигорска</w:t>
      </w:r>
    </w:p>
    <w:p w:rsidR="00A35327" w:rsidRDefault="00A35327" w:rsidP="00411DA1">
      <w:pPr>
        <w:widowControl w:val="0"/>
        <w:tabs>
          <w:tab w:val="left" w:pos="1276"/>
        </w:tabs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caps/>
          <w:kern w:val="28"/>
          <w:sz w:val="28"/>
          <w:szCs w:val="28"/>
          <w:lang w:val="uk-UA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8"/>
        <w:gridCol w:w="1484"/>
        <w:gridCol w:w="1078"/>
        <w:gridCol w:w="1207"/>
      </w:tblGrid>
      <w:tr w:rsidR="0013201F" w:rsidRPr="00A35327" w:rsidTr="00A35327">
        <w:trPr>
          <w:trHeight w:val="277"/>
          <w:jc w:val="center"/>
        </w:trPr>
        <w:tc>
          <w:tcPr>
            <w:tcW w:w="6318" w:type="dxa"/>
          </w:tcPr>
          <w:p w:rsidR="0013201F" w:rsidRPr="00A35327" w:rsidRDefault="0013201F" w:rsidP="0000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Наименование показателя</w:t>
            </w:r>
          </w:p>
        </w:tc>
        <w:tc>
          <w:tcPr>
            <w:tcW w:w="1484" w:type="dxa"/>
          </w:tcPr>
          <w:p w:rsidR="0013201F" w:rsidRPr="00A35327" w:rsidRDefault="0013201F" w:rsidP="0000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Единица</w:t>
            </w:r>
          </w:p>
          <w:p w:rsidR="0013201F" w:rsidRPr="00A35327" w:rsidRDefault="0013201F" w:rsidP="00001F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измерения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2022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2023</w:t>
            </w:r>
          </w:p>
        </w:tc>
      </w:tr>
      <w:tr w:rsidR="0013201F" w:rsidRPr="00A35327" w:rsidTr="00A35327">
        <w:trPr>
          <w:trHeight w:val="347"/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353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Численность населения </w:t>
            </w:r>
          </w:p>
        </w:tc>
        <w:tc>
          <w:tcPr>
            <w:tcW w:w="1484" w:type="dxa"/>
            <w:vAlign w:val="center"/>
          </w:tcPr>
          <w:p w:rsidR="00A35327" w:rsidRPr="00A35327" w:rsidRDefault="0013201F" w:rsidP="00A3532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тыс.</w:t>
            </w:r>
          </w:p>
          <w:p w:rsidR="0013201F" w:rsidRPr="00A35327" w:rsidRDefault="0013201F" w:rsidP="00A3532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человек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213,4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211,7</w:t>
            </w:r>
          </w:p>
        </w:tc>
      </w:tr>
      <w:tr w:rsidR="0013201F" w:rsidRPr="00A35327" w:rsidTr="00A35327">
        <w:trPr>
          <w:trHeight w:val="323"/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353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Количество родившихся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человек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1638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1620</w:t>
            </w:r>
          </w:p>
        </w:tc>
      </w:tr>
      <w:tr w:rsidR="0013201F" w:rsidRPr="00A35327" w:rsidTr="00A35327">
        <w:trPr>
          <w:trHeight w:val="358"/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353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Количество умерших 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jc w:val="center"/>
              <w:rPr>
                <w:sz w:val="27"/>
                <w:szCs w:val="27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человек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2261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2014</w:t>
            </w:r>
          </w:p>
        </w:tc>
      </w:tr>
      <w:tr w:rsidR="0013201F" w:rsidRPr="00A35327" w:rsidTr="00A35327">
        <w:trPr>
          <w:trHeight w:val="359"/>
          <w:jc w:val="center"/>
        </w:trPr>
        <w:tc>
          <w:tcPr>
            <w:tcW w:w="6318" w:type="dxa"/>
            <w:vAlign w:val="center"/>
          </w:tcPr>
          <w:p w:rsidR="0013201F" w:rsidRPr="00A35327" w:rsidRDefault="00A35327" w:rsidP="00A353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Естественный </w:t>
            </w:r>
            <w:r w:rsidR="0013201F"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прирост (+), убыль (-)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jc w:val="center"/>
              <w:rPr>
                <w:sz w:val="27"/>
                <w:szCs w:val="27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человек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-623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-394</w:t>
            </w:r>
          </w:p>
        </w:tc>
      </w:tr>
      <w:tr w:rsidR="0013201F" w:rsidRPr="00A35327" w:rsidTr="00A35327">
        <w:trPr>
          <w:trHeight w:val="363"/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Индекс промышленного производства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%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98,7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95,4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Объём отгруженных товаров собственного производства, выполненных работ и услуг собственными силами по основным направлениям деятельности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млн. руб.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42730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50135,9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Число прибыльных предприятий в % к общему количеству предприятий 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%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78,4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85,0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Количество организаций, зарегистрированных на территории муниципального образования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единица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3885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3874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Инвестиции в основной капитал за счет всех источников финансирования (по полному кругу предприятий)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млн. руб.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199</w:t>
            </w:r>
            <w:bookmarkStart w:id="0" w:name="_GoBack"/>
            <w:bookmarkEnd w:id="0"/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69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22277,6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Объём работ, выполненных по виду деятельности "Строительство" (по кругу крупных и средних предприятий)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млн. руб.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2171,4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2066,4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тыс. кв. м. общ. пл.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115,2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166,4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в том числе: 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23775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тыс. кв. м. общ. пл.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0526D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88,2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0526D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80,5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Среднемесячная начисленная заработная плата одного работника крупных и средних предприятий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руб.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48554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55713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353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Величина прожиточного минимума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руб.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12528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12938</w:t>
            </w:r>
          </w:p>
        </w:tc>
      </w:tr>
      <w:tr w:rsidR="0013201F" w:rsidRPr="00A35327" w:rsidTr="00A35327">
        <w:trPr>
          <w:trHeight w:val="407"/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353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Оборот розничной торговли 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млн. руб.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135177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167261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Численность безработных, зарегистрированных в орга</w:t>
            </w:r>
            <w:r w:rsidR="00A35327"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нах службы занятости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jc w:val="center"/>
              <w:rPr>
                <w:sz w:val="27"/>
                <w:szCs w:val="27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человек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291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150</w:t>
            </w:r>
          </w:p>
        </w:tc>
      </w:tr>
      <w:tr w:rsidR="0013201F" w:rsidRPr="00A35327" w:rsidTr="00A35327">
        <w:trPr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Количество отдохнувших в </w:t>
            </w:r>
            <w:r w:rsidR="00A35327">
              <w:rPr>
                <w:rFonts w:ascii="Times New Roman" w:hAnsi="Times New Roman"/>
                <w:sz w:val="27"/>
                <w:szCs w:val="27"/>
                <w:lang w:eastAsia="en-US"/>
              </w:rPr>
              <w:t>санаторно-</w:t>
            </w: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курортном комплексе Пятигорска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jc w:val="center"/>
              <w:rPr>
                <w:sz w:val="27"/>
                <w:szCs w:val="27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человек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112945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118443</w:t>
            </w:r>
          </w:p>
        </w:tc>
      </w:tr>
      <w:tr w:rsidR="0013201F" w:rsidRPr="00A35327" w:rsidTr="00A35327">
        <w:trPr>
          <w:trHeight w:val="337"/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Общая коечная емкость санаториев 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мест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5820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5445</w:t>
            </w:r>
          </w:p>
        </w:tc>
      </w:tr>
      <w:tr w:rsidR="0013201F" w:rsidRPr="00A35327" w:rsidTr="00A35327">
        <w:trPr>
          <w:trHeight w:val="399"/>
          <w:jc w:val="center"/>
        </w:trPr>
        <w:tc>
          <w:tcPr>
            <w:tcW w:w="6318" w:type="dxa"/>
            <w:vAlign w:val="center"/>
          </w:tcPr>
          <w:p w:rsidR="0013201F" w:rsidRPr="00A35327" w:rsidRDefault="0013201F" w:rsidP="00A3532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Среднегодовая заполняемость санаториев </w:t>
            </w:r>
          </w:p>
        </w:tc>
        <w:tc>
          <w:tcPr>
            <w:tcW w:w="1484" w:type="dxa"/>
            <w:vAlign w:val="center"/>
          </w:tcPr>
          <w:p w:rsidR="0013201F" w:rsidRPr="00A35327" w:rsidRDefault="0013201F" w:rsidP="00AB00E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%</w:t>
            </w:r>
          </w:p>
        </w:tc>
        <w:tc>
          <w:tcPr>
            <w:tcW w:w="1078" w:type="dxa"/>
            <w:vAlign w:val="center"/>
          </w:tcPr>
          <w:p w:rsidR="0013201F" w:rsidRPr="00A35327" w:rsidRDefault="0013201F" w:rsidP="001C25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70,7</w:t>
            </w:r>
          </w:p>
        </w:tc>
        <w:tc>
          <w:tcPr>
            <w:tcW w:w="1207" w:type="dxa"/>
            <w:vAlign w:val="center"/>
          </w:tcPr>
          <w:p w:rsidR="0013201F" w:rsidRPr="00A35327" w:rsidRDefault="0013201F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75,0</w:t>
            </w:r>
          </w:p>
        </w:tc>
      </w:tr>
      <w:tr w:rsidR="0035103B" w:rsidRPr="00A35327" w:rsidTr="00A35327">
        <w:trPr>
          <w:trHeight w:val="399"/>
          <w:jc w:val="center"/>
        </w:trPr>
        <w:tc>
          <w:tcPr>
            <w:tcW w:w="6318" w:type="dxa"/>
            <w:vAlign w:val="center"/>
          </w:tcPr>
          <w:p w:rsidR="0035103B" w:rsidRPr="00A35327" w:rsidRDefault="0063405B" w:rsidP="00A878E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Численность размещенных лиц в гостиничном </w:t>
            </w:r>
            <w:r w:rsidR="0035103B"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комплексе Пятигорска</w:t>
            </w:r>
          </w:p>
        </w:tc>
        <w:tc>
          <w:tcPr>
            <w:tcW w:w="1484" w:type="dxa"/>
            <w:vAlign w:val="center"/>
          </w:tcPr>
          <w:p w:rsidR="0035103B" w:rsidRPr="00A35327" w:rsidRDefault="0035103B" w:rsidP="00A878EF">
            <w:pPr>
              <w:jc w:val="center"/>
              <w:rPr>
                <w:sz w:val="27"/>
                <w:szCs w:val="27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человек</w:t>
            </w:r>
          </w:p>
        </w:tc>
        <w:tc>
          <w:tcPr>
            <w:tcW w:w="1078" w:type="dxa"/>
            <w:vAlign w:val="center"/>
          </w:tcPr>
          <w:p w:rsidR="0035103B" w:rsidRPr="00A35327" w:rsidRDefault="0063405B" w:rsidP="001C25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137079</w:t>
            </w:r>
          </w:p>
        </w:tc>
        <w:tc>
          <w:tcPr>
            <w:tcW w:w="1207" w:type="dxa"/>
            <w:vAlign w:val="center"/>
          </w:tcPr>
          <w:p w:rsidR="0035103B" w:rsidRPr="00A35327" w:rsidRDefault="0063405B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177111</w:t>
            </w:r>
          </w:p>
        </w:tc>
      </w:tr>
      <w:tr w:rsidR="0035103B" w:rsidRPr="00A35327" w:rsidTr="00A35327">
        <w:trPr>
          <w:trHeight w:val="399"/>
          <w:jc w:val="center"/>
        </w:trPr>
        <w:tc>
          <w:tcPr>
            <w:tcW w:w="6318" w:type="dxa"/>
            <w:vAlign w:val="center"/>
          </w:tcPr>
          <w:p w:rsidR="0035103B" w:rsidRPr="00A35327" w:rsidRDefault="0035103B" w:rsidP="0063405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Общая коечная емкость </w:t>
            </w:r>
            <w:r w:rsidR="0063405B"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коллективных средств размещения</w:t>
            </w:r>
          </w:p>
        </w:tc>
        <w:tc>
          <w:tcPr>
            <w:tcW w:w="1484" w:type="dxa"/>
            <w:vAlign w:val="center"/>
          </w:tcPr>
          <w:p w:rsidR="0035103B" w:rsidRPr="00A35327" w:rsidRDefault="0035103B" w:rsidP="00A878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мест</w:t>
            </w:r>
          </w:p>
        </w:tc>
        <w:tc>
          <w:tcPr>
            <w:tcW w:w="1078" w:type="dxa"/>
            <w:vAlign w:val="center"/>
          </w:tcPr>
          <w:p w:rsidR="0035103B" w:rsidRPr="00A35327" w:rsidRDefault="0063405B" w:rsidP="001C25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3001</w:t>
            </w:r>
          </w:p>
        </w:tc>
        <w:tc>
          <w:tcPr>
            <w:tcW w:w="1207" w:type="dxa"/>
            <w:vAlign w:val="center"/>
          </w:tcPr>
          <w:p w:rsidR="0035103B" w:rsidRPr="00A35327" w:rsidRDefault="0063405B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3836</w:t>
            </w:r>
          </w:p>
        </w:tc>
      </w:tr>
      <w:tr w:rsidR="0035103B" w:rsidRPr="00A35327" w:rsidTr="00A35327">
        <w:trPr>
          <w:trHeight w:val="399"/>
          <w:jc w:val="center"/>
        </w:trPr>
        <w:tc>
          <w:tcPr>
            <w:tcW w:w="6318" w:type="dxa"/>
            <w:vAlign w:val="center"/>
          </w:tcPr>
          <w:p w:rsidR="0035103B" w:rsidRPr="00A35327" w:rsidRDefault="0035103B" w:rsidP="00A878E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Среднегодовая заполняемость </w:t>
            </w:r>
            <w:r w:rsidR="0063405B"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коллективных средств размещения </w:t>
            </w:r>
          </w:p>
        </w:tc>
        <w:tc>
          <w:tcPr>
            <w:tcW w:w="1484" w:type="dxa"/>
            <w:vAlign w:val="center"/>
          </w:tcPr>
          <w:p w:rsidR="0035103B" w:rsidRPr="00A35327" w:rsidRDefault="0035103B" w:rsidP="00A878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%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35103B" w:rsidRPr="00A35327" w:rsidRDefault="0063405B" w:rsidP="001C25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28,4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35103B" w:rsidRPr="00A35327" w:rsidRDefault="0063405B" w:rsidP="00B1668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A35327">
              <w:rPr>
                <w:rFonts w:ascii="Times New Roman" w:hAnsi="Times New Roman"/>
                <w:sz w:val="27"/>
                <w:szCs w:val="27"/>
                <w:lang w:eastAsia="en-US"/>
              </w:rPr>
              <w:t>31,3</w:t>
            </w:r>
          </w:p>
        </w:tc>
      </w:tr>
    </w:tbl>
    <w:p w:rsidR="00411DA1" w:rsidRPr="00CA3E8E" w:rsidRDefault="00411DA1" w:rsidP="00A35327">
      <w:pPr>
        <w:spacing w:after="0" w:line="240" w:lineRule="auto"/>
        <w:rPr>
          <w:rFonts w:ascii="Times New Roman" w:hAnsi="Times New Roman"/>
          <w:b/>
          <w:caps/>
          <w:kern w:val="28"/>
          <w:sz w:val="28"/>
          <w:szCs w:val="28"/>
          <w:lang w:val="uk-UA"/>
        </w:rPr>
      </w:pPr>
    </w:p>
    <w:sectPr w:rsidR="00411DA1" w:rsidRPr="00CA3E8E" w:rsidSect="00A3532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1DA1"/>
    <w:rsid w:val="00001FFC"/>
    <w:rsid w:val="00005D7C"/>
    <w:rsid w:val="000352F7"/>
    <w:rsid w:val="000526DF"/>
    <w:rsid w:val="000874AA"/>
    <w:rsid w:val="001311BD"/>
    <w:rsid w:val="0013201F"/>
    <w:rsid w:val="001C2512"/>
    <w:rsid w:val="00204637"/>
    <w:rsid w:val="00237754"/>
    <w:rsid w:val="00292F2B"/>
    <w:rsid w:val="002E1464"/>
    <w:rsid w:val="002F764A"/>
    <w:rsid w:val="00343EB7"/>
    <w:rsid w:val="0035103B"/>
    <w:rsid w:val="00411DA1"/>
    <w:rsid w:val="004408F0"/>
    <w:rsid w:val="004448DB"/>
    <w:rsid w:val="0045484B"/>
    <w:rsid w:val="00463BD9"/>
    <w:rsid w:val="00490855"/>
    <w:rsid w:val="004C5D57"/>
    <w:rsid w:val="00536A61"/>
    <w:rsid w:val="00565F3F"/>
    <w:rsid w:val="00570FB0"/>
    <w:rsid w:val="00614205"/>
    <w:rsid w:val="0063405B"/>
    <w:rsid w:val="00640F9C"/>
    <w:rsid w:val="00705F7E"/>
    <w:rsid w:val="007E373C"/>
    <w:rsid w:val="008162B6"/>
    <w:rsid w:val="00827D19"/>
    <w:rsid w:val="008735A6"/>
    <w:rsid w:val="008C599D"/>
    <w:rsid w:val="00997C37"/>
    <w:rsid w:val="00A35327"/>
    <w:rsid w:val="00A87443"/>
    <w:rsid w:val="00AB00E2"/>
    <w:rsid w:val="00AF1A85"/>
    <w:rsid w:val="00B16682"/>
    <w:rsid w:val="00B960C0"/>
    <w:rsid w:val="00CF2729"/>
    <w:rsid w:val="00D11DF4"/>
    <w:rsid w:val="00D65269"/>
    <w:rsid w:val="00DF1D45"/>
    <w:rsid w:val="00E30259"/>
    <w:rsid w:val="00E8397A"/>
    <w:rsid w:val="00EC291B"/>
    <w:rsid w:val="00F67EBC"/>
    <w:rsid w:val="00F731B4"/>
    <w:rsid w:val="00F923BF"/>
    <w:rsid w:val="00FE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3CF9D-1BA1-47A3-9056-E2C65215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2997-4DCB-40AD-8D47-C9EF10D2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2023-05-16T07:06:00Z</cp:lastPrinted>
  <dcterms:created xsi:type="dcterms:W3CDTF">2024-08-16T06:54:00Z</dcterms:created>
  <dcterms:modified xsi:type="dcterms:W3CDTF">2024-08-16T07:27:00Z</dcterms:modified>
</cp:coreProperties>
</file>