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46" w:rsidRDefault="00764E13" w:rsidP="00764E13">
      <w:pPr>
        <w:tabs>
          <w:tab w:val="left" w:pos="8415"/>
        </w:tabs>
        <w:spacing w:line="240" w:lineRule="exact"/>
        <w:jc w:val="both"/>
        <w:rPr>
          <w:sz w:val="28"/>
        </w:rPr>
      </w:pPr>
      <w:r>
        <w:rPr>
          <w:sz w:val="28"/>
        </w:rPr>
        <w:t>17.06.2026</w:t>
      </w:r>
      <w:r>
        <w:rPr>
          <w:sz w:val="28"/>
        </w:rPr>
        <w:tab/>
        <w:t>2056</w:t>
      </w:r>
    </w:p>
    <w:p w:rsidR="00B75946" w:rsidRDefault="00B75946" w:rsidP="00B75946">
      <w:pPr>
        <w:spacing w:line="240" w:lineRule="exact"/>
        <w:jc w:val="both"/>
        <w:rPr>
          <w:sz w:val="28"/>
        </w:rPr>
      </w:pPr>
    </w:p>
    <w:p w:rsidR="00B75946" w:rsidRDefault="00B75946" w:rsidP="00B75946">
      <w:pPr>
        <w:spacing w:line="240" w:lineRule="exact"/>
        <w:jc w:val="both"/>
        <w:rPr>
          <w:sz w:val="28"/>
        </w:rPr>
      </w:pPr>
    </w:p>
    <w:p w:rsidR="00B75946" w:rsidRDefault="00B75946" w:rsidP="00B75946">
      <w:pPr>
        <w:spacing w:line="240" w:lineRule="exact"/>
        <w:jc w:val="both"/>
        <w:rPr>
          <w:sz w:val="28"/>
        </w:rPr>
      </w:pPr>
    </w:p>
    <w:p w:rsidR="00B75946" w:rsidRDefault="00B75946" w:rsidP="00B75946">
      <w:pPr>
        <w:spacing w:line="240" w:lineRule="exact"/>
        <w:jc w:val="both"/>
        <w:rPr>
          <w:sz w:val="28"/>
        </w:rPr>
      </w:pPr>
    </w:p>
    <w:p w:rsidR="00B75946" w:rsidRDefault="00B75946" w:rsidP="00B75946">
      <w:pPr>
        <w:spacing w:line="240" w:lineRule="exact"/>
        <w:jc w:val="both"/>
        <w:rPr>
          <w:sz w:val="28"/>
        </w:rPr>
      </w:pPr>
    </w:p>
    <w:p w:rsidR="00B75946" w:rsidRDefault="00B75946" w:rsidP="00B75946">
      <w:pPr>
        <w:spacing w:line="240" w:lineRule="exact"/>
        <w:jc w:val="both"/>
        <w:rPr>
          <w:sz w:val="28"/>
        </w:rPr>
      </w:pPr>
      <w:r>
        <w:rPr>
          <w:sz w:val="28"/>
        </w:rPr>
        <w:t xml:space="preserve">О внесении изменений в схему размещения мест (площадок) накопления твердых коммунальных отходов на территории муниципального образования города-курорта Пятигорска, утвержденную постановлением администрации города Пятигорска от </w:t>
      </w:r>
      <w:bookmarkStart w:id="0" w:name="_Hlk56589679"/>
      <w:r>
        <w:rPr>
          <w:sz w:val="28"/>
        </w:rPr>
        <w:t>21.12.2018 № 5082</w:t>
      </w:r>
      <w:bookmarkEnd w:id="0"/>
    </w:p>
    <w:p w:rsidR="00B75946" w:rsidRDefault="00B75946" w:rsidP="00B75946">
      <w:pPr>
        <w:jc w:val="both"/>
        <w:rPr>
          <w:spacing w:val="-20"/>
          <w:sz w:val="26"/>
          <w:szCs w:val="26"/>
        </w:rPr>
      </w:pPr>
    </w:p>
    <w:p w:rsidR="00B75946" w:rsidRDefault="00B75946" w:rsidP="00B75946">
      <w:pPr>
        <w:pStyle w:val="11"/>
        <w:rPr>
          <w:rFonts w:ascii="Times New Roman" w:hAnsi="Times New Roman"/>
          <w:sz w:val="26"/>
          <w:szCs w:val="26"/>
        </w:rPr>
      </w:pPr>
    </w:p>
    <w:p w:rsidR="00B75946" w:rsidRDefault="00B75946" w:rsidP="00B75946">
      <w:pPr>
        <w:widowControl w:val="0"/>
        <w:autoSpaceDE w:val="0"/>
        <w:autoSpaceDN w:val="0"/>
        <w:adjustRightInd w:val="0"/>
        <w:ind w:right="-9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2006 года № 152-ФЗ «О персональных данных», постановлением Правительства Российской Федерации от 31 августа 2018 г. № 1039 «Об утверждении Правил обустройства мест (площадок) накопления твердых коммунальных отходов и ведения их реестра», Законом Ставропольского края от 16</w:t>
      </w:r>
      <w:proofErr w:type="gramEnd"/>
      <w:r>
        <w:rPr>
          <w:sz w:val="28"/>
          <w:szCs w:val="28"/>
        </w:rPr>
        <w:t xml:space="preserve"> ноября 2009 г. № 81-кз «Об отдельных вопросах регулирования в области обращения с отходами производства и потребления», Уставом муниципального </w:t>
      </w:r>
      <w:proofErr w:type="gramStart"/>
      <w:r>
        <w:rPr>
          <w:sz w:val="28"/>
          <w:szCs w:val="28"/>
        </w:rPr>
        <w:t xml:space="preserve">образования городского округа </w:t>
      </w:r>
      <w:r>
        <w:rPr>
          <w:bCs/>
          <w:sz w:val="28"/>
          <w:szCs w:val="20"/>
        </w:rPr>
        <w:t>города–курорта</w:t>
      </w:r>
      <w:r>
        <w:rPr>
          <w:sz w:val="28"/>
          <w:szCs w:val="28"/>
        </w:rPr>
        <w:t xml:space="preserve"> Пятигорска Ставропольского края</w:t>
      </w:r>
      <w:proofErr w:type="gramEnd"/>
      <w:r>
        <w:rPr>
          <w:sz w:val="28"/>
          <w:szCs w:val="28"/>
        </w:rPr>
        <w:t xml:space="preserve">, –  </w:t>
      </w:r>
    </w:p>
    <w:p w:rsidR="00B75946" w:rsidRDefault="00B75946" w:rsidP="00B75946">
      <w:pPr>
        <w:pStyle w:val="11"/>
        <w:rPr>
          <w:rFonts w:ascii="Times New Roman" w:hAnsi="Times New Roman"/>
          <w:noProof/>
          <w:sz w:val="26"/>
          <w:szCs w:val="26"/>
        </w:rPr>
      </w:pPr>
    </w:p>
    <w:p w:rsidR="00B75946" w:rsidRDefault="00B75946" w:rsidP="00B75946">
      <w:pPr>
        <w:pStyle w:val="11"/>
        <w:rPr>
          <w:rFonts w:ascii="Times New Roman" w:hAnsi="Times New Roman"/>
          <w:sz w:val="26"/>
          <w:szCs w:val="26"/>
        </w:rPr>
      </w:pPr>
    </w:p>
    <w:p w:rsidR="00B75946" w:rsidRDefault="00B75946" w:rsidP="00B75946">
      <w:pPr>
        <w:pStyle w:val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B75946" w:rsidRDefault="00B75946" w:rsidP="00B75946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B75946" w:rsidRDefault="00B75946" w:rsidP="00B75946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B75946" w:rsidRDefault="00B75946" w:rsidP="00B7594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в схемуразмещения мест (площадок) накопления твердых коммунальных отходов на территории муниципального образования города-курорта Пятигорска, утвержденную постановлением администрации города Пятигорска от 21.12.2018 № 5082, с учетомизменений, внесенныхпостановлениями администрации города Пятигорска от 11.02.2019 № 376, от 12.08.2022 № 3125, от 25.07.2023 № 2724, от 09.08.2023 № 2990, от 12.07.2024 № 2552, от 30.10.2024 № 4705, от 18.12.2024 № 5700, от 28.01.2025 № 159, от 14.03.2025 № 927, от 20.05.2025 № 1773, от</w:t>
      </w:r>
      <w:proofErr w:type="gramEnd"/>
      <w:r>
        <w:rPr>
          <w:sz w:val="28"/>
          <w:szCs w:val="28"/>
        </w:rPr>
        <w:t xml:space="preserve"> 24.12.2025 №4672, от 26.03.2026 №975,</w:t>
      </w:r>
      <w:r w:rsidR="007A473C">
        <w:rPr>
          <w:sz w:val="28"/>
          <w:szCs w:val="28"/>
        </w:rPr>
        <w:t xml:space="preserve"> от 29.04.2026 №1384,</w:t>
      </w:r>
      <w:r>
        <w:rPr>
          <w:sz w:val="28"/>
          <w:szCs w:val="28"/>
        </w:rPr>
        <w:t xml:space="preserve"> следующие изменения:</w:t>
      </w:r>
    </w:p>
    <w:p w:rsidR="00B75946" w:rsidRDefault="00B75946" w:rsidP="00CF4B36">
      <w:pPr>
        <w:tabs>
          <w:tab w:val="left" w:pos="9130"/>
        </w:tabs>
        <w:jc w:val="both"/>
        <w:rPr>
          <w:color w:val="000000"/>
          <w:sz w:val="28"/>
          <w:szCs w:val="28"/>
        </w:rPr>
      </w:pPr>
    </w:p>
    <w:p w:rsidR="00B75946" w:rsidRDefault="00B75946" w:rsidP="00B75946">
      <w:pPr>
        <w:tabs>
          <w:tab w:val="left" w:pos="9130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CF4B36"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 xml:space="preserve"> Внести изменения в раздел «Места (площадки) сбора и накопления ТКО. Физические лица» пункты 23-24 изменения следующего содержания:</w:t>
      </w:r>
    </w:p>
    <w:p w:rsidR="00B75946" w:rsidRDefault="00B75946" w:rsidP="00B75946">
      <w:pPr>
        <w:tabs>
          <w:tab w:val="left" w:pos="9130"/>
        </w:tabs>
        <w:ind w:firstLine="709"/>
        <w:jc w:val="both"/>
        <w:rPr>
          <w:color w:val="000000"/>
          <w:sz w:val="28"/>
          <w:szCs w:val="28"/>
        </w:rPr>
      </w:pPr>
    </w:p>
    <w:p w:rsidR="00B75946" w:rsidRDefault="00B75946" w:rsidP="00B75946">
      <w:pPr>
        <w:tabs>
          <w:tab w:val="left" w:pos="9130"/>
        </w:tabs>
        <w:ind w:firstLine="709"/>
        <w:jc w:val="both"/>
        <w:rPr>
          <w:color w:val="000000"/>
          <w:sz w:val="28"/>
          <w:szCs w:val="28"/>
        </w:rPr>
      </w:pPr>
    </w:p>
    <w:p w:rsidR="00B75946" w:rsidRDefault="00B75946" w:rsidP="00B75946">
      <w:pPr>
        <w:tabs>
          <w:tab w:val="left" w:pos="9130"/>
        </w:tabs>
        <w:ind w:firstLine="709"/>
        <w:jc w:val="both"/>
        <w:rPr>
          <w:color w:val="000000"/>
          <w:sz w:val="28"/>
          <w:szCs w:val="28"/>
        </w:rPr>
      </w:pPr>
    </w:p>
    <w:p w:rsidR="00CF4B36" w:rsidRDefault="00CF4B36" w:rsidP="00B75946">
      <w:pPr>
        <w:tabs>
          <w:tab w:val="left" w:pos="9130"/>
        </w:tabs>
        <w:ind w:firstLine="709"/>
        <w:jc w:val="both"/>
        <w:rPr>
          <w:color w:val="000000"/>
          <w:sz w:val="28"/>
          <w:szCs w:val="28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1"/>
        <w:gridCol w:w="1702"/>
        <w:gridCol w:w="2978"/>
        <w:gridCol w:w="1702"/>
      </w:tblGrid>
      <w:tr w:rsidR="00B75946" w:rsidTr="00B75946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46" w:rsidRDefault="00B75946">
            <w:pPr>
              <w:spacing w:line="252" w:lineRule="auto"/>
              <w:ind w:right="324"/>
              <w:jc w:val="center"/>
              <w:rPr>
                <w:kern w:val="2"/>
                <w:lang w:eastAsia="ru-RU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46" w:rsidRDefault="00B75946">
            <w:pPr>
              <w:spacing w:line="252" w:lineRule="auto"/>
              <w:ind w:right="324"/>
              <w:jc w:val="center"/>
              <w:rPr>
                <w:kern w:val="2"/>
              </w:rPr>
            </w:pPr>
            <w:r>
              <w:rPr>
                <w:kern w:val="2"/>
                <w:sz w:val="22"/>
                <w:lang w:eastAsia="ru-RU"/>
              </w:rPr>
              <w:t>Места (площадки) сбора и накопления ТКО. Физические лица.</w:t>
            </w:r>
          </w:p>
        </w:tc>
      </w:tr>
      <w:tr w:rsidR="00B75946" w:rsidTr="00B75946">
        <w:trPr>
          <w:trHeight w:val="1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46" w:rsidRDefault="00B75946">
            <w:pPr>
              <w:spacing w:line="252" w:lineRule="auto"/>
              <w:rPr>
                <w:kern w:val="2"/>
              </w:rPr>
            </w:pPr>
          </w:p>
          <w:p w:rsidR="00B75946" w:rsidRDefault="00B75946">
            <w:pPr>
              <w:spacing w:line="252" w:lineRule="auto"/>
              <w:rPr>
                <w:kern w:val="2"/>
              </w:rPr>
            </w:pPr>
          </w:p>
          <w:p w:rsidR="00B75946" w:rsidRDefault="00B75946">
            <w:pPr>
              <w:spacing w:line="252" w:lineRule="auto"/>
              <w:rPr>
                <w:kern w:val="2"/>
              </w:rPr>
            </w:pPr>
          </w:p>
          <w:p w:rsidR="00B75946" w:rsidRDefault="00B75946">
            <w:pPr>
              <w:spacing w:line="252" w:lineRule="auto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 xml:space="preserve">ш. </w:t>
            </w:r>
            <w:proofErr w:type="spellStart"/>
            <w:r>
              <w:rPr>
                <w:kern w:val="2"/>
                <w:sz w:val="20"/>
                <w:szCs w:val="20"/>
              </w:rPr>
              <w:t>Бештаугорское</w:t>
            </w:r>
            <w:proofErr w:type="spellEnd"/>
            <w:r>
              <w:rPr>
                <w:kern w:val="2"/>
                <w:sz w:val="20"/>
                <w:szCs w:val="20"/>
              </w:rPr>
              <w:t>, д. 22/20</w:t>
            </w:r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44.067806, 43.047747</w:t>
            </w:r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покрытие: бетон</w:t>
            </w:r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площадь: 2 м</w:t>
            </w:r>
            <w:proofErr w:type="gramStart"/>
            <w:r>
              <w:rPr>
                <w:kern w:val="2"/>
                <w:sz w:val="20"/>
                <w:szCs w:val="20"/>
              </w:rPr>
              <w:t>2</w:t>
            </w:r>
            <w:proofErr w:type="gramEnd"/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 xml:space="preserve">количество: </w:t>
            </w:r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 x 1,1м3</w:t>
            </w:r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46" w:rsidRDefault="00B75946" w:rsidP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proofErr w:type="spellStart"/>
            <w:r>
              <w:rPr>
                <w:kern w:val="2"/>
                <w:sz w:val="20"/>
                <w:szCs w:val="20"/>
              </w:rPr>
              <w:t>Ярморкина</w:t>
            </w:r>
            <w:proofErr w:type="spellEnd"/>
            <w:r>
              <w:rPr>
                <w:kern w:val="2"/>
                <w:sz w:val="20"/>
                <w:szCs w:val="20"/>
              </w:rPr>
              <w:t xml:space="preserve"> Лариса Ивановна, паспорт 07/10 386800, выдан Отделом УФМС России по Ставропольскому краю </w:t>
            </w:r>
            <w:proofErr w:type="gramStart"/>
            <w:r>
              <w:rPr>
                <w:kern w:val="2"/>
                <w:sz w:val="20"/>
                <w:szCs w:val="20"/>
              </w:rPr>
              <w:t>в</w:t>
            </w:r>
            <w:proofErr w:type="gramEnd"/>
            <w:r>
              <w:rPr>
                <w:kern w:val="2"/>
                <w:sz w:val="20"/>
                <w:szCs w:val="20"/>
              </w:rPr>
              <w:t xml:space="preserve"> гор. </w:t>
            </w:r>
            <w:proofErr w:type="gramStart"/>
            <w:r>
              <w:rPr>
                <w:kern w:val="2"/>
                <w:sz w:val="20"/>
                <w:szCs w:val="20"/>
              </w:rPr>
              <w:t>Пятигорске</w:t>
            </w:r>
            <w:proofErr w:type="gramEnd"/>
            <w:r>
              <w:rPr>
                <w:kern w:val="2"/>
                <w:sz w:val="20"/>
                <w:szCs w:val="20"/>
              </w:rPr>
              <w:t>, 07.05.2010</w:t>
            </w:r>
          </w:p>
          <w:p w:rsidR="00B75946" w:rsidRDefault="00B75946" w:rsidP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г. Пятигорск, пер. Автовокзальный,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Объект: скла</w:t>
            </w:r>
            <w:r w:rsidR="00111DA4">
              <w:rPr>
                <w:kern w:val="2"/>
                <w:sz w:val="20"/>
                <w:szCs w:val="20"/>
              </w:rPr>
              <w:t>д</w:t>
            </w:r>
          </w:p>
        </w:tc>
      </w:tr>
      <w:tr w:rsidR="00B75946" w:rsidTr="00B75946">
        <w:trPr>
          <w:trHeight w:val="8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46" w:rsidRDefault="00B75946">
            <w:pPr>
              <w:spacing w:line="252" w:lineRule="auto"/>
              <w:rPr>
                <w:kern w:val="2"/>
              </w:rPr>
            </w:pPr>
          </w:p>
          <w:p w:rsidR="00B75946" w:rsidRDefault="00B75946">
            <w:pPr>
              <w:spacing w:line="252" w:lineRule="auto"/>
              <w:rPr>
                <w:kern w:val="2"/>
              </w:rPr>
            </w:pPr>
          </w:p>
          <w:p w:rsidR="00B75946" w:rsidRDefault="00B75946">
            <w:pPr>
              <w:spacing w:line="252" w:lineRule="auto"/>
              <w:rPr>
                <w:kern w:val="2"/>
              </w:rPr>
            </w:pPr>
          </w:p>
          <w:p w:rsidR="00B75946" w:rsidRDefault="00B75946">
            <w:pPr>
              <w:spacing w:line="252" w:lineRule="auto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Лермонтовский разъезд, д. 41</w:t>
            </w:r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44.064824, 43.054330</w:t>
            </w:r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покрытие: бетон</w:t>
            </w:r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площадь: 2 м</w:t>
            </w:r>
            <w:proofErr w:type="gramStart"/>
            <w:r>
              <w:rPr>
                <w:kern w:val="2"/>
                <w:sz w:val="20"/>
                <w:szCs w:val="20"/>
              </w:rPr>
              <w:t>2</w:t>
            </w:r>
            <w:proofErr w:type="gramEnd"/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количество:</w:t>
            </w:r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 xml:space="preserve"> 1 x 1,1 м3</w:t>
            </w:r>
          </w:p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46" w:rsidRDefault="00B75946" w:rsidP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proofErr w:type="spellStart"/>
            <w:r>
              <w:rPr>
                <w:kern w:val="2"/>
                <w:sz w:val="20"/>
                <w:szCs w:val="20"/>
              </w:rPr>
              <w:t>Порублев</w:t>
            </w:r>
            <w:proofErr w:type="spellEnd"/>
            <w:r>
              <w:rPr>
                <w:kern w:val="2"/>
                <w:sz w:val="20"/>
                <w:szCs w:val="20"/>
              </w:rPr>
              <w:t xml:space="preserve"> Юрий Александрович, паспорт 45/11 109449, выдан Отделом УФМС </w:t>
            </w:r>
            <w:proofErr w:type="gramStart"/>
            <w:r>
              <w:rPr>
                <w:kern w:val="2"/>
                <w:sz w:val="20"/>
                <w:szCs w:val="20"/>
              </w:rPr>
              <w:t>по</w:t>
            </w:r>
            <w:proofErr w:type="gramEnd"/>
            <w:r>
              <w:rPr>
                <w:kern w:val="2"/>
                <w:sz w:val="20"/>
                <w:szCs w:val="20"/>
              </w:rPr>
              <w:t xml:space="preserve"> гор. Москве по району </w:t>
            </w:r>
            <w:proofErr w:type="gramStart"/>
            <w:r>
              <w:rPr>
                <w:kern w:val="2"/>
                <w:sz w:val="20"/>
                <w:szCs w:val="20"/>
              </w:rPr>
              <w:t>Останкинский</w:t>
            </w:r>
            <w:proofErr w:type="gramEnd"/>
          </w:p>
          <w:p w:rsidR="00B75946" w:rsidRDefault="00B75946" w:rsidP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30.05.2011,</w:t>
            </w:r>
          </w:p>
          <w:p w:rsidR="00B75946" w:rsidRDefault="00B75946" w:rsidP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 xml:space="preserve">г. Пятигорск, ул. </w:t>
            </w:r>
            <w:proofErr w:type="gramStart"/>
            <w:r>
              <w:rPr>
                <w:kern w:val="2"/>
                <w:sz w:val="20"/>
                <w:szCs w:val="20"/>
              </w:rPr>
              <w:t>Октябрьская</w:t>
            </w:r>
            <w:proofErr w:type="gramEnd"/>
            <w:r>
              <w:rPr>
                <w:kern w:val="2"/>
                <w:sz w:val="20"/>
                <w:szCs w:val="20"/>
              </w:rPr>
              <w:t>, д.46, кв.18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46" w:rsidRDefault="00B7594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Объект: склад</w:t>
            </w:r>
          </w:p>
        </w:tc>
      </w:tr>
    </w:tbl>
    <w:p w:rsidR="00B75946" w:rsidRDefault="00B75946" w:rsidP="00B75946">
      <w:pPr>
        <w:tabs>
          <w:tab w:val="left" w:pos="9130"/>
        </w:tabs>
        <w:ind w:firstLine="709"/>
        <w:jc w:val="both"/>
        <w:rPr>
          <w:color w:val="000000"/>
          <w:sz w:val="28"/>
          <w:szCs w:val="28"/>
        </w:rPr>
      </w:pPr>
    </w:p>
    <w:p w:rsidR="00B75946" w:rsidRDefault="00B75946" w:rsidP="00B75946">
      <w:pPr>
        <w:tabs>
          <w:tab w:val="left" w:pos="9130"/>
        </w:tabs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1.2.</w:t>
      </w:r>
      <w:r>
        <w:rPr>
          <w:sz w:val="28"/>
          <w:szCs w:val="28"/>
          <w:lang w:eastAsia="ru-RU"/>
        </w:rPr>
        <w:t>Внести изменения в раздел «Места (площадки) сбора и накопления ТКО</w:t>
      </w:r>
      <w:proofErr w:type="gramStart"/>
      <w:r>
        <w:rPr>
          <w:sz w:val="28"/>
          <w:szCs w:val="28"/>
          <w:lang w:eastAsia="ru-RU"/>
        </w:rPr>
        <w:t>.</w:t>
      </w:r>
      <w:r w:rsidR="002048B5" w:rsidRPr="002048B5">
        <w:rPr>
          <w:sz w:val="28"/>
          <w:szCs w:val="28"/>
          <w:lang w:eastAsia="ru-RU"/>
        </w:rPr>
        <w:t>Ю</w:t>
      </w:r>
      <w:proofErr w:type="gramEnd"/>
      <w:r w:rsidR="002048B5" w:rsidRPr="002048B5">
        <w:rPr>
          <w:sz w:val="28"/>
          <w:szCs w:val="28"/>
          <w:lang w:eastAsia="ru-RU"/>
        </w:rPr>
        <w:t>ридические лица и индивидуальные предприниматели</w:t>
      </w:r>
      <w:r>
        <w:rPr>
          <w:sz w:val="28"/>
          <w:szCs w:val="28"/>
          <w:lang w:eastAsia="ru-RU"/>
        </w:rPr>
        <w:t xml:space="preserve"> » пункт </w:t>
      </w:r>
      <w:r w:rsidR="002048B5">
        <w:rPr>
          <w:sz w:val="28"/>
          <w:szCs w:val="28"/>
          <w:lang w:eastAsia="ru-RU"/>
        </w:rPr>
        <w:t>173</w:t>
      </w:r>
      <w:r>
        <w:rPr>
          <w:sz w:val="28"/>
          <w:szCs w:val="28"/>
          <w:lang w:eastAsia="ru-RU"/>
        </w:rPr>
        <w:t xml:space="preserve"> изменения следующего содержания:</w:t>
      </w:r>
    </w:p>
    <w:p w:rsidR="002048B5" w:rsidRDefault="002048B5" w:rsidP="00B75946">
      <w:pPr>
        <w:tabs>
          <w:tab w:val="left" w:pos="9130"/>
        </w:tabs>
        <w:ind w:firstLine="709"/>
        <w:jc w:val="both"/>
        <w:rPr>
          <w:sz w:val="28"/>
          <w:szCs w:val="28"/>
          <w:lang w:eastAsia="ru-RU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1"/>
        <w:gridCol w:w="1702"/>
        <w:gridCol w:w="2978"/>
        <w:gridCol w:w="1702"/>
      </w:tblGrid>
      <w:tr w:rsidR="002048B5" w:rsidTr="002048B5">
        <w:trPr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B5" w:rsidRDefault="002048B5" w:rsidP="00BA5B36">
            <w:pPr>
              <w:spacing w:line="252" w:lineRule="auto"/>
              <w:rPr>
                <w:kern w:val="2"/>
              </w:rPr>
            </w:pPr>
          </w:p>
        </w:tc>
        <w:tc>
          <w:tcPr>
            <w:tcW w:w="8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B5" w:rsidRP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 w:rsidRPr="002048B5">
              <w:rPr>
                <w:sz w:val="20"/>
                <w:szCs w:val="20"/>
                <w:lang w:eastAsia="ru-RU"/>
              </w:rPr>
              <w:t>«Места (площадки) сбора и накопления ТКО</w:t>
            </w:r>
            <w:proofErr w:type="gramStart"/>
            <w:r w:rsidRPr="002048B5">
              <w:rPr>
                <w:sz w:val="20"/>
                <w:szCs w:val="20"/>
                <w:lang w:eastAsia="ru-RU"/>
              </w:rPr>
              <w:t>.Ю</w:t>
            </w:r>
            <w:proofErr w:type="gramEnd"/>
            <w:r w:rsidRPr="002048B5">
              <w:rPr>
                <w:sz w:val="20"/>
                <w:szCs w:val="20"/>
                <w:lang w:eastAsia="ru-RU"/>
              </w:rPr>
              <w:t>ридические лица и индивидуальные предприниматели »</w:t>
            </w:r>
          </w:p>
        </w:tc>
      </w:tr>
      <w:tr w:rsidR="002048B5" w:rsidTr="002048B5">
        <w:trPr>
          <w:trHeight w:val="8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B5" w:rsidRDefault="002048B5" w:rsidP="00BA5B36">
            <w:pPr>
              <w:spacing w:line="252" w:lineRule="auto"/>
              <w:rPr>
                <w:kern w:val="2"/>
              </w:rPr>
            </w:pPr>
          </w:p>
          <w:p w:rsidR="002048B5" w:rsidRDefault="002048B5" w:rsidP="00BA5B36">
            <w:pPr>
              <w:spacing w:line="252" w:lineRule="auto"/>
              <w:rPr>
                <w:kern w:val="2"/>
              </w:rPr>
            </w:pPr>
          </w:p>
          <w:p w:rsidR="002048B5" w:rsidRDefault="002048B5" w:rsidP="00BA5B36">
            <w:pPr>
              <w:spacing w:line="252" w:lineRule="auto"/>
              <w:rPr>
                <w:kern w:val="2"/>
              </w:rPr>
            </w:pPr>
          </w:p>
          <w:p w:rsidR="002048B5" w:rsidRDefault="002048B5" w:rsidP="00BA5B36">
            <w:pPr>
              <w:spacing w:line="252" w:lineRule="auto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173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Лермонтовский разъезд, район УПТК</w:t>
            </w:r>
          </w:p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44.063421, 43.063220</w:t>
            </w:r>
          </w:p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покрытие: асфальт</w:t>
            </w:r>
          </w:p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площадь: 5 м</w:t>
            </w:r>
            <w:proofErr w:type="gramStart"/>
            <w:r>
              <w:rPr>
                <w:kern w:val="2"/>
                <w:sz w:val="20"/>
                <w:szCs w:val="20"/>
              </w:rPr>
              <w:t>2</w:t>
            </w:r>
            <w:proofErr w:type="gramEnd"/>
          </w:p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количество:</w:t>
            </w:r>
          </w:p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 xml:space="preserve"> 1 x 0,70 м3</w:t>
            </w:r>
          </w:p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 xml:space="preserve">ИП Степанян Даниэль </w:t>
            </w:r>
            <w:proofErr w:type="spellStart"/>
            <w:r>
              <w:rPr>
                <w:kern w:val="2"/>
                <w:sz w:val="20"/>
                <w:szCs w:val="20"/>
              </w:rPr>
              <w:t>Масисович</w:t>
            </w:r>
            <w:proofErr w:type="spellEnd"/>
          </w:p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ОГРНИП:324265100143715</w:t>
            </w:r>
          </w:p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 xml:space="preserve">г. Пятигорск, ул. </w:t>
            </w:r>
            <w:proofErr w:type="gramStart"/>
            <w:r>
              <w:rPr>
                <w:kern w:val="2"/>
                <w:sz w:val="20"/>
                <w:szCs w:val="20"/>
              </w:rPr>
              <w:t>Заречная</w:t>
            </w:r>
            <w:proofErr w:type="gramEnd"/>
            <w:r>
              <w:rPr>
                <w:kern w:val="2"/>
                <w:sz w:val="20"/>
                <w:szCs w:val="20"/>
              </w:rPr>
              <w:t>, д. 197 «А»</w:t>
            </w:r>
          </w:p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B5" w:rsidRDefault="002048B5" w:rsidP="00BA5B36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Объект: офисное помещение</w:t>
            </w:r>
          </w:p>
        </w:tc>
      </w:tr>
    </w:tbl>
    <w:p w:rsidR="00B75946" w:rsidRDefault="00B75946" w:rsidP="002048B5">
      <w:pPr>
        <w:tabs>
          <w:tab w:val="left" w:pos="1134"/>
        </w:tabs>
        <w:jc w:val="both"/>
        <w:rPr>
          <w:color w:val="000000"/>
          <w:sz w:val="28"/>
          <w:szCs w:val="28"/>
        </w:rPr>
      </w:pPr>
    </w:p>
    <w:p w:rsidR="00B75946" w:rsidRDefault="00B75946" w:rsidP="00B75946">
      <w:pP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Пятигорска – начальника Муниципального учреждения «Управление городского хозяйства, транспорта и связи администрации города Пятигорска» Андриянова И.А.</w:t>
      </w:r>
    </w:p>
    <w:p w:rsidR="00B75946" w:rsidRDefault="00B75946" w:rsidP="00B75946">
      <w:pP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Настоящее постановление вступает в силу на следующий день после дня его обнародования на официальном сайте муниципального образования города-курорта Пятигорска в информационно-телекоммуникационной сети «Интернет» https://pyatigorsk.gosuslugi.ru/. </w:t>
      </w:r>
    </w:p>
    <w:p w:rsidR="00B75946" w:rsidRDefault="00B75946" w:rsidP="00B75946">
      <w:pPr>
        <w:tabs>
          <w:tab w:val="left" w:pos="9130"/>
        </w:tabs>
        <w:jc w:val="both"/>
        <w:rPr>
          <w:color w:val="000000"/>
          <w:sz w:val="28"/>
          <w:szCs w:val="28"/>
        </w:rPr>
      </w:pPr>
    </w:p>
    <w:p w:rsidR="00764E13" w:rsidRDefault="00764E13" w:rsidP="00B75946">
      <w:pPr>
        <w:tabs>
          <w:tab w:val="left" w:pos="9130"/>
        </w:tabs>
        <w:jc w:val="both"/>
        <w:rPr>
          <w:color w:val="000000"/>
          <w:sz w:val="28"/>
          <w:szCs w:val="28"/>
        </w:rPr>
      </w:pPr>
    </w:p>
    <w:p w:rsidR="00764E13" w:rsidRDefault="00764E13" w:rsidP="00B75946">
      <w:pPr>
        <w:tabs>
          <w:tab w:val="left" w:pos="9130"/>
        </w:tabs>
        <w:jc w:val="both"/>
        <w:rPr>
          <w:color w:val="000000"/>
          <w:sz w:val="28"/>
          <w:szCs w:val="28"/>
        </w:rPr>
      </w:pPr>
    </w:p>
    <w:p w:rsidR="00764E13" w:rsidRDefault="00764E13" w:rsidP="00B75946">
      <w:pPr>
        <w:tabs>
          <w:tab w:val="left" w:pos="9130"/>
        </w:tabs>
        <w:jc w:val="both"/>
        <w:rPr>
          <w:color w:val="000000"/>
          <w:sz w:val="28"/>
          <w:szCs w:val="28"/>
        </w:rPr>
      </w:pPr>
    </w:p>
    <w:p w:rsidR="00B75946" w:rsidRDefault="00B75946" w:rsidP="00B75946">
      <w:pPr>
        <w:tabs>
          <w:tab w:val="left" w:pos="9130"/>
        </w:tabs>
        <w:jc w:val="both"/>
        <w:rPr>
          <w:color w:val="000000"/>
          <w:sz w:val="28"/>
          <w:szCs w:val="28"/>
        </w:rPr>
      </w:pPr>
    </w:p>
    <w:p w:rsidR="00B75946" w:rsidRDefault="00B75946" w:rsidP="00B7594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Пятигорска                                                              Д.Ю.Ворошилов</w:t>
      </w:r>
    </w:p>
    <w:p w:rsidR="00B75946" w:rsidRDefault="00B75946" w:rsidP="00B75946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B75946" w:rsidRDefault="00B75946" w:rsidP="00B75946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B75946" w:rsidRDefault="00B75946" w:rsidP="00B75946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B75946" w:rsidRDefault="00B75946" w:rsidP="00B75946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2048B5" w:rsidRDefault="002048B5" w:rsidP="00B75946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2048B5" w:rsidRDefault="002048B5" w:rsidP="00B75946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2048B5" w:rsidRDefault="002048B5" w:rsidP="00B75946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2048B5" w:rsidRDefault="002048B5" w:rsidP="00B75946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2048B5" w:rsidRDefault="002048B5" w:rsidP="00B75946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2048B5" w:rsidRDefault="002048B5" w:rsidP="00B75946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92212B" w:rsidRDefault="0092212B"/>
    <w:sectPr w:rsidR="0092212B" w:rsidSect="0037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94860"/>
    <w:multiLevelType w:val="multilevel"/>
    <w:tmpl w:val="D00278A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AE0"/>
    <w:rsid w:val="00111DA4"/>
    <w:rsid w:val="00192B4A"/>
    <w:rsid w:val="002048B5"/>
    <w:rsid w:val="002C244F"/>
    <w:rsid w:val="003717F2"/>
    <w:rsid w:val="004C19C9"/>
    <w:rsid w:val="00565AE0"/>
    <w:rsid w:val="006F6563"/>
    <w:rsid w:val="00764E13"/>
    <w:rsid w:val="007A473C"/>
    <w:rsid w:val="0092212B"/>
    <w:rsid w:val="00B75946"/>
    <w:rsid w:val="00CC0472"/>
    <w:rsid w:val="00CF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65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AE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AE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A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A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A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A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A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5A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5A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5AE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5AE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5A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5A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5A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5A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A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65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5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5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5A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5A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5AE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5A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5AE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565AE0"/>
    <w:rPr>
      <w:b/>
      <w:bCs/>
      <w:smallCaps/>
      <w:color w:val="2E74B5" w:themeColor="accent1" w:themeShade="BF"/>
      <w:spacing w:val="5"/>
    </w:rPr>
  </w:style>
  <w:style w:type="character" w:customStyle="1" w:styleId="ac">
    <w:name w:val="Без интервала Знак"/>
    <w:link w:val="ad"/>
    <w:locked/>
    <w:rsid w:val="00B75946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No Spacing"/>
    <w:link w:val="ac"/>
    <w:qFormat/>
    <w:rsid w:val="00B759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1">
    <w:name w:val="Без интервала1"/>
    <w:rsid w:val="00B759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7</cp:revision>
  <dcterms:created xsi:type="dcterms:W3CDTF">2026-05-25T12:32:00Z</dcterms:created>
  <dcterms:modified xsi:type="dcterms:W3CDTF">2026-06-17T14:42:00Z</dcterms:modified>
</cp:coreProperties>
</file>